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/>
          <w:bCs/>
          <w:kern w:val="2"/>
          <w:sz w:val="32"/>
          <w:szCs w:val="32"/>
        </w:rPr>
      </w:pPr>
      <w:r>
        <w:rPr>
          <w:rFonts w:hint="eastAsia" w:ascii="黑体" w:hAnsi="黑体" w:eastAsia="黑体"/>
          <w:bCs/>
          <w:kern w:val="2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黑体" w:hAnsi="黑体" w:eastAsia="黑体"/>
          <w:bCs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华文中宋" w:eastAsia="方正小标宋简体"/>
          <w:bCs/>
          <w:spacing w:val="40"/>
          <w:kern w:val="2"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pacing w:val="40"/>
          <w:kern w:val="2"/>
          <w:sz w:val="44"/>
          <w:szCs w:val="44"/>
        </w:rPr>
        <w:t>项目支出绩效评价报告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华文中宋" w:eastAsia="方正小标宋简体"/>
          <w:bCs/>
          <w:spacing w:val="40"/>
          <w:kern w:val="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Cs/>
          <w:kern w:val="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Cs/>
          <w:kern w:val="2"/>
          <w:sz w:val="32"/>
          <w:szCs w:val="32"/>
        </w:rPr>
        <w:t>（参考提纲）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（一）项目概况。包括项目背景、主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要内容及实施情况、资金投入和使用情况等。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-3" w:leftChars="-56" w:right="0" w:rightChars="0" w:hanging="115" w:hangingChars="36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（二）项目绩效目标。包括总体目标和阶段性目标。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</w:rPr>
        <w:t>二、绩效评价工作开展情况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-47" w:right="0" w:rightChars="0" w:hanging="99" w:hangingChars="31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（一）绩效评价目的、对象和范围。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-47" w:right="0" w:rightChars="0" w:hanging="99" w:hangingChars="31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（二）绩效评价原则、评价指标体系（附表说明）、评价方法、评价标准等。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-47" w:right="0" w:rightChars="0" w:hanging="99" w:hangingChars="31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（三）绩效评价工作过程。包括前期准备、组织实施和评价分析、沟通反馈等。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</w:rPr>
        <w:t>三、综合评价分析情况及评价结论（附相关评分表）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</w:rPr>
        <w:t>四、绩效评价指标分析（结合评价指标体系进行分析）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-1" w:leftChars="-46" w:right="0" w:rightChars="0" w:hanging="96" w:hangingChars="3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（一）项目决策情况。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-1" w:leftChars="-46" w:right="0" w:rightChars="0" w:hanging="96" w:hangingChars="3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（二）项目过程情况。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-1" w:leftChars="-46" w:right="0" w:rightChars="0" w:hanging="96" w:hangingChars="3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（三）项目产出情况。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-1" w:leftChars="-46" w:right="0" w:rightChars="0" w:hanging="96" w:hangingChars="3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（四）项目效益情况。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</w:rPr>
        <w:t>五、主要经验及做法、存在的问题及原因分析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</w:rPr>
        <w:t>六、有关建议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</w:rPr>
        <w:t>七、其他需说明的问题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方正仿宋_GBK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0B5AD"/>
    <w:rsid w:val="5FED3BEB"/>
    <w:rsid w:val="7FF0B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Office_11.8.2.9900_F1E327BC-269C-435d-A152-05C5408002CA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2021-01-29T09:34:00Z</dcterms:created>
  <dc:creator>thtf</dc:creator>
  <cp:lastModifiedBy>thtf</cp:lastModifiedBy>
  <dcterms:modified xsi:type="dcterms:W3CDTF">2021-01-29T09:47:25Z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2052-11.8.2.9900</vt:lpwstr>
  </property>
</Properties>
</file>