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spacing w:after="0" w:line="560" w:lineRule="exact"/>
        <w:jc w:val="left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附件</w:t>
      </w:r>
      <w:r>
        <w:rPr>
          <w:rFonts w:hint="eastAsia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 w:bidi="en-US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：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  <w:t>内蒙古自治区第一届职业技能大赛疫情防控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  <w:t>参赛人员、工作人员登记表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参赛代表团：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515"/>
        <w:gridCol w:w="2565"/>
        <w:gridCol w:w="2610"/>
        <w:gridCol w:w="2145"/>
        <w:gridCol w:w="195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</w:trPr>
        <w:tc>
          <w:tcPr>
            <w:tcW w:w="879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lang w:val="en-US" w:eastAsia="zh-CN" w:bidi="en-US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565" w:type="dxa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10" w:type="dxa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145" w:type="dxa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到达时间</w:t>
            </w:r>
          </w:p>
        </w:tc>
        <w:tc>
          <w:tcPr>
            <w:tcW w:w="1950" w:type="dxa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845" w:type="dxa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sectPr>
          <w:pgSz w:w="16840" w:h="11900" w:orient="landscape"/>
          <w:pgMar w:top="1701" w:right="1701" w:bottom="1701" w:left="1701" w:header="0" w:footer="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6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MTkxNTJjZDFhMDFkMWNlZjNjY2E0ZjA1NTczZjkifQ=="/>
  </w:docVars>
  <w:rsids>
    <w:rsidRoot w:val="00000000"/>
    <w:rsid w:val="2D64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eading #3|1"/>
    <w:basedOn w:val="1"/>
    <w:qFormat/>
    <w:uiPriority w:val="0"/>
    <w:pPr>
      <w:spacing w:after="700" w:line="778" w:lineRule="exact"/>
      <w:jc w:val="center"/>
      <w:outlineLvl w:val="2"/>
    </w:pPr>
    <w:rPr>
      <w:rFonts w:ascii="宋体" w:hAnsi="宋体" w:eastAsia="宋体" w:cs="宋体"/>
      <w:sz w:val="48"/>
      <w:szCs w:val="48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652" w:lineRule="exact"/>
      <w:ind w:firstLine="680"/>
    </w:pPr>
    <w:rPr>
      <w:rFonts w:ascii="宋体" w:hAnsi="宋体" w:eastAsia="宋体" w:cs="宋体"/>
      <w:sz w:val="34"/>
      <w:szCs w:val="3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2022-08-18T07:25:28Z</dcterms:created>
  <dc:creator>Administrator</dc:creator>
  <cp:lastModifiedBy>Administrator</cp:lastModifiedBy>
  <dcterms:modified xsi:type="dcterms:W3CDTF">2022-08-18T07:26:04Z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C5F437DC209A470B8B607C5275D0BA64</vt:lpwstr>
  </property>
</Properties>
</file>