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eastAsia="方正小标宋简体"/>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w w:val="100"/>
          <w:sz w:val="44"/>
          <w:szCs w:val="44"/>
          <w:lang w:val="en-US" w:eastAsia="zh-CN"/>
        </w:rPr>
      </w:pPr>
      <w:bookmarkStart w:id="1" w:name="_GoBack"/>
      <w:r>
        <w:rPr>
          <w:rFonts w:hint="eastAsia" w:ascii="方正小标宋简体" w:eastAsia="方正小标宋简体"/>
          <w:w w:val="100"/>
          <w:sz w:val="44"/>
          <w:szCs w:val="44"/>
          <w:lang w:eastAsia="zh-CN"/>
        </w:rPr>
        <w:t>内蒙古自治区人民政府办公厅</w:t>
      </w:r>
      <w:r>
        <w:rPr>
          <w:rFonts w:hint="eastAsia" w:ascii="方正小标宋简体" w:eastAsia="方正小标宋简体"/>
          <w:w w:val="100"/>
          <w:sz w:val="44"/>
          <w:szCs w:val="44"/>
        </w:rPr>
        <w:t>关于</w:t>
      </w:r>
      <w:r>
        <w:rPr>
          <w:rFonts w:hint="eastAsia" w:ascii="方正小标宋简体" w:eastAsia="方正小标宋简体"/>
          <w:w w:val="100"/>
          <w:sz w:val="44"/>
          <w:szCs w:val="44"/>
          <w:lang w:val="en-US" w:eastAsia="zh-CN"/>
        </w:rPr>
        <w:t>取消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hAnsi="Times New Roman" w:eastAsia="方正小标宋简体" w:cs="Times New Roman"/>
          <w:w w:val="100"/>
          <w:sz w:val="44"/>
          <w:szCs w:val="44"/>
          <w:lang w:val="en-US" w:eastAsia="zh-CN"/>
        </w:rPr>
        <w:t>内蒙古浩峰农业有限责任公司</w:t>
      </w:r>
      <w:r>
        <w:rPr>
          <w:rFonts w:hint="eastAsia" w:ascii="方正小标宋简体" w:eastAsia="方正小标宋简体"/>
          <w:sz w:val="44"/>
          <w:szCs w:val="44"/>
        </w:rPr>
        <w:t>自治区农牧业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产业化重点龙头企业</w:t>
      </w:r>
      <w:r>
        <w:rPr>
          <w:rFonts w:hint="eastAsia" w:ascii="方正小标宋简体" w:eastAsia="方正小标宋简体"/>
          <w:sz w:val="44"/>
          <w:szCs w:val="44"/>
          <w:lang w:val="en-US" w:eastAsia="zh-CN"/>
        </w:rPr>
        <w:t>资格</w:t>
      </w:r>
      <w:r>
        <w:rPr>
          <w:rFonts w:hint="eastAsia" w:ascii="方正小标宋简体" w:eastAsia="方正小标宋简体"/>
          <w:sz w:val="44"/>
          <w:szCs w:val="44"/>
        </w:rPr>
        <w:t>的</w:t>
      </w:r>
      <w:r>
        <w:rPr>
          <w:rFonts w:hint="eastAsia" w:ascii="方正小标宋简体" w:eastAsia="方正小标宋简体"/>
          <w:sz w:val="44"/>
          <w:szCs w:val="44"/>
          <w:lang w:val="en-US" w:eastAsia="zh-CN"/>
        </w:rPr>
        <w:t>通知</w:t>
      </w:r>
      <w:bookmarkEnd w:id="1"/>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内政办字〔2021〕102号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eastAsia="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仿宋_GB2312" w:eastAsia="仿宋_GB2312"/>
          <w:sz w:val="32"/>
          <w:szCs w:val="32"/>
        </w:rPr>
      </w:pPr>
      <w:r>
        <w:rPr>
          <w:rFonts w:hint="eastAsia" w:ascii="仿宋_GB2312" w:eastAsia="仿宋_GB2312"/>
          <w:sz w:val="32"/>
          <w:szCs w:val="32"/>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《内蒙古自治区农牧业产业化重点龙头企业认定和运行监测管理办法》</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规定，</w:t>
      </w:r>
      <w:r>
        <w:rPr>
          <w:rFonts w:hint="eastAsia" w:ascii="仿宋_GB2312" w:eastAsia="仿宋_GB2312"/>
          <w:sz w:val="32"/>
          <w:szCs w:val="32"/>
          <w:lang w:val="en-US" w:eastAsia="zh-CN"/>
        </w:rPr>
        <w:t>经</w:t>
      </w:r>
      <w:r>
        <w:rPr>
          <w:rFonts w:hint="eastAsia" w:ascii="仿宋_GB2312" w:eastAsia="仿宋_GB2312"/>
          <w:sz w:val="32"/>
          <w:szCs w:val="32"/>
        </w:rPr>
        <w:t>自治区推进农牧业产业化领导小组</w:t>
      </w:r>
      <w:r>
        <w:rPr>
          <w:rFonts w:hint="eastAsia" w:ascii="仿宋_GB2312" w:eastAsia="仿宋_GB2312"/>
          <w:sz w:val="32"/>
          <w:szCs w:val="32"/>
          <w:lang w:eastAsia="zh-CN"/>
        </w:rPr>
        <w:t>研究并</w:t>
      </w:r>
      <w:r>
        <w:rPr>
          <w:rFonts w:hint="eastAsia" w:ascii="仿宋_GB2312" w:eastAsia="仿宋_GB2312"/>
          <w:sz w:val="32"/>
          <w:szCs w:val="32"/>
          <w:lang w:val="en-US" w:eastAsia="zh-CN"/>
        </w:rPr>
        <w:t>履行相关程序，</w:t>
      </w:r>
      <w:r>
        <w:rPr>
          <w:rFonts w:hint="eastAsia" w:ascii="仿宋_GB2312" w:hAnsi="仿宋_GB2312" w:eastAsia="仿宋_GB2312" w:cs="仿宋_GB2312"/>
          <w:sz w:val="32"/>
          <w:szCs w:val="32"/>
        </w:rPr>
        <w:t>取消内蒙古浩峰农业有限责任公司自治区农牧业产业化重点龙头企业资格。</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eastAsia" w:ascii="仿宋_GB2312" w:eastAsia="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5760" w:firstLineChars="18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2021年12月7日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（此件公开发布）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p/>
    <w:p/>
    <w:p/>
    <w:p/>
    <w:p/>
    <w:p/>
    <w:p/>
    <w:p/>
    <w:p/>
    <w:p/>
    <w:p/>
    <w:p/>
    <w:p/>
    <w:p/>
    <w:p/>
    <w:p/>
    <w:p/>
    <w:p/>
    <w:p/>
    <w:p/>
    <w:p/>
    <w:p/>
    <w:p/>
    <w:p/>
    <w:p/>
    <w:p/>
    <w:p/>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10" w:firstLineChars="100"/>
        <w:rPr>
          <w:rFonts w:hint="eastAsia"/>
        </w:rPr>
      </w:pPr>
    </w:p>
    <w:p>
      <w:pPr>
        <w:spacing w:line="400" w:lineRule="exact"/>
        <w:ind w:firstLine="280" w:firstLineChars="100"/>
        <w:rPr>
          <w:rFonts w:ascii="仿宋_GB2312" w:eastAsia="仿宋_GB2312"/>
          <w:sz w:val="28"/>
        </w:rPr>
      </w:pPr>
      <w:r>
        <w:rPr>
          <w:rFonts w:hint="eastAsia" w:ascii="仿宋_GB2312" w:eastAsia="仿宋_GB2312"/>
          <w:sz w:val="28"/>
        </w:rPr>
        <w:t>抄送：自治区党委各部门。</w:t>
      </w:r>
    </w:p>
    <w:p>
      <w:pPr>
        <w:spacing w:line="400" w:lineRule="exact"/>
        <w:ind w:left="1117" w:leftChars="532" w:firstLine="8" w:firstLineChars="3"/>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spacing w:line="400" w:lineRule="exact"/>
        <w:ind w:firstLine="1148" w:firstLineChars="410"/>
        <w:rPr>
          <w:rFonts w:hint="eastAsia"/>
        </w:rPr>
      </w:pPr>
      <w:r>
        <w:rPr>
          <w:rFonts w:hint="eastAsia" w:ascii="仿宋_GB2312" w:eastAsia="仿宋_GB2312"/>
          <w:sz w:val="28"/>
        </w:rPr>
        <w:t>各人民团体，新闻单位。</w:t>
      </w:r>
      <w:bookmarkStart w:id="0" w:name="印章"/>
      <w:bookmarkEnd w:id="0"/>
      <w:r>
        <w:rPr>
          <w:rFonts w:ascii="仿宋_GB2312" w:eastAsia="仿宋_GB2312"/>
          <w:sz w:val="32"/>
          <w:szCs w:val="32"/>
        </w:rPr>
        <w:t xml:space="preserve">  </w: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A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57363"/>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32BC"/>
    <w:rsid w:val="001340AD"/>
    <w:rsid w:val="0013461A"/>
    <w:rsid w:val="00137385"/>
    <w:rsid w:val="00140625"/>
    <w:rsid w:val="00142107"/>
    <w:rsid w:val="00142C20"/>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13BF"/>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04A5"/>
    <w:rsid w:val="00301AC3"/>
    <w:rsid w:val="00302690"/>
    <w:rsid w:val="00302982"/>
    <w:rsid w:val="00303418"/>
    <w:rsid w:val="00316104"/>
    <w:rsid w:val="00317237"/>
    <w:rsid w:val="00321960"/>
    <w:rsid w:val="00322E30"/>
    <w:rsid w:val="00324C04"/>
    <w:rsid w:val="003340DF"/>
    <w:rsid w:val="00334343"/>
    <w:rsid w:val="003347A0"/>
    <w:rsid w:val="00336F88"/>
    <w:rsid w:val="00337358"/>
    <w:rsid w:val="00340FF0"/>
    <w:rsid w:val="00341A6E"/>
    <w:rsid w:val="00342CC3"/>
    <w:rsid w:val="00343E0C"/>
    <w:rsid w:val="00344DA3"/>
    <w:rsid w:val="00350F9A"/>
    <w:rsid w:val="00351987"/>
    <w:rsid w:val="00351DB4"/>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18F6"/>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154"/>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2561"/>
    <w:rsid w:val="004B5CC9"/>
    <w:rsid w:val="004B72BC"/>
    <w:rsid w:val="004C0FC4"/>
    <w:rsid w:val="004C1246"/>
    <w:rsid w:val="004C1EC2"/>
    <w:rsid w:val="004C4F15"/>
    <w:rsid w:val="004C61B8"/>
    <w:rsid w:val="004C7700"/>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2F65"/>
    <w:rsid w:val="005C663F"/>
    <w:rsid w:val="005C79E2"/>
    <w:rsid w:val="005D07B3"/>
    <w:rsid w:val="005D1611"/>
    <w:rsid w:val="005E5234"/>
    <w:rsid w:val="005E7F3F"/>
    <w:rsid w:val="005F218D"/>
    <w:rsid w:val="005F6CAA"/>
    <w:rsid w:val="00602DE5"/>
    <w:rsid w:val="0060451F"/>
    <w:rsid w:val="006048D6"/>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404D"/>
    <w:rsid w:val="00637C57"/>
    <w:rsid w:val="00640710"/>
    <w:rsid w:val="00642967"/>
    <w:rsid w:val="00643C82"/>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25CE1"/>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AD0"/>
    <w:rsid w:val="00A93C26"/>
    <w:rsid w:val="00A9486C"/>
    <w:rsid w:val="00A94FB8"/>
    <w:rsid w:val="00A96790"/>
    <w:rsid w:val="00AA07BD"/>
    <w:rsid w:val="00AA3212"/>
    <w:rsid w:val="00AA3545"/>
    <w:rsid w:val="00AA4BD1"/>
    <w:rsid w:val="00AB27A7"/>
    <w:rsid w:val="00AB38D9"/>
    <w:rsid w:val="00AB7DAC"/>
    <w:rsid w:val="00AC1974"/>
    <w:rsid w:val="00AC2132"/>
    <w:rsid w:val="00AC3BB4"/>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57DD"/>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09B3"/>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15"/>
    <w:rsid w:val="00CC14E4"/>
    <w:rsid w:val="00CC2443"/>
    <w:rsid w:val="00CD1675"/>
    <w:rsid w:val="00CD399D"/>
    <w:rsid w:val="00CD4642"/>
    <w:rsid w:val="00CD5308"/>
    <w:rsid w:val="00CE2266"/>
    <w:rsid w:val="00CE5E6E"/>
    <w:rsid w:val="00CE618F"/>
    <w:rsid w:val="00CE6508"/>
    <w:rsid w:val="00CF5B14"/>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D700A"/>
    <w:rsid w:val="00DE279C"/>
    <w:rsid w:val="00DE52B4"/>
    <w:rsid w:val="00DF14B1"/>
    <w:rsid w:val="00DF1A59"/>
    <w:rsid w:val="00DF35B5"/>
    <w:rsid w:val="00DF5F69"/>
    <w:rsid w:val="00DF62D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1C2"/>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5A32"/>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438"/>
    <w:rsid w:val="00F94AE4"/>
    <w:rsid w:val="00F97389"/>
    <w:rsid w:val="00F976AC"/>
    <w:rsid w:val="00F97B09"/>
    <w:rsid w:val="00FA12AD"/>
    <w:rsid w:val="00FA1C85"/>
    <w:rsid w:val="00FA3864"/>
    <w:rsid w:val="00FA43C3"/>
    <w:rsid w:val="00FA48E5"/>
    <w:rsid w:val="00FA6964"/>
    <w:rsid w:val="00FA6D1C"/>
    <w:rsid w:val="00FB19A9"/>
    <w:rsid w:val="00FB1BA3"/>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4242139"/>
    <w:rsid w:val="12627986"/>
    <w:rsid w:val="1757B570"/>
    <w:rsid w:val="1A835DE5"/>
    <w:rsid w:val="1AFD7FEE"/>
    <w:rsid w:val="1F907DC6"/>
    <w:rsid w:val="1FFFCEB5"/>
    <w:rsid w:val="217D23BA"/>
    <w:rsid w:val="247E81DB"/>
    <w:rsid w:val="25F84D70"/>
    <w:rsid w:val="2732693C"/>
    <w:rsid w:val="27E04077"/>
    <w:rsid w:val="2BC61A1A"/>
    <w:rsid w:val="2C465351"/>
    <w:rsid w:val="2EE7D6D8"/>
    <w:rsid w:val="3AEB1601"/>
    <w:rsid w:val="3FDEB1B3"/>
    <w:rsid w:val="415108F2"/>
    <w:rsid w:val="47747C62"/>
    <w:rsid w:val="5CCE7248"/>
    <w:rsid w:val="6777C318"/>
    <w:rsid w:val="67EF97DC"/>
    <w:rsid w:val="69AA7AA3"/>
    <w:rsid w:val="6A9DA7BB"/>
    <w:rsid w:val="6ADE316A"/>
    <w:rsid w:val="731F4202"/>
    <w:rsid w:val="75CE0005"/>
    <w:rsid w:val="75ED88D8"/>
    <w:rsid w:val="76167F2F"/>
    <w:rsid w:val="76E91441"/>
    <w:rsid w:val="76ECD305"/>
    <w:rsid w:val="77D8F32C"/>
    <w:rsid w:val="79EFFEFD"/>
    <w:rsid w:val="7D1850A2"/>
    <w:rsid w:val="7DB7DD51"/>
    <w:rsid w:val="7DF66DD8"/>
    <w:rsid w:val="7FB54BC4"/>
    <w:rsid w:val="9EBB189E"/>
    <w:rsid w:val="9ED715C9"/>
    <w:rsid w:val="9FFFBCCF"/>
    <w:rsid w:val="AF7F7C74"/>
    <w:rsid w:val="AFF73EF4"/>
    <w:rsid w:val="BBDE9143"/>
    <w:rsid w:val="EAFA00F1"/>
    <w:rsid w:val="ED594710"/>
    <w:rsid w:val="F7F3B266"/>
    <w:rsid w:val="F9FA8D55"/>
    <w:rsid w:val="FCF3ED04"/>
    <w:rsid w:val="FDB35700"/>
    <w:rsid w:val="FDFF313C"/>
    <w:rsid w:val="FF5F0A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ascii="Times New Roman" w:hAnsi="Times New Roman" w:eastAsia="宋体" w:cs="Times New Roman"/>
      <w:szCs w:val="24"/>
      <w:lang w:bidi="ar-SA"/>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99"/>
    <w:pPr>
      <w:ind w:firstLine="420" w:firstLineChars="200"/>
    </w:p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页脚 Char"/>
    <w:basedOn w:val="8"/>
    <w:link w:val="3"/>
    <w:semiHidden/>
    <w:uiPriority w:val="99"/>
    <w:rPr>
      <w:rFonts w:ascii="Calibri" w:hAnsi="Calibri" w:eastAsia="宋体" w:cs="Mongolian Baiti"/>
      <w:kern w:val="2"/>
      <w:sz w:val="18"/>
      <w:szCs w:val="22"/>
    </w:rPr>
  </w:style>
  <w:style w:type="character" w:customStyle="1" w:styleId="11">
    <w:name w:val="页眉 Char"/>
    <w:basedOn w:val="8"/>
    <w:link w:val="4"/>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18</Characters>
  <Lines>1</Lines>
  <Paragraphs>1</Paragraphs>
  <TotalTime>0</TotalTime>
  <ScaleCrop>false</ScaleCrop>
  <LinksUpToDate>false</LinksUpToDate>
  <CharactersWithSpaces>20</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2012-09-19T21:52:00Z</dcterms:created>
  <dc:creator>王蕾:打印</dc:creator>
  <cp:lastModifiedBy>thtf</cp:lastModifiedBy>
  <dcterms:modified xsi:type="dcterms:W3CDTF">2021-12-08T16:26:05Z</dcterms:modified>
  <dc:title>_x0001_</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