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标题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内蒙古自治区人民政府办公厅关于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表彰全区2019—2021年度“博爱一日捐”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活动优秀组织单位的通报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内政办字〔2022〕101号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3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各盟行政公署、市人民政府，自治区各委、办、厅、局，各大企业、事业单位：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2019年—2021年，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全区各级党政机关、人民团体、企事业单位、驻军部队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积极参与“博爱一日捐”活动，三年共募捐善款3.68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，营造了“捐善款、献爱心”的良好氛围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。全区各级红十字会充分利用“博爱一日捐”募捐资金，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广泛开展了自然灾害救援、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“博爱一日捐、温暖千万家”“光明行”等人道救助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为全区各类特困人群提供人道救助171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万多人次，在改善困难群众生产生活境况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、助力乡村振兴和改善民生方面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发挥了积极作用。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为表彰先进，不断推动“博爱一日捐”活动的深入开展，自治区人民政府决定对呼和浩特市公安局等63个单位予以表彰。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希望受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表彰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的单位珍惜荣誉，再接再厉，继续积极参与“博爱一日捐”活动，为弘扬“人道、博爱、奉献”的红十字精神，营造“守望相助、共建和谐”的良好社会风尚再立新功。希望各地区、各部门、各单位向受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表彰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优秀组织单位学习，发扬中华民族团结互助、扶危济困、乐善好施、助人为乐的传统美德，进一步加强对“博爱一日捐”活动的组织领导，积极动员广大干部职工参与活动，为全面建设社会主义现代化国家，建设富强、民主、文明、和谐、美丽内蒙古，打造祖国北疆亮丽风景线做出应有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58" w:leftChars="304" w:hanging="320" w:hangingChars="1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附件：全区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2019至2021年度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“博爱一日捐”活动优秀组织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58" w:leftChars="456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" w:name="_Hlk687032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仿宋_GBK" w:hAnsi="方正仿宋_GBK" w:eastAsia="方正仿宋_GBK" w:cs="方正仿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2019至2021年度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“博爱一日捐”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  <w:t>活动优秀组织单位名单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" w:eastAsia="zh-CN"/>
        </w:rPr>
        <w:t>呼和浩特市公安局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" w:eastAsia="zh-CN"/>
        </w:rPr>
        <w:t>内蒙古昆明卷烟有限责任公司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内蒙古天皓水泥集团有限公司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包头市教育局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包头市中心医院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内蒙古包头装备制造产业园区管理委员会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呼伦贝尔东北阜丰生物科技有限公司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呼伦贝尔市教育局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呼伦贝尔市第四人民医院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兴安盟突泉县六户镇人民政府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兴安盟扎赉特旗教育局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兴安盟公安局机关党委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通辽市教育局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通辽市卫生健康委员会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通辽市科尔沁区教育体育局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赤峰学院党委统一战线工作部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赤峰市敖汉旗体育局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赤峰市巴林左旗教育局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7030A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内蒙古太仆寺农村商业银行股份有限公司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锡林郭勒盟正蓝旗农村信用合作联社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锡林郭勒盟正镶白旗应急管理局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乌兰察布市第三医院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乌兰察布市四子王旗教育体育局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乌兰察布市中心医院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鄂尔多斯市乌兰发展集团有限公司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鄂尔多斯市能源局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内蒙古电力（集团）有限责任公司鄂尔多斯供电分公司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巴彦淖尔市临河区农牧局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巴彦淖尔市公安局交通管理支队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内蒙古乌拉特农村商业银行股份有限公司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乌海市公安局乌达公安分局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阿拉善盟烟草专卖局（公司）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阿拉善盟水务局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自治区党委办公厅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政府办公厅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自治区政协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自治区纪委监委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自治区党委组织部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机关党委（人事处）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自治区党委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编办机关党委（人事处）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自治区党委直属机关工委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自治区教育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装备技术中心（电化教育馆）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自治区人力资源社会保障厅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自治区公安厅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自治区财政厅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内蒙古土地资源收储投资（集团）有限公司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自治区生态环境厅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自治区交通运输厅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自治区农牧厅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自治区文化和旅游厅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内蒙古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产品质量检验研究院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体育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训练中心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内蒙古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林业和草原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监测规划院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自治区高级人民法院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自治区人民检察院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内蒙古扎兰屯监狱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自治区药监局机关党委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内蒙古气象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内蒙古大学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外国语学院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内蒙古警察职业学院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政治部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内蒙古建筑职业技术学院工会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内蒙古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自治区人民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总务处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农村信用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合作联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群团工作部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p/>
    <w:p/>
    <w:p/>
    <w:p/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抄送：自治区党委各部门，内蒙古军区，武警内蒙古总队。</w:t>
      </w:r>
    </w:p>
    <w:p>
      <w:pPr>
        <w:spacing w:line="400" w:lineRule="exact"/>
        <w:ind w:firstLine="1134" w:firstLineChars="405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自治区人大常委会办公厅、政协办公厅，</w:t>
      </w:r>
      <w:r>
        <w:rPr>
          <w:rFonts w:hint="eastAsia" w:ascii="仿宋_GB2312" w:eastAsia="仿宋_GB2312"/>
          <w:sz w:val="28"/>
          <w:szCs w:val="28"/>
          <w:lang w:eastAsia="zh-CN"/>
        </w:rPr>
        <w:t>自治区监委，自治区</w:t>
      </w:r>
    </w:p>
    <w:p>
      <w:pPr>
        <w:spacing w:line="400" w:lineRule="exact"/>
        <w:ind w:firstLine="1134" w:firstLineChars="40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高级人民法院，检察院。</w:t>
      </w:r>
    </w:p>
    <w:p>
      <w:pPr>
        <w:spacing w:line="400" w:lineRule="exact"/>
        <w:ind w:firstLine="1148" w:firstLineChars="410"/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>各人民团体，新闻单位。</w:t>
      </w:r>
      <w:bookmarkStart w:id="2" w:name="印章"/>
      <w:bookmarkEnd w:id="2"/>
    </w:p>
    <w:sectPr>
      <w:footerReference r:id="rId3" w:type="default"/>
      <w:footerReference r:id="rId4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452" w:y="-23"/>
      <w:rPr>
        <w:rStyle w:val="9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892" w:y="-23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Zjk5NDFjN2E0NTZiZDgzNTc3NmI3N2IyMjUxOTYifQ=="/>
  </w:docVars>
  <w:rsids>
    <w:rsidRoot w:val="00DD4FCD"/>
    <w:rsid w:val="00057363"/>
    <w:rsid w:val="001B7709"/>
    <w:rsid w:val="00302982"/>
    <w:rsid w:val="00323128"/>
    <w:rsid w:val="00337358"/>
    <w:rsid w:val="00351DB4"/>
    <w:rsid w:val="00444154"/>
    <w:rsid w:val="00483E09"/>
    <w:rsid w:val="004B2561"/>
    <w:rsid w:val="006048D6"/>
    <w:rsid w:val="006114C2"/>
    <w:rsid w:val="00755D27"/>
    <w:rsid w:val="00825CE1"/>
    <w:rsid w:val="008408A0"/>
    <w:rsid w:val="00861E84"/>
    <w:rsid w:val="008E482C"/>
    <w:rsid w:val="00AC3BB4"/>
    <w:rsid w:val="00B32830"/>
    <w:rsid w:val="00B33ED2"/>
    <w:rsid w:val="00B52F22"/>
    <w:rsid w:val="00B558E6"/>
    <w:rsid w:val="00B8542C"/>
    <w:rsid w:val="00C809B3"/>
    <w:rsid w:val="00CB0B2B"/>
    <w:rsid w:val="00CC1415"/>
    <w:rsid w:val="00D3579F"/>
    <w:rsid w:val="00DD4FCD"/>
    <w:rsid w:val="00DD700A"/>
    <w:rsid w:val="00DF62D9"/>
    <w:rsid w:val="00E751C2"/>
    <w:rsid w:val="00F71128"/>
    <w:rsid w:val="00F94438"/>
    <w:rsid w:val="05D65A47"/>
    <w:rsid w:val="07B9D8DD"/>
    <w:rsid w:val="217D23BA"/>
    <w:rsid w:val="27355263"/>
    <w:rsid w:val="27E04077"/>
    <w:rsid w:val="29255FCE"/>
    <w:rsid w:val="29340AB0"/>
    <w:rsid w:val="2AF71C9C"/>
    <w:rsid w:val="38DF0788"/>
    <w:rsid w:val="3E8003A9"/>
    <w:rsid w:val="4FD33F1F"/>
    <w:rsid w:val="50F71720"/>
    <w:rsid w:val="52995466"/>
    <w:rsid w:val="5FC47C57"/>
    <w:rsid w:val="612A5090"/>
    <w:rsid w:val="67C742AE"/>
    <w:rsid w:val="68C13D1E"/>
    <w:rsid w:val="69AA7AA3"/>
    <w:rsid w:val="6ADE316A"/>
    <w:rsid w:val="721B6826"/>
    <w:rsid w:val="76167F2F"/>
    <w:rsid w:val="76240541"/>
    <w:rsid w:val="76BEB72B"/>
    <w:rsid w:val="7C7734A3"/>
    <w:rsid w:val="7D1850A2"/>
    <w:rsid w:val="CB8F5CD8"/>
    <w:rsid w:val="D6DCF923"/>
    <w:rsid w:val="F1EA5DA3"/>
    <w:rsid w:val="FEFC7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  <w:rPr>
      <w:rFonts w:ascii="Calibri" w:hAnsi="Calibri" w:eastAsia="宋体" w:cs="Times New Roman"/>
      <w:szCs w:val="22"/>
    </w:rPr>
  </w:style>
  <w:style w:type="paragraph" w:styleId="3">
    <w:name w:val="Balloon Text"/>
    <w:basedOn w:val="1"/>
    <w:link w:val="11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日期 字符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眉 Char"/>
    <w:link w:val="5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字符"/>
    <w:basedOn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字符"/>
    <w:basedOn w:val="8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6</Pages>
  <Words>1466</Words>
  <Characters>1506</Characters>
  <Lines>1</Lines>
  <Paragraphs>1</Paragraphs>
  <TotalTime>4</TotalTime>
  <ScaleCrop>false</ScaleCrop>
  <LinksUpToDate>false</LinksUpToDate>
  <CharactersWithSpaces>1535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哈尼哈尼</cp:lastModifiedBy>
  <dcterms:modified xsi:type="dcterms:W3CDTF">2022-12-30T11:59:45Z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67F400F1F8C74558A03F7EA04583A934</vt:lpwstr>
  </property>
</Properties>
</file>