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val="0"/>
        <w:snapToGrid w:val="0"/>
        <w:spacing w:line="580" w:lineRule="exact"/>
        <w:ind w:left="0" w:leftChars="0" w:right="0" w:rightChars="0" w:firstLine="160" w:firstLineChars="5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line="4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11"/>
          <w:sz w:val="44"/>
          <w:szCs w:val="44"/>
          <w:lang w:eastAsia="zh-CN"/>
        </w:rPr>
      </w:pPr>
      <w:bookmarkStart w:id="0" w:name="标题"/>
      <w:bookmarkEnd w:id="0"/>
      <w:r>
        <w:rPr>
          <w:rFonts w:hint="eastAsia" w:ascii="方正小标宋_GBK" w:hAnsi="方正小标宋_GBK" w:eastAsia="方正小标宋_GBK" w:cs="方正小标宋_GBK"/>
          <w:spacing w:val="-11"/>
          <w:sz w:val="44"/>
          <w:szCs w:val="44"/>
          <w:lang w:eastAsia="zh-CN"/>
        </w:rPr>
        <w:t>内蒙古自治区人民政府办公厅关于印发自治区</w:t>
      </w:r>
    </w:p>
    <w:p>
      <w:pPr>
        <w:keepNext w:val="0"/>
        <w:keepLines w:val="0"/>
        <w:pageBreakBefore w:val="0"/>
        <w:widowControl w:val="0"/>
        <w:kinsoku/>
        <w:wordWrap/>
        <w:overflowPunct/>
        <w:topLinePunct/>
        <w:autoSpaceDE/>
        <w:autoSpaceDN/>
        <w:bidi w:val="0"/>
        <w:adjustRightInd/>
        <w:snapToGrid/>
        <w:spacing w:line="4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11"/>
          <w:sz w:val="44"/>
          <w:szCs w:val="44"/>
          <w:lang w:eastAsia="zh-CN"/>
        </w:rPr>
      </w:pPr>
      <w:r>
        <w:rPr>
          <w:rFonts w:hint="eastAsia" w:ascii="方正小标宋_GBK" w:hAnsi="方正小标宋_GBK" w:eastAsia="方正小标宋_GBK" w:cs="方正小标宋_GBK"/>
          <w:spacing w:val="-11"/>
          <w:sz w:val="44"/>
          <w:szCs w:val="44"/>
          <w:lang w:val="zh-CN" w:eastAsia="zh-CN"/>
        </w:rPr>
        <w:t>“十四五”</w:t>
      </w:r>
      <w:r>
        <w:rPr>
          <w:rFonts w:hint="eastAsia" w:ascii="方正小标宋_GBK" w:hAnsi="方正小标宋_GBK" w:eastAsia="方正小标宋_GBK" w:cs="方正小标宋_GBK"/>
          <w:color w:val="auto"/>
          <w:spacing w:val="-11"/>
          <w:sz w:val="44"/>
          <w:szCs w:val="44"/>
          <w:lang w:val="zh-CN" w:bidi="ar"/>
        </w:rPr>
        <w:t>文化和旅游融合发展规划的</w:t>
      </w:r>
      <w:r>
        <w:rPr>
          <w:rFonts w:hint="eastAsia" w:ascii="方正小标宋_GBK" w:hAnsi="方正小标宋_GBK" w:eastAsia="方正小标宋_GBK" w:cs="方正小标宋_GBK"/>
          <w:spacing w:val="-11"/>
          <w:sz w:val="44"/>
          <w:szCs w:val="44"/>
          <w:lang w:eastAsia="zh-CN"/>
        </w:rPr>
        <w:t>通知</w:t>
      </w:r>
    </w:p>
    <w:p>
      <w:pPr>
        <w:keepNext w:val="0"/>
        <w:keepLines w:val="0"/>
        <w:pageBreakBefore w:val="0"/>
        <w:widowControl w:val="0"/>
        <w:kinsoku/>
        <w:wordWrap/>
        <w:overflowPunct/>
        <w:topLinePunct/>
        <w:autoSpaceDE/>
        <w:autoSpaceDN/>
        <w:bidi w:val="0"/>
        <w:adjustRightInd/>
        <w:snapToGrid/>
        <w:spacing w:line="4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11"/>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center"/>
        <w:textAlignment w:val="auto"/>
        <w:outlineLvl w:val="9"/>
        <w:rPr>
          <w:rFonts w:hint="eastAsia" w:ascii="仿宋_GB2312" w:hAnsi="华文仿宋" w:eastAsia="仿宋_GB2312"/>
          <w:sz w:val="32"/>
        </w:rPr>
      </w:pPr>
      <w:bookmarkStart w:id="998" w:name="_GoBack"/>
      <w:r>
        <w:rPr>
          <w:rFonts w:hint="eastAsia" w:ascii="仿宋_GB2312" w:hAnsi="华文仿宋" w:eastAsia="仿宋_GB2312"/>
          <w:sz w:val="32"/>
          <w:lang w:eastAsia="zh-CN"/>
        </w:rPr>
        <w:t>内政办发〔2021〕91号</w:t>
      </w:r>
    </w:p>
    <w:bookmarkEnd w:id="998"/>
    <w:p>
      <w:pPr>
        <w:keepNext w:val="0"/>
        <w:keepLines w:val="0"/>
        <w:pageBreakBefore w:val="0"/>
        <w:widowControl w:val="0"/>
        <w:kinsoku/>
        <w:wordWrap/>
        <w:overflowPunct/>
        <w:topLinePunct/>
        <w:autoSpaceDE/>
        <w:autoSpaceDN/>
        <w:bidi w:val="0"/>
        <w:adjustRightInd/>
        <w:snapToGrid/>
        <w:spacing w:line="4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11"/>
          <w:sz w:val="44"/>
          <w:szCs w:val="44"/>
          <w:lang w:eastAsia="zh-CN"/>
        </w:rPr>
      </w:pPr>
    </w:p>
    <w:p>
      <w:pPr>
        <w:keepNext w:val="0"/>
        <w:keepLines w:val="0"/>
        <w:pageBreakBefore w:val="0"/>
        <w:widowControl w:val="0"/>
        <w:kinsoku/>
        <w:wordWrap/>
        <w:overflowPunct/>
        <w:topLinePunct/>
        <w:autoSpaceDE/>
        <w:autoSpaceDN/>
        <w:bidi w:val="0"/>
        <w:adjustRightInd/>
        <w:snapToGrid/>
        <w:spacing w:line="300" w:lineRule="exact"/>
        <w:ind w:left="0" w:leftChars="0" w:right="0" w:rightChars="0" w:firstLine="0" w:firstLineChars="0"/>
        <w:jc w:val="left"/>
        <w:textAlignment w:val="auto"/>
        <w:outlineLvl w:val="9"/>
        <w:rPr>
          <w:rFonts w:hint="eastAsia" w:ascii="仿宋" w:hAnsi="仿宋" w:eastAsia="仿宋" w:cs="仿宋"/>
          <w:color w:val="auto"/>
          <w:sz w:val="32"/>
          <w:szCs w:val="32"/>
          <w:lang w:bidi="ar-SA"/>
        </w:rPr>
      </w:pPr>
    </w:p>
    <w:p>
      <w:pPr>
        <w:keepNext w:val="0"/>
        <w:keepLines w:val="0"/>
        <w:pageBreakBefore w:val="0"/>
        <w:widowControl w:val="0"/>
        <w:kinsoku/>
        <w:wordWrap/>
        <w:overflowPunct/>
        <w:topLinePunct/>
        <w:autoSpaceDE/>
        <w:autoSpaceDN/>
        <w:bidi w:val="0"/>
        <w:adjustRightInd/>
        <w:snapToGrid/>
        <w:spacing w:line="420" w:lineRule="exact"/>
        <w:ind w:left="0" w:leftChars="0" w:right="0" w:rightChars="0"/>
        <w:jc w:val="left"/>
        <w:textAlignment w:val="auto"/>
        <w:outlineLvl w:val="9"/>
        <w:rPr>
          <w:rFonts w:hint="eastAsia" w:ascii="楷体" w:hAnsi="楷体" w:eastAsia="楷体" w:cs="楷体"/>
          <w:color w:val="auto"/>
          <w:sz w:val="32"/>
          <w:szCs w:val="32"/>
          <w:lang w:bidi="ar-SA"/>
        </w:rPr>
      </w:pPr>
      <w:r>
        <w:rPr>
          <w:rFonts w:hint="eastAsia" w:ascii="楷体" w:hAnsi="楷体" w:eastAsia="楷体" w:cs="楷体"/>
          <w:color w:val="auto"/>
          <w:sz w:val="32"/>
          <w:szCs w:val="32"/>
          <w:lang w:bidi="ar-SA"/>
        </w:rPr>
        <w:t>各盟行政公署、市人民政府，自治区各委、办、厅、局，各大企业、事业单位：</w:t>
      </w:r>
    </w:p>
    <w:p>
      <w:pPr>
        <w:keepNext w:val="0"/>
        <w:keepLines w:val="0"/>
        <w:pageBreakBefore w:val="0"/>
        <w:widowControl w:val="0"/>
        <w:kinsoku/>
        <w:wordWrap/>
        <w:overflowPunct/>
        <w:topLinePunct/>
        <w:autoSpaceDE/>
        <w:autoSpaceDN/>
        <w:bidi w:val="0"/>
        <w:adjustRightInd/>
        <w:snapToGrid/>
        <w:spacing w:line="420" w:lineRule="exact"/>
        <w:ind w:left="0" w:leftChars="0" w:right="0" w:rightChars="0" w:firstLine="616" w:firstLineChars="200"/>
        <w:jc w:val="left"/>
        <w:textAlignment w:val="auto"/>
        <w:outlineLvl w:val="9"/>
        <w:rPr>
          <w:rFonts w:hint="eastAsia" w:ascii="楷体" w:hAnsi="楷体" w:eastAsia="楷体" w:cs="楷体"/>
          <w:color w:val="auto"/>
          <w:spacing w:val="-6"/>
          <w:sz w:val="32"/>
          <w:szCs w:val="32"/>
          <w:lang w:val="en-US" w:eastAsia="zh-CN" w:bidi="ar-SA"/>
        </w:rPr>
      </w:pPr>
      <w:r>
        <w:rPr>
          <w:rFonts w:hint="eastAsia" w:ascii="楷体" w:hAnsi="楷体" w:eastAsia="楷体" w:cs="楷体"/>
          <w:color w:val="auto"/>
          <w:spacing w:val="-6"/>
          <w:sz w:val="32"/>
          <w:szCs w:val="32"/>
          <w:lang w:eastAsia="zh-CN" w:bidi="ar-SA"/>
        </w:rPr>
        <w:t>经自治区人民政府同意，</w:t>
      </w:r>
      <w:r>
        <w:rPr>
          <w:rFonts w:hint="eastAsia" w:ascii="楷体" w:hAnsi="楷体" w:eastAsia="楷体" w:cs="楷体"/>
          <w:color w:val="auto"/>
          <w:spacing w:val="-6"/>
          <w:sz w:val="32"/>
          <w:szCs w:val="32"/>
          <w:lang w:bidi="ar-SA"/>
        </w:rPr>
        <w:t>现将《内蒙古自治区</w:t>
      </w:r>
      <w:r>
        <w:rPr>
          <w:rFonts w:hint="eastAsia" w:ascii="楷体" w:hAnsi="楷体" w:eastAsia="楷体" w:cs="楷体"/>
          <w:color w:val="auto"/>
          <w:spacing w:val="-6"/>
          <w:sz w:val="32"/>
          <w:szCs w:val="32"/>
          <w:lang w:val="zh-CN" w:eastAsia="zh-CN" w:bidi="ar-SA"/>
        </w:rPr>
        <w:t>“十四五”文化和旅游融合发展规划</w:t>
      </w:r>
      <w:r>
        <w:rPr>
          <w:rFonts w:hint="eastAsia" w:ascii="楷体" w:hAnsi="楷体" w:eastAsia="楷体" w:cs="楷体"/>
          <w:color w:val="auto"/>
          <w:spacing w:val="-6"/>
          <w:sz w:val="32"/>
          <w:szCs w:val="32"/>
          <w:lang w:bidi="ar-SA"/>
        </w:rPr>
        <w:t>》印发给你们，请结合实际，认真贯彻落实。</w:t>
      </w:r>
    </w:p>
    <w:p>
      <w:pPr>
        <w:keepNext w:val="0"/>
        <w:keepLines w:val="0"/>
        <w:pageBreakBefore w:val="0"/>
        <w:widowControl w:val="0"/>
        <w:kinsoku/>
        <w:wordWrap/>
        <w:overflowPunct/>
        <w:topLinePunct/>
        <w:autoSpaceDE/>
        <w:autoSpaceDN/>
        <w:bidi w:val="0"/>
        <w:adjustRightInd/>
        <w:snapToGrid/>
        <w:spacing w:line="540" w:lineRule="exact"/>
        <w:ind w:left="0" w:leftChars="0" w:right="0" w:rightChars="0" w:firstLine="0" w:firstLineChars="0"/>
        <w:jc w:val="left"/>
        <w:textAlignment w:val="auto"/>
        <w:outlineLvl w:val="9"/>
        <w:rPr>
          <w:rFonts w:hint="eastAsia" w:ascii="楷体" w:hAnsi="楷体" w:eastAsia="楷体" w:cs="楷体"/>
          <w:color w:val="auto"/>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40" w:lineRule="exact"/>
        <w:ind w:left="0" w:leftChars="0" w:right="0" w:rightChars="0" w:firstLine="0" w:firstLineChars="0"/>
        <w:jc w:val="left"/>
        <w:textAlignment w:val="auto"/>
        <w:outlineLvl w:val="9"/>
        <w:rPr>
          <w:rFonts w:hint="eastAsia" w:ascii="楷体" w:hAnsi="楷体" w:eastAsia="楷体" w:cs="楷体"/>
          <w:color w:val="auto"/>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40" w:lineRule="exact"/>
        <w:ind w:left="0" w:leftChars="0" w:right="0" w:rightChars="0" w:firstLine="0" w:firstLineChars="0"/>
        <w:jc w:val="left"/>
        <w:textAlignment w:val="auto"/>
        <w:outlineLvl w:val="9"/>
        <w:rPr>
          <w:rFonts w:hint="eastAsia" w:ascii="楷体" w:hAnsi="楷体" w:eastAsia="楷体" w:cs="楷体"/>
          <w:color w:val="auto"/>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40" w:lineRule="exact"/>
        <w:ind w:left="0" w:leftChars="0" w:right="0" w:rightChars="0" w:firstLine="0" w:firstLineChars="0"/>
        <w:jc w:val="left"/>
        <w:textAlignment w:val="auto"/>
        <w:outlineLvl w:val="9"/>
        <w:rPr>
          <w:rFonts w:hint="eastAsia" w:ascii="楷体" w:hAnsi="楷体" w:eastAsia="楷体" w:cs="楷体"/>
          <w:color w:val="auto"/>
          <w:sz w:val="32"/>
          <w:szCs w:val="32"/>
          <w:lang w:val="en-US" w:eastAsia="zh-CN"/>
        </w:rPr>
      </w:pPr>
    </w:p>
    <w:p>
      <w:pPr>
        <w:keepNext w:val="0"/>
        <w:keepLines w:val="0"/>
        <w:pageBreakBefore w:val="0"/>
        <w:widowControl w:val="0"/>
        <w:tabs>
          <w:tab w:val="left" w:pos="7560"/>
        </w:tabs>
        <w:kinsoku/>
        <w:wordWrap/>
        <w:overflowPunct/>
        <w:topLinePunct/>
        <w:autoSpaceDE/>
        <w:autoSpaceDN/>
        <w:bidi w:val="0"/>
        <w:adjustRightInd/>
        <w:snapToGrid/>
        <w:spacing w:line="580" w:lineRule="exact"/>
        <w:ind w:left="0" w:leftChars="0" w:right="0" w:rightChars="0" w:firstLine="4899" w:firstLineChars="1531"/>
        <w:jc w:val="left"/>
        <w:textAlignment w:val="auto"/>
        <w:rPr>
          <w:rFonts w:hint="eastAsia" w:ascii="楷体" w:hAnsi="楷体" w:eastAsia="楷体" w:cs="楷体"/>
          <w:color w:val="auto"/>
          <w:sz w:val="32"/>
          <w:szCs w:val="32"/>
          <w:lang w:val="en-US" w:eastAsia="zh-CN" w:bidi="ar-SA"/>
        </w:rPr>
      </w:pPr>
      <w:r>
        <w:rPr>
          <w:rFonts w:hint="eastAsia" w:ascii="楷体" w:hAnsi="楷体" w:eastAsia="楷体" w:cs="楷体"/>
          <w:color w:val="auto"/>
          <w:sz w:val="32"/>
          <w:szCs w:val="32"/>
          <w:lang w:val="en-US" w:eastAsia="zh-CN" w:bidi="ar-SA"/>
        </w:rPr>
        <w:t>2021年12月29日</w:t>
      </w:r>
    </w:p>
    <w:p>
      <w:pPr>
        <w:keepNext w:val="0"/>
        <w:keepLines w:val="0"/>
        <w:pageBreakBefore w:val="0"/>
        <w:widowControl w:val="0"/>
        <w:kinsoku/>
        <w:wordWrap/>
        <w:overflowPunct/>
        <w:topLinePunct/>
        <w:autoSpaceDE/>
        <w:autoSpaceDN/>
        <w:bidi w:val="0"/>
        <w:adjustRightInd/>
        <w:snapToGrid/>
        <w:spacing w:line="580" w:lineRule="exact"/>
        <w:ind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（此件公开发布）</w:t>
      </w:r>
    </w:p>
    <w:p>
      <w:pPr>
        <w:keepNext w:val="0"/>
        <w:keepLines w:val="0"/>
        <w:pageBreakBefore w:val="0"/>
        <w:widowControl w:val="0"/>
        <w:kinsoku/>
        <w:wordWrap/>
        <w:overflowPunct/>
        <w:topLinePunct/>
        <w:autoSpaceDE/>
        <w:autoSpaceDN/>
        <w:bidi w:val="0"/>
        <w:adjustRightInd/>
        <w:snapToGrid/>
        <w:spacing w:line="580" w:lineRule="exact"/>
        <w:ind w:right="0" w:rightChars="0" w:firstLine="640" w:firstLineChars="200"/>
        <w:jc w:val="left"/>
        <w:textAlignment w:val="auto"/>
        <w:rPr>
          <w:rFonts w:hint="eastAsia" w:ascii="楷体" w:hAnsi="楷体" w:eastAsia="楷体" w:cs="楷体"/>
          <w:color w:val="auto"/>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right="0" w:rightChars="0" w:firstLine="640" w:firstLineChars="200"/>
        <w:jc w:val="left"/>
        <w:textAlignment w:val="auto"/>
        <w:rPr>
          <w:rFonts w:hint="eastAsia" w:ascii="楷体" w:hAnsi="楷体" w:eastAsia="楷体" w:cs="楷体"/>
          <w:color w:val="auto"/>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right="0" w:rightChars="0" w:firstLine="640" w:firstLineChars="200"/>
        <w:jc w:val="left"/>
        <w:textAlignment w:val="auto"/>
        <w:rPr>
          <w:rFonts w:hint="eastAsia" w:ascii="楷体" w:hAnsi="楷体" w:eastAsia="楷体" w:cs="楷体"/>
          <w:color w:val="auto"/>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right="0" w:rightChars="0" w:firstLine="640" w:firstLineChars="200"/>
        <w:jc w:val="left"/>
        <w:textAlignment w:val="auto"/>
        <w:rPr>
          <w:rFonts w:hint="eastAsia" w:ascii="楷体" w:hAnsi="楷体" w:eastAsia="楷体" w:cs="楷体"/>
          <w:color w:val="auto"/>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right="0" w:rightChars="0" w:firstLine="640" w:firstLineChars="200"/>
        <w:jc w:val="left"/>
        <w:textAlignment w:val="auto"/>
        <w:rPr>
          <w:rFonts w:hint="eastAsia" w:ascii="楷体" w:hAnsi="楷体" w:eastAsia="楷体" w:cs="楷体"/>
          <w:color w:val="auto"/>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right="0" w:rightChars="0" w:firstLine="640" w:firstLineChars="200"/>
        <w:jc w:val="left"/>
        <w:textAlignment w:val="auto"/>
        <w:rPr>
          <w:rFonts w:hint="eastAsia" w:ascii="楷体" w:hAnsi="楷体" w:eastAsia="楷体" w:cs="楷体"/>
          <w:color w:val="auto"/>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right="0" w:rightChars="0" w:firstLine="640" w:firstLineChars="200"/>
        <w:jc w:val="left"/>
        <w:textAlignment w:val="auto"/>
        <w:rPr>
          <w:rFonts w:hint="eastAsia" w:ascii="楷体" w:hAnsi="楷体" w:eastAsia="楷体" w:cs="楷体"/>
          <w:color w:val="auto"/>
          <w:sz w:val="32"/>
          <w:szCs w:val="32"/>
          <w:lang w:val="en-US" w:eastAsia="zh-CN"/>
        </w:rPr>
      </w:pPr>
    </w:p>
    <w:p>
      <w:pPr>
        <w:keepNext w:val="0"/>
        <w:keepLines w:val="0"/>
        <w:pageBreakBefore w:val="0"/>
        <w:widowControl w:val="0"/>
        <w:kinsoku/>
        <w:wordWrap/>
        <w:overflowPunct/>
        <w:topLinePunct/>
        <w:autoSpaceDE/>
        <w:autoSpaceDN/>
        <w:bidi w:val="0"/>
        <w:spacing w:line="580" w:lineRule="exact"/>
        <w:ind w:left="0" w:leftChars="0" w:right="0" w:rightChars="0"/>
        <w:jc w:val="both"/>
        <w:textAlignment w:val="auto"/>
        <w:rPr>
          <w:rFonts w:hint="eastAsia" w:ascii="仿宋" w:hAnsi="仿宋" w:eastAsia="仿宋" w:cs="仿宋"/>
          <w:color w:val="auto"/>
          <w:sz w:val="32"/>
          <w:szCs w:val="32"/>
          <w:lang w:val="zh-CN" w:bidi="ar"/>
        </w:rPr>
      </w:pPr>
      <w:bookmarkStart w:id="1" w:name="_Toc525307178"/>
      <w:bookmarkStart w:id="2" w:name="_Toc531193836"/>
      <w:bookmarkStart w:id="3" w:name="_Toc525307082"/>
      <w:bookmarkStart w:id="4" w:name="_Toc525313762"/>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jc w:val="center"/>
        <w:textAlignment w:val="auto"/>
        <w:rPr>
          <w:rFonts w:hint="eastAsia" w:ascii="方正小标宋_GBK" w:hAnsi="方正小标宋_GBK" w:eastAsia="方正小标宋_GBK" w:cs="方正小标宋_GBK"/>
          <w:color w:val="auto"/>
          <w:sz w:val="44"/>
          <w:szCs w:val="44"/>
          <w:lang w:val="zh-CN" w:bidi="ar"/>
        </w:rPr>
      </w:pPr>
      <w:r>
        <w:rPr>
          <w:rFonts w:hint="eastAsia" w:ascii="方正小标宋_GBK" w:hAnsi="方正小标宋_GBK" w:eastAsia="方正小标宋_GBK" w:cs="方正小标宋_GBK"/>
          <w:color w:val="auto"/>
          <w:sz w:val="44"/>
          <w:szCs w:val="44"/>
          <w:lang w:val="zh-CN" w:bidi="ar"/>
        </w:rPr>
        <w:t>内蒙古自治区“十四五”文化和旅游</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jc w:val="center"/>
        <w:textAlignment w:val="auto"/>
        <w:rPr>
          <w:rFonts w:hint="eastAsia" w:ascii="方正小标宋_GBK" w:hAnsi="方正小标宋_GBK" w:eastAsia="方正小标宋_GBK" w:cs="方正小标宋_GBK"/>
          <w:color w:val="auto"/>
          <w:sz w:val="44"/>
          <w:szCs w:val="44"/>
          <w:lang w:val="zh-CN"/>
        </w:rPr>
      </w:pPr>
      <w:r>
        <w:rPr>
          <w:rFonts w:hint="eastAsia" w:ascii="方正小标宋_GBK" w:hAnsi="方正小标宋_GBK" w:eastAsia="方正小标宋_GBK" w:cs="方正小标宋_GBK"/>
          <w:color w:val="auto"/>
          <w:sz w:val="44"/>
          <w:szCs w:val="44"/>
          <w:lang w:val="zh-CN" w:bidi="ar"/>
        </w:rPr>
        <w:t>融</w:t>
      </w:r>
      <w:r>
        <w:rPr>
          <w:rFonts w:hint="eastAsia" w:ascii="方正小标宋_GBK" w:hAnsi="方正小标宋_GBK" w:eastAsia="方正小标宋_GBK" w:cs="方正小标宋_GBK"/>
          <w:color w:val="auto"/>
          <w:sz w:val="44"/>
          <w:szCs w:val="44"/>
          <w:lang w:val="en-US" w:eastAsia="zh-CN" w:bidi="ar"/>
        </w:rPr>
        <w:t xml:space="preserve"> </w:t>
      </w:r>
      <w:r>
        <w:rPr>
          <w:rFonts w:hint="eastAsia" w:ascii="方正小标宋_GBK" w:hAnsi="方正小标宋_GBK" w:eastAsia="方正小标宋_GBK" w:cs="方正小标宋_GBK"/>
          <w:color w:val="auto"/>
          <w:sz w:val="44"/>
          <w:szCs w:val="44"/>
          <w:lang w:val="zh-CN" w:bidi="ar"/>
        </w:rPr>
        <w:t>合</w:t>
      </w:r>
      <w:r>
        <w:rPr>
          <w:rFonts w:hint="eastAsia" w:ascii="方正小标宋_GBK" w:hAnsi="方正小标宋_GBK" w:eastAsia="方正小标宋_GBK" w:cs="方正小标宋_GBK"/>
          <w:color w:val="auto"/>
          <w:sz w:val="44"/>
          <w:szCs w:val="44"/>
          <w:lang w:val="en-US" w:eastAsia="zh-CN" w:bidi="ar"/>
        </w:rPr>
        <w:t xml:space="preserve"> </w:t>
      </w:r>
      <w:r>
        <w:rPr>
          <w:rFonts w:hint="eastAsia" w:ascii="方正小标宋_GBK" w:hAnsi="方正小标宋_GBK" w:eastAsia="方正小标宋_GBK" w:cs="方正小标宋_GBK"/>
          <w:color w:val="auto"/>
          <w:sz w:val="44"/>
          <w:szCs w:val="44"/>
          <w:lang w:val="zh-CN" w:bidi="ar"/>
        </w:rPr>
        <w:t>发</w:t>
      </w:r>
      <w:r>
        <w:rPr>
          <w:rFonts w:hint="eastAsia" w:ascii="方正小标宋_GBK" w:hAnsi="方正小标宋_GBK" w:eastAsia="方正小标宋_GBK" w:cs="方正小标宋_GBK"/>
          <w:color w:val="auto"/>
          <w:sz w:val="44"/>
          <w:szCs w:val="44"/>
          <w:lang w:val="en-US" w:eastAsia="zh-CN" w:bidi="ar"/>
        </w:rPr>
        <w:t xml:space="preserve"> </w:t>
      </w:r>
      <w:r>
        <w:rPr>
          <w:rFonts w:hint="eastAsia" w:ascii="方正小标宋_GBK" w:hAnsi="方正小标宋_GBK" w:eastAsia="方正小标宋_GBK" w:cs="方正小标宋_GBK"/>
          <w:color w:val="auto"/>
          <w:sz w:val="44"/>
          <w:szCs w:val="44"/>
          <w:lang w:val="zh-CN" w:bidi="ar"/>
        </w:rPr>
        <w:t>展</w:t>
      </w:r>
      <w:r>
        <w:rPr>
          <w:rFonts w:hint="eastAsia" w:ascii="方正小标宋_GBK" w:hAnsi="方正小标宋_GBK" w:eastAsia="方正小标宋_GBK" w:cs="方正小标宋_GBK"/>
          <w:color w:val="auto"/>
          <w:sz w:val="44"/>
          <w:szCs w:val="44"/>
          <w:lang w:val="en-US" w:eastAsia="zh-CN" w:bidi="ar"/>
        </w:rPr>
        <w:t xml:space="preserve"> </w:t>
      </w:r>
      <w:r>
        <w:rPr>
          <w:rFonts w:hint="eastAsia" w:ascii="方正小标宋_GBK" w:hAnsi="方正小标宋_GBK" w:eastAsia="方正小标宋_GBK" w:cs="方正小标宋_GBK"/>
          <w:color w:val="auto"/>
          <w:sz w:val="44"/>
          <w:szCs w:val="44"/>
          <w:lang w:val="zh-CN" w:bidi="ar"/>
        </w:rPr>
        <w:t>规</w:t>
      </w:r>
      <w:r>
        <w:rPr>
          <w:rFonts w:hint="eastAsia" w:ascii="方正小标宋_GBK" w:hAnsi="方正小标宋_GBK" w:eastAsia="方正小标宋_GBK" w:cs="方正小标宋_GBK"/>
          <w:color w:val="auto"/>
          <w:sz w:val="44"/>
          <w:szCs w:val="44"/>
          <w:lang w:val="en-US" w:eastAsia="zh-CN" w:bidi="ar"/>
        </w:rPr>
        <w:t xml:space="preserve"> </w:t>
      </w:r>
      <w:r>
        <w:rPr>
          <w:rFonts w:hint="eastAsia" w:ascii="方正小标宋_GBK" w:hAnsi="方正小标宋_GBK" w:eastAsia="方正小标宋_GBK" w:cs="方正小标宋_GBK"/>
          <w:color w:val="auto"/>
          <w:sz w:val="44"/>
          <w:szCs w:val="44"/>
          <w:lang w:val="zh-CN" w:bidi="ar"/>
        </w:rPr>
        <w:t>划</w:t>
      </w:r>
    </w:p>
    <w:p>
      <w:pPr>
        <w:keepNext w:val="0"/>
        <w:keepLines w:val="0"/>
        <w:pageBreakBefore w:val="0"/>
        <w:widowControl w:val="0"/>
        <w:kinsoku/>
        <w:wordWrap/>
        <w:overflowPunct/>
        <w:topLinePunct/>
        <w:autoSpaceDE/>
        <w:autoSpaceDN/>
        <w:bidi w:val="0"/>
        <w:spacing w:line="580" w:lineRule="exact"/>
        <w:ind w:left="0" w:leftChars="0" w:right="0" w:rightChars="0" w:firstLine="640"/>
        <w:textAlignment w:val="auto"/>
        <w:rPr>
          <w:rFonts w:hint="eastAsia" w:ascii="仿宋" w:hAnsi="仿宋" w:eastAsia="仿宋" w:cs="仿宋"/>
          <w:color w:val="auto"/>
          <w:sz w:val="32"/>
          <w:szCs w:val="32"/>
        </w:rPr>
      </w:pPr>
    </w:p>
    <w:bookmarkEnd w:id="1"/>
    <w:bookmarkEnd w:id="2"/>
    <w:bookmarkEnd w:id="3"/>
    <w:bookmarkEnd w:id="4"/>
    <w:p>
      <w:pPr>
        <w:keepNext w:val="0"/>
        <w:keepLines w:val="0"/>
        <w:pageBreakBefore w:val="0"/>
        <w:widowControl w:val="0"/>
        <w:kinsoku/>
        <w:wordWrap/>
        <w:overflowPunct/>
        <w:topLinePunct/>
        <w:autoSpaceDE/>
        <w:autoSpaceDN/>
        <w:bidi w:val="0"/>
        <w:adjustRightInd w:val="0"/>
        <w:snapToGrid w:val="0"/>
        <w:spacing w:line="580" w:lineRule="exact"/>
        <w:ind w:right="0" w:rightChars="0"/>
        <w:jc w:val="center"/>
        <w:textAlignment w:val="auto"/>
        <w:rPr>
          <w:rFonts w:hint="eastAsia" w:ascii="黑体" w:hAnsi="黑体" w:eastAsia="黑体" w:cs="黑体"/>
          <w:bCs/>
          <w:color w:val="auto"/>
          <w:sz w:val="32"/>
          <w:szCs w:val="32"/>
        </w:rPr>
      </w:pPr>
      <w:bookmarkStart w:id="5" w:name="_Toc377495972"/>
      <w:bookmarkStart w:id="6" w:name="_Toc390779565"/>
      <w:r>
        <w:rPr>
          <w:rFonts w:hint="eastAsia" w:ascii="黑体" w:hAnsi="黑体" w:eastAsia="黑体" w:cs="黑体"/>
          <w:bCs/>
          <w:color w:val="auto"/>
          <w:sz w:val="32"/>
          <w:szCs w:val="32"/>
        </w:rPr>
        <w:t>目</w:t>
      </w:r>
      <w:r>
        <w:rPr>
          <w:rFonts w:hint="eastAsia" w:ascii="黑体" w:hAnsi="黑体" w:eastAsia="黑体" w:cs="黑体"/>
          <w:bCs/>
          <w:color w:val="auto"/>
          <w:sz w:val="32"/>
          <w:szCs w:val="32"/>
          <w:lang w:val="en-US" w:eastAsia="zh-CN"/>
        </w:rPr>
        <w:t xml:space="preserve">    </w:t>
      </w:r>
      <w:r>
        <w:rPr>
          <w:rFonts w:hint="eastAsia" w:ascii="黑体" w:hAnsi="黑体" w:eastAsia="黑体" w:cs="黑体"/>
          <w:bCs/>
          <w:color w:val="auto"/>
          <w:sz w:val="32"/>
          <w:szCs w:val="32"/>
        </w:rPr>
        <w:t>录</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rightChars="0"/>
        <w:jc w:val="center"/>
        <w:textAlignment w:val="auto"/>
        <w:rPr>
          <w:rFonts w:hint="eastAsia" w:ascii="仿宋" w:hAnsi="仿宋" w:eastAsia="仿宋" w:cs="仿宋"/>
          <w:b/>
          <w:color w:val="auto"/>
          <w:sz w:val="32"/>
          <w:szCs w:val="32"/>
        </w:rPr>
      </w:pP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前  言</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第一章  总体要求</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firstLine="320" w:firstLineChars="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第一节  指导思想</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firstLine="320" w:firstLineChars="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第二节  基本原则</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firstLine="320" w:firstLineChars="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第三节  发展定位</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firstLine="320" w:firstLineChars="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第四节  发展目标</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第二章  铸牢中华民族共同体意识</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firstLine="320" w:firstLineChars="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第一节  构筑各民族共有精神家园</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firstLine="320" w:firstLineChars="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第二节  加强中华文明研究和阐释</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firstLine="320" w:firstLineChars="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第三节  促进各民族交往交流交融</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firstLine="320" w:firstLineChars="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第四节  维护意识形态和文化安全</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第三章  优化文化和旅游发展布局</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firstLine="320" w:firstLineChars="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第一节  推进区域协调发展</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firstLine="320" w:firstLineChars="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第二节  促进产业集聚发展</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firstLine="320" w:firstLineChars="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第三节  推动城乡融合发展</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第四章  扩大优质文旅融合产品供给</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firstLine="320" w:firstLineChars="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第一节  创新开发文化旅游产品</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firstLine="320" w:firstLineChars="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第二节  提升旅游产品文化内涵</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firstLine="320" w:firstLineChars="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第三节  做强乡村文旅助力乡村振兴</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firstLine="320" w:firstLineChars="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第四节  做优红色旅游传承红色基因</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firstLine="320" w:firstLineChars="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第五节  大力培育“文旅+”新业态</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firstLine="320" w:firstLineChars="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第六节  打造文化和旅游四季品牌</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第五章  协同推进文化和旅游公共服务</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firstLine="320" w:firstLineChars="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第一节  优化旅游交通服务体系</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firstLine="320" w:firstLineChars="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第二节  提升旅游信息咨询服务</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firstLine="320" w:firstLineChars="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第三节  完善旅游标识和解说系统</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firstLine="320" w:firstLineChars="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第四节  推动旅游厕所提档升级</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firstLine="320" w:firstLineChars="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第五节  拓展公共文化设施服务能力</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第六章  丰富活跃文化和旅游市场</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firstLine="320" w:firstLineChars="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第一节  激发文旅市场主体活力</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firstLine="320" w:firstLineChars="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第二节  优化文化和旅游市场环境</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firstLine="320" w:firstLineChars="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第三节  统筹促进文化和旅游消费</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firstLine="320" w:firstLineChars="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第四节  提高文旅行业安全防控能力</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firstLine="320" w:firstLineChars="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第五节  加强文化市场综合执法监督</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第七章  促进对外文化交流和旅游推广</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firstLine="320" w:firstLineChars="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第一节  开展多层次区域交流合作</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firstLine="320" w:firstLineChars="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第二节  创新文化和旅游宣传方式</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firstLine="320" w:firstLineChars="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第三节  提升对俄蒙交流与合作机制水平</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firstLine="320" w:firstLineChars="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第四节  提高文化和旅游国际传播能力</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第八章  提升文化和旅游发展的科技支撑水平</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firstLine="320" w:firstLineChars="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第一节  开展文化旅游研究与科技创新</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firstLine="320" w:firstLineChars="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第二节  推动文化和旅游标准化建设</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firstLine="320" w:firstLineChars="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第三节  加快文化和旅游信息化建设</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firstLine="320" w:firstLineChars="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第四节  提升文化和旅游装备技术水平</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第九章  加强政策保障</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firstLine="320" w:firstLineChars="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第一节  推动法律法规落实</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firstLine="320" w:firstLineChars="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第二节  加大政策支持力度</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firstLine="320" w:firstLineChars="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第三节  加强人才队伍建设</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第十章  推进规划组织实施</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firstLine="320" w:firstLineChars="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第一节  坚持党的全面领导</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firstLine="320" w:firstLineChars="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第二节  落实规划实施责任</w:t>
      </w:r>
    </w:p>
    <w:p>
      <w:pPr>
        <w:pStyle w:val="13"/>
        <w:keepNext w:val="0"/>
        <w:keepLines w:val="0"/>
        <w:pageBreakBefore w:val="0"/>
        <w:widowControl w:val="0"/>
        <w:tabs>
          <w:tab w:val="right" w:pos="8306"/>
          <w:tab w:val="clear" w:pos="8296"/>
        </w:tabs>
        <w:kinsoku/>
        <w:wordWrap/>
        <w:overflowPunct/>
        <w:topLinePunct/>
        <w:autoSpaceDE/>
        <w:autoSpaceDN/>
        <w:bidi w:val="0"/>
        <w:spacing w:line="580" w:lineRule="exact"/>
        <w:ind w:left="0" w:leftChars="0" w:right="0" w:rightChars="0" w:firstLine="320" w:firstLineChars="100"/>
        <w:textAlignment w:val="auto"/>
        <w:rPr>
          <w:rFonts w:hint="eastAsia" w:ascii="仿宋" w:hAnsi="仿宋" w:eastAsia="仿宋" w:cs="仿宋"/>
          <w:sz w:val="32"/>
          <w:szCs w:val="32"/>
        </w:rPr>
      </w:pPr>
      <w:r>
        <w:rPr>
          <w:rFonts w:hint="eastAsia" w:ascii="仿宋" w:hAnsi="仿宋" w:eastAsia="仿宋" w:cs="仿宋"/>
          <w:color w:val="auto"/>
          <w:sz w:val="32"/>
          <w:szCs w:val="32"/>
        </w:rPr>
        <w:t>第三节  加强监测评估考核</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TOC \o "1-3" \n  \h \u </w:instrText>
      </w:r>
      <w:r>
        <w:rPr>
          <w:rFonts w:hint="eastAsia" w:ascii="仿宋" w:hAnsi="仿宋" w:eastAsia="仿宋" w:cs="仿宋"/>
          <w:color w:val="auto"/>
          <w:sz w:val="32"/>
          <w:szCs w:val="32"/>
        </w:rPr>
        <w:fldChar w:fldCharType="separate"/>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rightChars="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fldChar w:fldCharType="end"/>
      </w:r>
    </w:p>
    <w:p>
      <w:pPr>
        <w:keepNext w:val="0"/>
        <w:keepLines w:val="0"/>
        <w:pageBreakBefore w:val="0"/>
        <w:widowControl w:val="0"/>
        <w:kinsoku/>
        <w:wordWrap/>
        <w:overflowPunct/>
        <w:topLinePunct/>
        <w:autoSpaceDE/>
        <w:autoSpaceDN/>
        <w:bidi w:val="0"/>
        <w:spacing w:line="580" w:lineRule="exact"/>
        <w:ind w:left="0" w:leftChars="0" w:right="0" w:rightChars="0"/>
        <w:textAlignment w:val="auto"/>
        <w:rPr>
          <w:rFonts w:hint="eastAsia" w:ascii="仿宋" w:hAnsi="仿宋" w:eastAsia="仿宋" w:cs="仿宋"/>
          <w:color w:val="auto"/>
          <w:sz w:val="32"/>
          <w:szCs w:val="32"/>
        </w:rPr>
        <w:sectPr>
          <w:headerReference r:id="rId3" w:type="default"/>
          <w:footerReference r:id="rId4" w:type="default"/>
          <w:footerReference r:id="rId5" w:type="even"/>
          <w:pgSz w:w="11906" w:h="16838"/>
          <w:pgMar w:top="2098" w:right="1474" w:bottom="1701" w:left="1474" w:header="851" w:footer="1417" w:gutter="0"/>
          <w:paperSrc/>
          <w:pgNumType w:fmt="numberInDash"/>
          <w:cols w:space="720" w:num="1"/>
          <w:rtlGutter w:val="0"/>
          <w:docGrid w:type="lines" w:linePitch="312" w:charSpace="0"/>
        </w:sectPr>
      </w:pPr>
    </w:p>
    <w:p>
      <w:pPr>
        <w:pStyle w:val="5"/>
        <w:keepNext w:val="0"/>
        <w:keepLines w:val="0"/>
        <w:pageBreakBefore w:val="0"/>
        <w:widowControl w:val="0"/>
        <w:kinsoku/>
        <w:wordWrap/>
        <w:overflowPunct/>
        <w:topLinePunct/>
        <w:autoSpaceDE/>
        <w:autoSpaceDN/>
        <w:bidi w:val="0"/>
        <w:spacing w:before="0" w:after="0" w:line="580" w:lineRule="exact"/>
        <w:ind w:left="0" w:leftChars="0" w:right="0" w:rightChars="0"/>
        <w:textAlignment w:val="auto"/>
        <w:rPr>
          <w:rFonts w:hint="eastAsia" w:ascii="仿宋" w:hAnsi="仿宋" w:eastAsia="仿宋" w:cs="仿宋"/>
          <w:color w:val="auto"/>
          <w:sz w:val="32"/>
          <w:szCs w:val="32"/>
        </w:rPr>
      </w:pPr>
      <w:bookmarkStart w:id="7" w:name="_Toc20831"/>
      <w:bookmarkStart w:id="8" w:name="_Toc18657"/>
      <w:bookmarkStart w:id="9" w:name="_Toc25135"/>
      <w:bookmarkStart w:id="10" w:name="_Toc20452"/>
      <w:bookmarkStart w:id="11" w:name="_Toc28072"/>
      <w:bookmarkStart w:id="12" w:name="_Toc17186"/>
      <w:bookmarkStart w:id="13" w:name="_Toc18666"/>
      <w:bookmarkStart w:id="14" w:name="_Toc87264970"/>
      <w:bookmarkStart w:id="15" w:name="_Toc15458"/>
      <w:bookmarkStart w:id="16" w:name="_Toc88554106"/>
      <w:bookmarkStart w:id="17" w:name="_Toc31995"/>
      <w:bookmarkStart w:id="18" w:name="_Toc17501"/>
      <w:bookmarkStart w:id="19" w:name="_Toc17664"/>
      <w:bookmarkStart w:id="20" w:name="_Toc6219"/>
      <w:r>
        <w:rPr>
          <w:rFonts w:hint="eastAsia" w:ascii="仿宋" w:hAnsi="仿宋" w:eastAsia="仿宋" w:cs="仿宋"/>
          <w:color w:val="auto"/>
          <w:sz w:val="32"/>
          <w:szCs w:val="32"/>
        </w:rPr>
        <w:t xml:space="preserve">    为贯彻落实《内蒙古自治区国民经济和社会发展第十四个五年规划和2035</w:t>
      </w:r>
      <w:bookmarkStart w:id="21" w:name="_Hlk75605618"/>
      <w:bookmarkEnd w:id="21"/>
      <w:r>
        <w:rPr>
          <w:rFonts w:hint="eastAsia" w:ascii="仿宋" w:hAnsi="仿宋" w:eastAsia="仿宋" w:cs="仿宋"/>
          <w:color w:val="auto"/>
          <w:sz w:val="32"/>
          <w:szCs w:val="32"/>
        </w:rPr>
        <w:t>年远景目标纲要》和文化和旅游部《“十四五”文化和旅游发展规划》，加快推进全区文化和旅游深度融合、高质量发展，建设文化和旅游强区，编制本规划。</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pStyle w:val="2"/>
        <w:keepNext w:val="0"/>
        <w:keepLines w:val="0"/>
        <w:pageBreakBefore w:val="0"/>
        <w:widowControl w:val="0"/>
        <w:kinsoku/>
        <w:wordWrap/>
        <w:overflowPunct/>
        <w:topLinePunct/>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0"/>
        <w:rPr>
          <w:rFonts w:hint="eastAsia" w:ascii="黑体" w:hAnsi="黑体" w:eastAsia="黑体" w:cs="黑体"/>
          <w:color w:val="auto"/>
          <w:sz w:val="32"/>
          <w:szCs w:val="32"/>
        </w:rPr>
      </w:pPr>
      <w:bookmarkStart w:id="22" w:name="_Toc90385615"/>
      <w:bookmarkStart w:id="23" w:name="_Toc625780192"/>
      <w:bookmarkStart w:id="24" w:name="_Toc530411336"/>
      <w:bookmarkStart w:id="25" w:name="_Toc2094806662"/>
      <w:bookmarkStart w:id="26" w:name="_Toc1866282454"/>
      <w:r>
        <w:rPr>
          <w:rFonts w:hint="eastAsia" w:ascii="黑体" w:hAnsi="黑体" w:eastAsia="黑体" w:cs="黑体"/>
          <w:color w:val="auto"/>
          <w:sz w:val="32"/>
          <w:szCs w:val="32"/>
          <w:lang w:eastAsia="zh-CN"/>
        </w:rPr>
        <w:t>前</w:t>
      </w:r>
      <w:r>
        <w:rPr>
          <w:rFonts w:hint="eastAsia" w:ascii="黑体" w:hAnsi="黑体" w:cs="黑体"/>
          <w:color w:val="auto"/>
          <w:sz w:val="32"/>
          <w:szCs w:val="32"/>
          <w:lang w:val="en-US" w:eastAsia="zh-CN"/>
        </w:rPr>
        <w:t xml:space="preserve">    </w:t>
      </w:r>
      <w:r>
        <w:rPr>
          <w:rFonts w:hint="eastAsia" w:ascii="黑体" w:hAnsi="黑体" w:eastAsia="黑体" w:cs="黑体"/>
          <w:color w:val="auto"/>
          <w:sz w:val="32"/>
          <w:szCs w:val="32"/>
        </w:rPr>
        <w:t>言</w:t>
      </w:r>
      <w:bookmarkEnd w:id="22"/>
      <w:bookmarkEnd w:id="23"/>
      <w:bookmarkEnd w:id="24"/>
      <w:bookmarkEnd w:id="25"/>
      <w:bookmarkEnd w:id="26"/>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color w:val="auto"/>
          <w:spacing w:val="6"/>
          <w:sz w:val="32"/>
          <w:szCs w:val="32"/>
        </w:rPr>
      </w:pPr>
      <w:r>
        <w:rPr>
          <w:rFonts w:hint="eastAsia" w:ascii="仿宋" w:hAnsi="仿宋" w:eastAsia="仿宋" w:cs="仿宋"/>
          <w:color w:val="auto"/>
          <w:sz w:val="32"/>
          <w:szCs w:val="32"/>
        </w:rPr>
        <w:t>“十三五”时期，全区文化和旅游系统</w:t>
      </w:r>
      <w:r>
        <w:rPr>
          <w:rFonts w:hint="eastAsia" w:ascii="仿宋" w:hAnsi="仿宋" w:eastAsia="仿宋" w:cs="仿宋"/>
          <w:color w:val="auto"/>
          <w:sz w:val="32"/>
          <w:szCs w:val="32"/>
          <w:lang w:eastAsia="zh-CN"/>
        </w:rPr>
        <w:t>坚持以</w:t>
      </w:r>
      <w:r>
        <w:rPr>
          <w:rFonts w:hint="eastAsia" w:ascii="仿宋" w:hAnsi="仿宋" w:eastAsia="仿宋" w:cs="仿宋"/>
          <w:color w:val="auto"/>
          <w:sz w:val="32"/>
          <w:szCs w:val="32"/>
        </w:rPr>
        <w:t>习近平新时代中国特色社会主义思想</w:t>
      </w:r>
      <w:r>
        <w:rPr>
          <w:rFonts w:hint="eastAsia" w:ascii="仿宋" w:hAnsi="仿宋" w:eastAsia="仿宋" w:cs="仿宋"/>
          <w:color w:val="auto"/>
          <w:sz w:val="32"/>
          <w:szCs w:val="32"/>
          <w:lang w:eastAsia="zh-CN"/>
        </w:rPr>
        <w:t>为指导</w:t>
      </w:r>
      <w:r>
        <w:rPr>
          <w:rFonts w:hint="eastAsia" w:ascii="仿宋" w:hAnsi="仿宋" w:eastAsia="仿宋" w:cs="仿宋"/>
          <w:color w:val="auto"/>
          <w:sz w:val="32"/>
          <w:szCs w:val="32"/>
        </w:rPr>
        <w:t>，全面贯彻落实党中央、国务院重大决策部署和自治区党委</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rPr>
        <w:t>政府</w:t>
      </w:r>
      <w:r>
        <w:rPr>
          <w:rFonts w:hint="eastAsia" w:ascii="仿宋" w:hAnsi="仿宋" w:eastAsia="仿宋" w:cs="仿宋"/>
          <w:color w:val="auto"/>
          <w:sz w:val="32"/>
          <w:szCs w:val="32"/>
          <w:lang w:eastAsia="zh-CN"/>
        </w:rPr>
        <w:t>工作</w:t>
      </w:r>
      <w:r>
        <w:rPr>
          <w:rFonts w:hint="eastAsia" w:ascii="仿宋" w:hAnsi="仿宋" w:eastAsia="仿宋" w:cs="仿宋"/>
          <w:color w:val="auto"/>
          <w:sz w:val="32"/>
          <w:szCs w:val="32"/>
        </w:rPr>
        <w:t>要求，真抓实干，砥砺奋进，全区文化事业、文化产业和旅游业发展取得显著</w:t>
      </w:r>
      <w:r>
        <w:rPr>
          <w:rFonts w:hint="eastAsia" w:ascii="仿宋" w:hAnsi="仿宋" w:eastAsia="仿宋" w:cs="仿宋"/>
          <w:color w:val="auto"/>
          <w:sz w:val="32"/>
          <w:szCs w:val="32"/>
          <w:lang w:eastAsia="zh-CN"/>
        </w:rPr>
        <w:t>成绩</w:t>
      </w:r>
      <w:r>
        <w:rPr>
          <w:rFonts w:hint="eastAsia" w:ascii="仿宋" w:hAnsi="仿宋" w:eastAsia="仿宋" w:cs="仿宋"/>
          <w:color w:val="auto"/>
          <w:sz w:val="32"/>
          <w:szCs w:val="32"/>
        </w:rPr>
        <w:t>，“十三五”时期文化和旅游发展目标任务全面完成，国内外知名旅游目的地建设迈出坚实步伐。</w:t>
      </w:r>
      <w:bookmarkStart w:id="27" w:name="_Toc390872035"/>
      <w:bookmarkStart w:id="28" w:name="_Toc531797321"/>
      <w:r>
        <w:rPr>
          <w:rFonts w:hint="eastAsia" w:ascii="仿宋" w:hAnsi="仿宋" w:eastAsia="仿宋" w:cs="仿宋"/>
          <w:color w:val="auto"/>
          <w:sz w:val="32"/>
          <w:szCs w:val="32"/>
        </w:rPr>
        <w:t>文旅发展活力显著增强，自治区、盟市、旗县</w:t>
      </w:r>
      <w:r>
        <w:rPr>
          <w:rFonts w:hint="eastAsia" w:ascii="仿宋" w:hAnsi="仿宋" w:eastAsia="仿宋" w:cs="仿宋"/>
          <w:color w:val="auto"/>
          <w:sz w:val="32"/>
          <w:szCs w:val="32"/>
          <w:lang w:eastAsia="zh-CN"/>
        </w:rPr>
        <w:t>（市、区）</w:t>
      </w:r>
      <w:r>
        <w:rPr>
          <w:rFonts w:hint="eastAsia" w:ascii="仿宋" w:hAnsi="仿宋" w:eastAsia="仿宋" w:cs="仿宋"/>
          <w:color w:val="auto"/>
          <w:sz w:val="32"/>
          <w:szCs w:val="32"/>
        </w:rPr>
        <w:t>文化和旅游机构改革全部到位，资源、产业、市场、活动融合深入推进，文化和旅游“1+1＞2”的融合效应初步显现。文化和旅游产品供给服务能力有效提升，覆盖城乡、惠及全民的五级公共文化服务设施网络基本建成，打造了“内蒙古旅游那达慕”“内蒙古冰雪那达慕”“人民剧场”“内蒙古味道”“内蒙古音乐”“内蒙古礼物”“72小时自驾内蒙古”等一批特色文化旅游品牌，成功创建了国家全域旅游示范区、边境旅游试验区、生态旅游示范区、公共文化服务体系建设示范区等国家级文化旅游品牌70余个。文艺创作生产更加繁荣，认真贯彻落实习近平总书记对乌兰牧骑</w:t>
      </w:r>
      <w:r>
        <w:rPr>
          <w:rFonts w:hint="eastAsia" w:ascii="仿宋" w:hAnsi="仿宋" w:eastAsia="仿宋" w:cs="仿宋"/>
          <w:color w:val="auto"/>
          <w:sz w:val="32"/>
          <w:szCs w:val="32"/>
          <w:lang w:eastAsia="zh-CN"/>
        </w:rPr>
        <w:t>事业发展</w:t>
      </w:r>
      <w:r>
        <w:rPr>
          <w:rFonts w:hint="eastAsia" w:ascii="仿宋" w:hAnsi="仿宋" w:eastAsia="仿宋" w:cs="仿宋"/>
          <w:color w:val="auto"/>
          <w:sz w:val="32"/>
          <w:szCs w:val="32"/>
        </w:rPr>
        <w:t>重要指示精神，颁布《内蒙古自治区乌兰牧骑条例》，乌兰牧骑精神得到进一步传承弘扬，思想性、艺术性、观赏性统一的原创作品不断涌现，舞剧《草原英雄小姐妹》荣获文华大奖，歌舞剧《我的乌兰牧骑》入选国家舞台艺术精品工程</w:t>
      </w:r>
      <w:r>
        <w:rPr>
          <w:rFonts w:hint="eastAsia" w:ascii="仿宋" w:hAnsi="仿宋" w:eastAsia="仿宋" w:cs="仿宋"/>
          <w:color w:val="auto"/>
          <w:spacing w:val="6"/>
          <w:sz w:val="32"/>
          <w:szCs w:val="32"/>
        </w:rPr>
        <w:t>“十大剧目”，124个项目获得国家艺术基金资助，全区艺术剧团累计演出13.75万场次。文化遗产保护传承有力推进，累计投入文物保护专项资金14.3亿元，辽上京遗址等7处古遗址列入全国大遗址名单，长城、黄河国家文化公园创建工作扎实推进，非物质文化遗产四级名录体系基本形成，颁布实施《内蒙古自治区非物质文化遗产保护条例》，推出非遗展览、演出、民俗活动1万余场。中华文化影响力不断扩大，累计派出111个团组赴美国、英国、德国等60多个国家开展“欢乐春节”演出活动，承接大型国际会议、国际高峰论坛及展会，讲好中国故事、内蒙古故事，传播中国声音，国际旅游品牌影响力不断提升。</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“十四五”时期是我国全面建成小康社会、实现第一个百年奋斗目标之后，乘势而上开启全面建设社会主义现代化国家新征程、向第二个百年奋斗目标进军的第一个五年，是社会主义文化强国建设的关键时期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也是内蒙古走以生态优先、绿色发展为导向的高质量发展新路子，实现新的更大发展的关键时期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全区文化和旅游发展机遇与挑战并存。随着一系列重大国家战略的深入实施，我区拥有多重叠加的发展机遇，具备更好推动文化和旅游深度融合、高质量发展的有利条件。特别是文化和旅游既是拉动内需、繁荣市场、扩大就业、畅通国内大循环的重要内容，也是促进国内国际双循环的重要桥梁，为我区推动生态、文化和区位等特色优势转化为文化和旅游发展优势创造了巨大空间。加快转变文化和旅游发展方式，促进提档升级、提质增效，更好实现文化赋能、旅游带动，不断满足人民日益增长的美好生活需要，内蒙古文化和旅游融合发展前景广阔。同时也要看到，全区文化事业、文化产业和旅游业发展不平衡、不充分的矛盾还比较突出，文化和旅游融合还不够深入；文化和旅游产品的供给和需求还不相匹配，优质文化和旅游产品供给体系尚未形成；公共文化和旅游服务体系不完善，基础设施瓶颈突出；文化遗产保护任务艰巨，文化遗产利用有待加强；市场治理还有弱项，营商环境亟待改善；文化和旅游宣传推广创新不够，品牌影响力亟待提升等。</w:t>
      </w:r>
      <w:r>
        <w:rPr>
          <w:rFonts w:hint="eastAsia" w:ascii="仿宋" w:hAnsi="仿宋" w:eastAsia="仿宋" w:cs="仿宋"/>
          <w:color w:val="auto"/>
          <w:sz w:val="32"/>
          <w:szCs w:val="32"/>
          <w:lang w:eastAsia="zh-CN"/>
        </w:rPr>
        <w:t>各地区、各有关部门</w:t>
      </w:r>
      <w:r>
        <w:rPr>
          <w:rFonts w:hint="eastAsia" w:ascii="仿宋" w:hAnsi="仿宋" w:eastAsia="仿宋" w:cs="仿宋"/>
          <w:color w:val="auto"/>
          <w:sz w:val="32"/>
          <w:szCs w:val="32"/>
        </w:rPr>
        <w:t>要</w:t>
      </w:r>
      <w:r>
        <w:rPr>
          <w:rFonts w:hint="eastAsia" w:ascii="仿宋" w:hAnsi="仿宋" w:eastAsia="仿宋" w:cs="仿宋"/>
          <w:color w:val="auto"/>
          <w:sz w:val="32"/>
          <w:szCs w:val="32"/>
          <w:lang w:eastAsia="zh-CN"/>
        </w:rPr>
        <w:t>立足</w:t>
      </w:r>
      <w:r>
        <w:rPr>
          <w:rFonts w:hint="eastAsia" w:ascii="仿宋" w:hAnsi="仿宋" w:eastAsia="仿宋" w:cs="仿宋"/>
          <w:color w:val="auto"/>
          <w:sz w:val="32"/>
          <w:szCs w:val="32"/>
        </w:rPr>
        <w:t>新发展阶段、贯彻新发展理念、</w:t>
      </w:r>
      <w:r>
        <w:rPr>
          <w:rFonts w:hint="eastAsia" w:ascii="仿宋" w:hAnsi="仿宋" w:eastAsia="仿宋" w:cs="仿宋"/>
          <w:color w:val="auto"/>
          <w:sz w:val="32"/>
          <w:szCs w:val="32"/>
          <w:lang w:eastAsia="zh-CN"/>
        </w:rPr>
        <w:t>服务和</w:t>
      </w:r>
      <w:r>
        <w:rPr>
          <w:rFonts w:hint="eastAsia" w:ascii="仿宋" w:hAnsi="仿宋" w:eastAsia="仿宋" w:cs="仿宋"/>
          <w:color w:val="auto"/>
          <w:sz w:val="32"/>
          <w:szCs w:val="32"/>
        </w:rPr>
        <w:t>融入新发展格局，以创新发展催生新动能，以深化改革激发新活力，奋力开创文化和旅游发展新局面。</w:t>
      </w:r>
    </w:p>
    <w:bookmarkEnd w:id="27"/>
    <w:bookmarkEnd w:id="28"/>
    <w:p>
      <w:pPr>
        <w:keepNext w:val="0"/>
        <w:keepLines w:val="0"/>
        <w:pageBreakBefore w:val="0"/>
        <w:widowControl w:val="0"/>
        <w:kinsoku/>
        <w:wordWrap/>
        <w:overflowPunct/>
        <w:topLinePunct/>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0"/>
        <w:rPr>
          <w:rFonts w:hint="eastAsia" w:ascii="黑体" w:hAnsi="黑体" w:eastAsia="黑体" w:cs="黑体"/>
          <w:bCs/>
          <w:color w:val="auto"/>
          <w:kern w:val="44"/>
          <w:sz w:val="32"/>
          <w:szCs w:val="32"/>
          <w:lang w:eastAsia="zh-CN"/>
        </w:rPr>
      </w:pPr>
      <w:bookmarkStart w:id="29" w:name="_Toc18063"/>
      <w:bookmarkStart w:id="30" w:name="_Toc477279305"/>
      <w:bookmarkStart w:id="31" w:name="_Toc1853803006"/>
      <w:bookmarkStart w:id="32" w:name="_Toc31676"/>
      <w:bookmarkStart w:id="33" w:name="_Toc30569"/>
      <w:bookmarkStart w:id="34" w:name="_Toc1309"/>
      <w:bookmarkStart w:id="35" w:name="_Toc16223"/>
      <w:bookmarkStart w:id="36" w:name="_Toc24624"/>
      <w:bookmarkStart w:id="37" w:name="_Toc87264971"/>
      <w:bookmarkStart w:id="38" w:name="_Toc4156"/>
      <w:bookmarkStart w:id="39" w:name="_Toc1495419212"/>
      <w:bookmarkStart w:id="40" w:name="_Toc1521"/>
      <w:bookmarkStart w:id="41" w:name="_Toc88554107"/>
      <w:bookmarkStart w:id="42" w:name="_Toc21570"/>
      <w:bookmarkStart w:id="43" w:name="_Toc24080"/>
      <w:bookmarkStart w:id="44" w:name="_Toc5608"/>
      <w:bookmarkStart w:id="45" w:name="_Toc25117"/>
      <w:bookmarkStart w:id="46" w:name="_Toc1183646848"/>
      <w:bookmarkStart w:id="47" w:name="_Toc90385616"/>
      <w:r>
        <w:rPr>
          <w:rFonts w:hint="eastAsia" w:ascii="黑体" w:hAnsi="黑体" w:eastAsia="黑体" w:cs="黑体"/>
          <w:bCs/>
          <w:color w:val="auto"/>
          <w:kern w:val="44"/>
          <w:sz w:val="32"/>
          <w:szCs w:val="32"/>
        </w:rPr>
        <w:t>第一章  总体</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Pr>
          <w:rFonts w:hint="eastAsia" w:ascii="黑体" w:hAnsi="黑体" w:eastAsia="黑体" w:cs="黑体"/>
          <w:bCs/>
          <w:color w:val="auto"/>
          <w:kern w:val="44"/>
          <w:sz w:val="32"/>
          <w:szCs w:val="32"/>
          <w:lang w:eastAsia="zh-CN"/>
        </w:rPr>
        <w:t>要求</w:t>
      </w:r>
    </w:p>
    <w:p>
      <w:pPr>
        <w:keepNext w:val="0"/>
        <w:keepLines w:val="0"/>
        <w:pageBreakBefore w:val="0"/>
        <w:widowControl w:val="0"/>
        <w:kinsoku/>
        <w:wordWrap/>
        <w:overflowPunct/>
        <w:topLinePunct/>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0"/>
        <w:rPr>
          <w:rFonts w:hint="eastAsia" w:ascii="楷体" w:hAnsi="楷体" w:eastAsia="楷体" w:cs="楷体"/>
          <w:bCs/>
          <w:color w:val="auto"/>
          <w:kern w:val="44"/>
          <w:sz w:val="32"/>
          <w:szCs w:val="32"/>
        </w:rPr>
      </w:pPr>
      <w:bookmarkStart w:id="48" w:name="_Toc90385617"/>
      <w:bookmarkStart w:id="49" w:name="_Toc334291541"/>
      <w:bookmarkStart w:id="50" w:name="_Toc10263"/>
      <w:bookmarkStart w:id="51" w:name="_Toc27008"/>
      <w:bookmarkStart w:id="52" w:name="_Toc88554108"/>
      <w:bookmarkStart w:id="53" w:name="_Toc6406"/>
      <w:bookmarkStart w:id="54" w:name="_Toc155664671"/>
      <w:bookmarkStart w:id="55" w:name="_Toc48658114"/>
      <w:bookmarkStart w:id="56" w:name="_Toc1544946560"/>
      <w:bookmarkStart w:id="57" w:name="_Toc963713101"/>
      <w:bookmarkStart w:id="58" w:name="_Toc390872036"/>
      <w:bookmarkStart w:id="59" w:name="_Toc16856"/>
      <w:bookmarkStart w:id="60" w:name="_Toc87264972"/>
      <w:bookmarkStart w:id="61" w:name="_Toc390779566"/>
      <w:bookmarkStart w:id="62" w:name="_Toc1992"/>
      <w:bookmarkStart w:id="63" w:name="_Toc9941"/>
      <w:bookmarkStart w:id="64" w:name="_Toc6724"/>
      <w:bookmarkStart w:id="65" w:name="_Toc13561"/>
      <w:bookmarkStart w:id="66" w:name="_Toc6589"/>
      <w:bookmarkStart w:id="67" w:name="_Toc24389"/>
      <w:bookmarkStart w:id="68" w:name="_Toc14261"/>
      <w:bookmarkStart w:id="69" w:name="_Toc12555"/>
      <w:bookmarkStart w:id="70" w:name="_Toc531797327"/>
      <w:r>
        <w:rPr>
          <w:rFonts w:hint="eastAsia" w:ascii="楷体" w:hAnsi="楷体" w:eastAsia="楷体" w:cs="楷体"/>
          <w:bCs/>
          <w:color w:val="auto"/>
          <w:kern w:val="44"/>
          <w:sz w:val="32"/>
          <w:szCs w:val="32"/>
        </w:rPr>
        <w:t>第一节  指导思想</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rPr>
        <w:t>高举中国特色社会主义伟大旗帜，坚持以习近平新时代中国特色社会主义思想为指导，深入贯彻党的十九大和十九届二中、三中、四中、五中、六中全会精神，全面落实习近平总书记</w:t>
      </w:r>
      <w:r>
        <w:rPr>
          <w:rFonts w:hint="eastAsia" w:ascii="仿宋" w:hAnsi="仿宋" w:eastAsia="仿宋" w:cs="仿宋"/>
          <w:color w:val="auto"/>
          <w:sz w:val="32"/>
          <w:szCs w:val="32"/>
          <w:lang w:val="zh-CN"/>
        </w:rPr>
        <w:t>对</w:t>
      </w:r>
      <w:r>
        <w:rPr>
          <w:rFonts w:hint="eastAsia" w:ascii="仿宋" w:hAnsi="仿宋" w:eastAsia="仿宋" w:cs="仿宋"/>
          <w:color w:val="auto"/>
          <w:sz w:val="32"/>
          <w:szCs w:val="32"/>
        </w:rPr>
        <w:t>内蒙古重要讲话重要指示批示</w:t>
      </w:r>
      <w:r>
        <w:rPr>
          <w:rFonts w:hint="eastAsia" w:ascii="仿宋" w:hAnsi="仿宋" w:eastAsia="仿宋" w:cs="仿宋"/>
          <w:color w:val="auto"/>
          <w:sz w:val="32"/>
          <w:szCs w:val="32"/>
          <w:lang w:val="zh-CN"/>
        </w:rPr>
        <w:t>精神，认真履行举旗帜、聚民心、育新人、兴文化、展形象的使命任务，深化文化和旅游融合发展，以社会主义核心价值观为引领，以铸牢中华民族共同体意识为主线，以满足人民群众高品质文化和旅游需求为着力点，围绕文化和旅游产业提质增效和晋位升级，全面推进旅游供给侧结构性改革，完善公共文化和旅游服务体系，增加优质文化和旅游产品供给，提升内蒙古文化旅游品牌影响力，努力把文化旅游业打造成为全区优势产业、服务业领域支柱产业和综合性幸福产业，把内蒙古建设成为文化和旅游强区、国内外知名的文化体验与生态休闲旅游目的地。</w:t>
      </w:r>
    </w:p>
    <w:p>
      <w:pPr>
        <w:keepNext w:val="0"/>
        <w:keepLines w:val="0"/>
        <w:pageBreakBefore w:val="0"/>
        <w:widowControl w:val="0"/>
        <w:kinsoku/>
        <w:wordWrap/>
        <w:overflowPunct/>
        <w:topLinePunct/>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0"/>
        <w:rPr>
          <w:rFonts w:hint="eastAsia" w:ascii="楷体" w:hAnsi="楷体" w:eastAsia="楷体" w:cs="楷体"/>
          <w:bCs/>
          <w:color w:val="auto"/>
          <w:kern w:val="44"/>
          <w:sz w:val="32"/>
          <w:szCs w:val="32"/>
        </w:rPr>
      </w:pPr>
      <w:bookmarkStart w:id="71" w:name="_Toc20017"/>
      <w:bookmarkStart w:id="72" w:name="_Toc61531967"/>
      <w:bookmarkStart w:id="73" w:name="_Toc891546068"/>
      <w:bookmarkStart w:id="74" w:name="_Toc90385618"/>
      <w:bookmarkStart w:id="75" w:name="_Toc20246"/>
      <w:bookmarkStart w:id="76" w:name="_Toc88554109"/>
      <w:bookmarkStart w:id="77" w:name="_Toc242"/>
      <w:bookmarkStart w:id="78" w:name="_Toc2094259140"/>
      <w:bookmarkStart w:id="79" w:name="_Toc1788460878"/>
      <w:bookmarkStart w:id="80" w:name="_Toc87264973"/>
      <w:bookmarkStart w:id="81" w:name="_Toc7167"/>
      <w:bookmarkStart w:id="82" w:name="_Toc4836"/>
      <w:bookmarkStart w:id="83" w:name="_Toc13573"/>
      <w:bookmarkStart w:id="84" w:name="_Toc5092"/>
      <w:bookmarkStart w:id="85" w:name="_Toc19368"/>
      <w:bookmarkStart w:id="86" w:name="_Toc27500"/>
      <w:bookmarkStart w:id="87" w:name="_Toc12951"/>
      <w:bookmarkStart w:id="88" w:name="_Toc31437"/>
      <w:bookmarkStart w:id="89" w:name="_Toc9958"/>
      <w:r>
        <w:rPr>
          <w:rFonts w:hint="eastAsia" w:ascii="楷体" w:hAnsi="楷体" w:eastAsia="楷体" w:cs="楷体"/>
          <w:bCs/>
          <w:color w:val="auto"/>
          <w:kern w:val="44"/>
          <w:sz w:val="32"/>
          <w:szCs w:val="32"/>
        </w:rPr>
        <w:t>第二节  基本原则</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color w:val="auto"/>
          <w:sz w:val="32"/>
          <w:szCs w:val="32"/>
          <w:lang w:val="zh-CN"/>
        </w:rPr>
      </w:pPr>
      <w:r>
        <w:rPr>
          <w:rFonts w:hint="eastAsia" w:ascii="黑体" w:hAnsi="黑体" w:eastAsia="黑体" w:cs="黑体"/>
          <w:color w:val="auto"/>
          <w:sz w:val="32"/>
          <w:szCs w:val="32"/>
          <w:lang w:val="zh-CN"/>
        </w:rPr>
        <w:t>——</w:t>
      </w:r>
      <w:r>
        <w:rPr>
          <w:rFonts w:hint="eastAsia" w:ascii="仿宋" w:hAnsi="仿宋" w:eastAsia="仿宋" w:cs="仿宋"/>
          <w:color w:val="auto"/>
          <w:sz w:val="32"/>
          <w:szCs w:val="32"/>
          <w:lang w:val="zh-CN"/>
        </w:rPr>
        <w:t>坚持正确方向。坚持党对文化和旅游工作的全面领导，牢牢把握社会主义先进文化前进方向，以社会主义核心价值观为引领，以</w:t>
      </w:r>
      <w:r>
        <w:rPr>
          <w:rFonts w:hint="eastAsia" w:ascii="仿宋" w:hAnsi="仿宋" w:eastAsia="仿宋" w:cs="仿宋"/>
          <w:color w:val="auto"/>
          <w:sz w:val="32"/>
          <w:szCs w:val="32"/>
        </w:rPr>
        <w:t>铸牢中华民族共同体意识为主线，</w:t>
      </w:r>
      <w:r>
        <w:rPr>
          <w:rFonts w:hint="eastAsia" w:ascii="仿宋" w:hAnsi="仿宋" w:eastAsia="仿宋" w:cs="仿宋"/>
          <w:color w:val="auto"/>
          <w:sz w:val="32"/>
          <w:szCs w:val="32"/>
          <w:lang w:val="zh-CN"/>
        </w:rPr>
        <w:t>固本培元、守正创新，</w:t>
      </w:r>
      <w:r>
        <w:rPr>
          <w:rFonts w:hint="eastAsia" w:ascii="仿宋" w:hAnsi="仿宋" w:eastAsia="仿宋" w:cs="仿宋"/>
          <w:color w:val="auto"/>
          <w:sz w:val="32"/>
          <w:szCs w:val="32"/>
        </w:rPr>
        <w:t>传承和弘扬中华优秀传统文化、革命文化，大力发展社会主义先进文化，</w:t>
      </w:r>
      <w:r>
        <w:rPr>
          <w:rFonts w:hint="eastAsia" w:ascii="仿宋" w:hAnsi="仿宋" w:eastAsia="仿宋" w:cs="仿宋"/>
          <w:color w:val="auto"/>
          <w:sz w:val="32"/>
          <w:szCs w:val="32"/>
          <w:lang w:val="zh-CN"/>
        </w:rPr>
        <w:t>坚持把社会效益放在首位，实现社会效益和经济效益相统一。</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lang w:val="zh-CN"/>
        </w:rPr>
        <w:t>——</w:t>
      </w:r>
      <w:r>
        <w:rPr>
          <w:rFonts w:hint="eastAsia" w:ascii="仿宋" w:hAnsi="仿宋" w:eastAsia="仿宋" w:cs="仿宋"/>
          <w:color w:val="auto"/>
          <w:sz w:val="32"/>
          <w:szCs w:val="32"/>
          <w:lang w:val="zh-CN"/>
        </w:rPr>
        <w:t>坚持以人民为中心。</w:t>
      </w:r>
      <w:r>
        <w:rPr>
          <w:rFonts w:hint="eastAsia" w:ascii="仿宋" w:hAnsi="仿宋" w:eastAsia="仿宋" w:cs="仿宋"/>
          <w:color w:val="auto"/>
          <w:sz w:val="32"/>
          <w:szCs w:val="32"/>
        </w:rPr>
        <w:t>以满足人民日益增长的美好生活需要为根本目的，坚持人民至上、紧紧依靠人民、不断造福人民、牢牢植根人民，全面提升公共文化服务能力，大力推进旅游为民，发挥旅游带动作用，持续提高人民群众的文化和旅游获得感、幸福感。</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lang w:val="zh-CN"/>
        </w:rPr>
        <w:t>——</w:t>
      </w:r>
      <w:r>
        <w:rPr>
          <w:rFonts w:hint="eastAsia" w:ascii="仿宋" w:hAnsi="仿宋" w:eastAsia="仿宋" w:cs="仿宋"/>
          <w:color w:val="auto"/>
          <w:sz w:val="32"/>
          <w:szCs w:val="32"/>
          <w:lang w:val="zh-CN"/>
        </w:rPr>
        <w:t>坚持新发展理念。</w:t>
      </w:r>
      <w:r>
        <w:rPr>
          <w:rFonts w:hint="eastAsia" w:ascii="仿宋" w:hAnsi="仿宋" w:eastAsia="仿宋" w:cs="仿宋"/>
          <w:color w:val="auto"/>
          <w:sz w:val="32"/>
          <w:szCs w:val="32"/>
        </w:rPr>
        <w:t>突出创新的核心地位，全面推进模式、业态、产品、服务和科技创新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统筹推进自治区东中西部旅游业差异化协调发展，增加优质文化和旅游产品供给</w:t>
      </w:r>
      <w:r>
        <w:rPr>
          <w:rFonts w:hint="eastAsia" w:ascii="仿宋" w:hAnsi="仿宋" w:eastAsia="仿宋" w:cs="仿宋"/>
          <w:color w:val="auto"/>
          <w:sz w:val="32"/>
          <w:szCs w:val="32"/>
          <w:lang w:eastAsia="zh-CN"/>
        </w:rPr>
        <w:t>。牢固树立“</w:t>
      </w:r>
      <w:r>
        <w:rPr>
          <w:rFonts w:hint="eastAsia" w:ascii="仿宋" w:hAnsi="仿宋" w:eastAsia="仿宋" w:cs="仿宋"/>
          <w:color w:val="auto"/>
          <w:sz w:val="32"/>
          <w:szCs w:val="32"/>
        </w:rPr>
        <w:t>绿水青山就是金山银山</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理念，坚定不移走生态优先、绿色发展之路</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全面深化改革、扩大开放，着力推动全区文化和旅游高质量发展。</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lang w:val="zh-CN"/>
        </w:rPr>
        <w:t>——</w:t>
      </w:r>
      <w:r>
        <w:rPr>
          <w:rFonts w:hint="eastAsia" w:ascii="仿宋" w:hAnsi="仿宋" w:eastAsia="仿宋" w:cs="仿宋"/>
          <w:color w:val="auto"/>
          <w:sz w:val="32"/>
          <w:szCs w:val="32"/>
          <w:lang w:val="zh-CN"/>
        </w:rPr>
        <w:t>坚持融合发展。</w:t>
      </w:r>
      <w:r>
        <w:rPr>
          <w:rFonts w:hint="eastAsia" w:ascii="仿宋" w:hAnsi="仿宋" w:eastAsia="仿宋" w:cs="仿宋"/>
          <w:color w:val="auto"/>
          <w:sz w:val="32"/>
          <w:szCs w:val="32"/>
        </w:rPr>
        <w:t>贯彻“以文塑旅、以旅彰文，宜融则融、能融尽融”理念，深入推进文化铸魂、实施文化赋能，完善文化和旅游融合发展的体制机制，推动文化和旅游工作各领域、多方位、全链条深度融合，着力构建资源共享、优势互补、协同并进的发展格局。</w:t>
      </w:r>
    </w:p>
    <w:p>
      <w:pPr>
        <w:keepNext w:val="0"/>
        <w:keepLines w:val="0"/>
        <w:pageBreakBefore w:val="0"/>
        <w:widowControl w:val="0"/>
        <w:kinsoku/>
        <w:wordWrap/>
        <w:overflowPunct/>
        <w:topLinePunct/>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0"/>
        <w:rPr>
          <w:rFonts w:hint="eastAsia" w:ascii="楷体" w:hAnsi="楷体" w:eastAsia="楷体" w:cs="楷体"/>
          <w:bCs/>
          <w:color w:val="auto"/>
          <w:kern w:val="44"/>
          <w:sz w:val="32"/>
          <w:szCs w:val="32"/>
        </w:rPr>
      </w:pPr>
      <w:bookmarkStart w:id="90" w:name="_Toc8976"/>
      <w:bookmarkStart w:id="91" w:name="_Toc90385619"/>
      <w:bookmarkStart w:id="92" w:name="_Toc339250593"/>
      <w:bookmarkStart w:id="93" w:name="_Toc28258"/>
      <w:bookmarkStart w:id="94" w:name="_Toc334719366"/>
      <w:bookmarkStart w:id="95" w:name="_Toc88554110"/>
      <w:bookmarkStart w:id="96" w:name="_Toc23475"/>
      <w:bookmarkStart w:id="97" w:name="_Toc31847"/>
      <w:bookmarkStart w:id="98" w:name="_Toc15363"/>
      <w:bookmarkStart w:id="99" w:name="_Toc590874091"/>
      <w:bookmarkStart w:id="100" w:name="_Toc14850"/>
      <w:bookmarkStart w:id="101" w:name="_Toc17799"/>
      <w:bookmarkStart w:id="102" w:name="_Toc209"/>
      <w:bookmarkStart w:id="103" w:name="_Toc19334"/>
      <w:bookmarkStart w:id="104" w:name="_Toc87264974"/>
      <w:bookmarkStart w:id="105" w:name="_Toc225670182"/>
      <w:bookmarkStart w:id="106" w:name="_Toc28454"/>
      <w:bookmarkStart w:id="107" w:name="_Toc6185"/>
      <w:bookmarkStart w:id="108" w:name="_Toc15426"/>
      <w:r>
        <w:rPr>
          <w:rFonts w:hint="eastAsia" w:ascii="楷体" w:hAnsi="楷体" w:eastAsia="楷体" w:cs="楷体"/>
          <w:bCs/>
          <w:color w:val="auto"/>
          <w:kern w:val="44"/>
          <w:sz w:val="32"/>
          <w:szCs w:val="32"/>
        </w:rPr>
        <w:t>第三节  发展定位</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中华优秀文化保护传承示范区。大力实施中华优秀传统文化传承发展工程，建立完善文化资源数据库，做好文化遗产系统性保护与传承工作，推出一批优秀文艺作品，构建优秀传统文化产业推进体系，传承弘扬中华优秀传统文化。</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黄河文化保护传承弘扬先行区。实施黄河文化遗产系统保护工程，加强黄河文化遗产数字化保护与传承弘扬，开展黄河文艺精品创作和演艺、展演活动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建设黄河文化遗产廊道，创建一批文化生态保护区、精品旅游景区、旅游度假区和旅游休闲城市、街区等，打造黄河“几”字弯文化旅游带。</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中国北方生态文化旅游目的地。建立健全生态产品价值实现机制，充分发挥草原、沙漠、河湖、湿地、森林等生态优势，以东中西部差异化发展为导向，大力发展生态旅游、文化旅游、休闲旅游、康养旅游，建设一批国家级生态旅游目的地、旅游休闲城市，推出一批生态旅游精品线路，打造全国生态旅游新标杆。</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中国向北开放文化和旅游交流样板区。</w:t>
      </w:r>
      <w:r>
        <w:rPr>
          <w:rFonts w:hint="eastAsia" w:ascii="仿宋" w:hAnsi="仿宋" w:eastAsia="仿宋" w:cs="仿宋"/>
          <w:color w:val="auto"/>
          <w:sz w:val="32"/>
          <w:szCs w:val="32"/>
          <w:lang w:eastAsia="zh-CN"/>
        </w:rPr>
        <w:t>积极</w:t>
      </w:r>
      <w:r>
        <w:rPr>
          <w:rFonts w:hint="eastAsia" w:ascii="仿宋" w:hAnsi="仿宋" w:eastAsia="仿宋" w:cs="仿宋"/>
          <w:color w:val="auto"/>
          <w:sz w:val="32"/>
          <w:szCs w:val="32"/>
        </w:rPr>
        <w:t>融入</w:t>
      </w:r>
      <w:r>
        <w:rPr>
          <w:rFonts w:hint="eastAsia" w:ascii="仿宋" w:hAnsi="仿宋" w:eastAsia="仿宋" w:cs="仿宋"/>
          <w:color w:val="auto"/>
          <w:sz w:val="32"/>
          <w:szCs w:val="32"/>
          <w:lang w:eastAsia="zh-CN"/>
        </w:rPr>
        <w:t>共建</w:t>
      </w:r>
      <w:r>
        <w:rPr>
          <w:rFonts w:hint="eastAsia" w:ascii="仿宋" w:hAnsi="仿宋" w:eastAsia="仿宋" w:cs="仿宋"/>
          <w:color w:val="auto"/>
          <w:sz w:val="32"/>
          <w:szCs w:val="32"/>
        </w:rPr>
        <w:t>“一带一路”，积极参与中蒙俄经济走廊建设，持续推进边境旅游试验区、跨境旅游合作区建设，以打造“万里茶道”国际旅游品牌为纽带，推进中蒙俄跨境旅游发展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着力打造和输出一批体现中华优秀文化的艺术精品，创新开展国际文化艺术交流与合作。</w:t>
      </w:r>
    </w:p>
    <w:p>
      <w:pPr>
        <w:keepNext w:val="0"/>
        <w:keepLines w:val="0"/>
        <w:pageBreakBefore w:val="0"/>
        <w:widowControl w:val="0"/>
        <w:kinsoku/>
        <w:wordWrap/>
        <w:overflowPunct/>
        <w:topLinePunct/>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0"/>
        <w:rPr>
          <w:rFonts w:hint="eastAsia" w:ascii="楷体" w:hAnsi="楷体" w:eastAsia="楷体" w:cs="楷体"/>
          <w:bCs/>
          <w:color w:val="auto"/>
          <w:kern w:val="44"/>
          <w:sz w:val="32"/>
          <w:szCs w:val="32"/>
        </w:rPr>
      </w:pPr>
      <w:bookmarkStart w:id="109" w:name="_Toc15472"/>
      <w:bookmarkStart w:id="110" w:name="_Toc23135"/>
      <w:bookmarkStart w:id="111" w:name="_Toc48658117"/>
      <w:bookmarkStart w:id="112" w:name="_Toc3163"/>
      <w:bookmarkStart w:id="113" w:name="_Toc7254"/>
      <w:bookmarkStart w:id="114" w:name="_Toc88554111"/>
      <w:bookmarkStart w:id="115" w:name="_Toc318"/>
      <w:bookmarkStart w:id="116" w:name="_Toc7122"/>
      <w:bookmarkStart w:id="117" w:name="_Toc4914"/>
      <w:bookmarkStart w:id="118" w:name="_Toc6268"/>
      <w:bookmarkStart w:id="119" w:name="_Toc25123"/>
      <w:bookmarkStart w:id="120" w:name="_Toc1708926757"/>
      <w:bookmarkStart w:id="121" w:name="_Toc312269189"/>
      <w:bookmarkStart w:id="122" w:name="_Toc87264975"/>
      <w:bookmarkStart w:id="123" w:name="_Toc15350"/>
      <w:bookmarkStart w:id="124" w:name="_Toc1767941608"/>
      <w:bookmarkStart w:id="125" w:name="_Toc90385620"/>
      <w:bookmarkStart w:id="126" w:name="_Toc8293"/>
      <w:bookmarkStart w:id="127" w:name="_Toc1305898819"/>
      <w:bookmarkStart w:id="128" w:name="_Toc24948"/>
      <w:bookmarkStart w:id="129" w:name="_Hlk75593738"/>
      <w:r>
        <w:rPr>
          <w:rFonts w:hint="eastAsia" w:ascii="楷体" w:hAnsi="楷体" w:eastAsia="楷体" w:cs="楷体"/>
          <w:bCs/>
          <w:color w:val="auto"/>
          <w:kern w:val="44"/>
          <w:sz w:val="32"/>
          <w:szCs w:val="32"/>
        </w:rPr>
        <w:t>第四节  发展目标</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bookmarkEnd w:id="129"/>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到2025年，文化和旅游强区建设取得重大进展，</w:t>
      </w:r>
      <w:r>
        <w:rPr>
          <w:rFonts w:hint="eastAsia" w:ascii="仿宋" w:hAnsi="仿宋" w:eastAsia="仿宋" w:cs="仿宋"/>
          <w:color w:val="auto"/>
          <w:sz w:val="32"/>
          <w:szCs w:val="32"/>
          <w:lang w:val="zh-CN"/>
        </w:rPr>
        <w:t>国内外知名的文化体验与生态休闲旅游目的地效应得到彰显，推动</w:t>
      </w:r>
      <w:r>
        <w:rPr>
          <w:rFonts w:hint="eastAsia" w:ascii="仿宋" w:hAnsi="仿宋" w:eastAsia="仿宋" w:cs="仿宋"/>
          <w:color w:val="auto"/>
          <w:sz w:val="32"/>
          <w:szCs w:val="32"/>
        </w:rPr>
        <w:t>文化事业、文化产业和旅游业高质量发展的体制机制更加完善，治理效能显著提升，人民精神文化生活日益丰富，中华优秀文化影响力进一步提升，中华民族凝聚力进一步增强，文化铸魂、文化赋能和旅游为民、旅游带动作用全面凸显，文化事业、文化产业和旅游业成为自治区经济社会发展和综合实力提升的强大动力和重要支撑。</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中华民族共同体意识牢固树立。新时代文化艺术创作全面繁荣，推出一批讴歌新时代、反映新成就、代表自治区文化形象的优秀舞台艺术作品和美术作品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文化遗产保护传承利用体系不断健全，全区重点文物保护单位“四有”工作完成率达到100%，建设1个以上国家级文化生态保护区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公共文化服务体系更加完善，全区各类文化设施数量（公共图书馆、文化馆站、美术馆、博物馆、艺术演出场所）超过1700个，文化设施年服务超过1亿人次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推进文艺演出、文创和非遗等进景区，推动国家文化公园、考古遗址公园、重点文化场馆等成为旅游目的地，在旅游公共服务中加强文化赋能，促进各民族交往交流交融，社会文明促进和提升成效显著。</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文化产业体系更加健全。文化产业结构布局不断优化，文化及相关产业增加值占GDP比重进一步提高，文化产业对国民经济增长的支撑和带动作用得到充分发挥，建成4个国家文化和旅游消费试点、示范城市，4个国家级夜</w:t>
      </w:r>
      <w:r>
        <w:rPr>
          <w:rFonts w:hint="eastAsia" w:ascii="仿宋" w:hAnsi="仿宋" w:eastAsia="仿宋" w:cs="仿宋"/>
          <w:color w:val="auto"/>
          <w:sz w:val="32"/>
          <w:szCs w:val="32"/>
          <w:lang w:eastAsia="zh-CN"/>
        </w:rPr>
        <w:t>间</w:t>
      </w:r>
      <w:r>
        <w:rPr>
          <w:rFonts w:hint="eastAsia" w:ascii="仿宋" w:hAnsi="仿宋" w:eastAsia="仿宋" w:cs="仿宋"/>
          <w:color w:val="auto"/>
          <w:sz w:val="32"/>
          <w:szCs w:val="32"/>
        </w:rPr>
        <w:t>文化和旅游消费集聚区，1个国家级文化产业示范园区。</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旅游业体系更加完善。大众旅游深入发展，跨境旅游稳步增长，4A级以上旅游景区增创60个，自治区级以上旅游度假区增创5个，力争创建3个国家5A级旅游景区和1个国家级旅游度假区，2025年实现接待旅游总人数2.2亿人次，旅游业总收入4500亿元的发展目标。</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文化和旅游市场体系日益完备。文化和旅游市场繁荣有序，市场在文化和旅游资源配置中的作用得到更好发挥，市场监管能力不断提升。</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对外文化交流和旅游推广体系更加成熟。持续推进中俄蒙人文交流合作，持续提升“万里茶道”“国际黄河文化旅游”等品牌美誉度和影响力，加大对外合作交流政策支持力度，推动制度创新，打造边境旅游目的地。</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展望2035年，全面建成文化和旅游强区、国内外知名的文化体验与生态休闲旅游目的地，文化软实力显著增强，文化和旅游深度融合，文化产业和旅游业的整体实力和竞争力大幅提升，优秀文艺作品、文化产品和优质旅游产品充分满足人民群众美好生活需要，文化和旅游发展为实现人的全面发展、全体人民共同富裕提供坚强有力保障。</w:t>
      </w:r>
    </w:p>
    <w:bookmarkEnd w:id="70"/>
    <w:p>
      <w:pPr>
        <w:keepNext w:val="0"/>
        <w:keepLines w:val="0"/>
        <w:pageBreakBefore w:val="0"/>
        <w:widowControl w:val="0"/>
        <w:kinsoku/>
        <w:wordWrap/>
        <w:overflowPunct/>
        <w:topLinePunct/>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0"/>
        <w:rPr>
          <w:rFonts w:hint="eastAsia" w:ascii="黑体" w:hAnsi="黑体" w:eastAsia="黑体" w:cs="黑体"/>
          <w:bCs/>
          <w:color w:val="auto"/>
          <w:kern w:val="44"/>
          <w:sz w:val="32"/>
          <w:szCs w:val="32"/>
        </w:rPr>
      </w:pPr>
      <w:bookmarkStart w:id="130" w:name="_Toc11302"/>
      <w:bookmarkStart w:id="131" w:name="_Toc29377"/>
      <w:bookmarkStart w:id="132" w:name="_Toc497891191"/>
      <w:bookmarkStart w:id="133" w:name="_Toc90385621"/>
      <w:bookmarkStart w:id="134" w:name="_Toc6118"/>
      <w:bookmarkStart w:id="135" w:name="_Toc19801"/>
      <w:bookmarkStart w:id="136" w:name="_Toc87264976"/>
      <w:bookmarkStart w:id="137" w:name="_Toc32263"/>
      <w:bookmarkStart w:id="138" w:name="_Toc5163"/>
      <w:bookmarkStart w:id="139" w:name="_Toc6772"/>
      <w:bookmarkStart w:id="140" w:name="_Toc759911892"/>
      <w:bookmarkStart w:id="141" w:name="_Toc4693"/>
      <w:bookmarkStart w:id="142" w:name="_Toc2314"/>
      <w:bookmarkStart w:id="143" w:name="_Toc31189"/>
      <w:bookmarkStart w:id="144" w:name="_Toc1706651442"/>
      <w:bookmarkStart w:id="145" w:name="_Toc24455"/>
      <w:bookmarkStart w:id="146" w:name="_Toc449017393"/>
      <w:bookmarkStart w:id="147" w:name="_Toc8129"/>
      <w:bookmarkStart w:id="148" w:name="_Toc88554112"/>
      <w:r>
        <w:rPr>
          <w:rFonts w:hint="eastAsia" w:ascii="黑体" w:hAnsi="黑体" w:eastAsia="黑体" w:cs="黑体"/>
          <w:bCs/>
          <w:color w:val="auto"/>
          <w:kern w:val="44"/>
          <w:sz w:val="32"/>
          <w:szCs w:val="32"/>
        </w:rPr>
        <w:t>第二章  铸牢中华民族共同体意识</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中华民族共同体意识是国家认同、民族交融的情感纽带，是祖国统一、民族团结的思想基石，是中华民族绵延不衰、永续发展的力量源泉。加强中华民族大团结，长远和根本的是增强文化认同，建设各民族共有精神家园，积极培养中华民族共同体意识。文化和旅游发展必须坚持以铸牢中华民族共同体意识为主线，充分发挥自身优势，用好文艺创作演出、文化遗产保护传承、文化和旅游活动开展等多种途径，全方位、立体式讲好各民族交往交流交融故事、中华文化故事、民族团结故事，让“三个离不开”“五个认同”融入血脉，促进各民族像石榴籽一样紧紧抱在一起，凝聚“建设亮丽内蒙古，共圆伟大中国梦”的强大合力，倍加珍惜、继续保持“模范自治区”的崇高荣誉。</w:t>
      </w:r>
    </w:p>
    <w:p>
      <w:pPr>
        <w:keepNext w:val="0"/>
        <w:keepLines w:val="0"/>
        <w:pageBreakBefore w:val="0"/>
        <w:widowControl w:val="0"/>
        <w:kinsoku/>
        <w:wordWrap/>
        <w:overflowPunct/>
        <w:topLinePunct/>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0"/>
        <w:rPr>
          <w:rFonts w:hint="eastAsia" w:ascii="楷体" w:hAnsi="楷体" w:eastAsia="楷体" w:cs="楷体"/>
          <w:bCs/>
          <w:color w:val="auto"/>
          <w:kern w:val="44"/>
          <w:sz w:val="32"/>
          <w:szCs w:val="32"/>
        </w:rPr>
      </w:pPr>
      <w:bookmarkStart w:id="149" w:name="_Toc23180"/>
      <w:bookmarkStart w:id="150" w:name="_Toc17791"/>
      <w:bookmarkStart w:id="151" w:name="_Toc561510827"/>
      <w:bookmarkStart w:id="152" w:name="_Toc30188"/>
      <w:bookmarkStart w:id="153" w:name="_Toc6991"/>
      <w:bookmarkStart w:id="154" w:name="_Toc19387"/>
      <w:bookmarkStart w:id="155" w:name="_Toc7644"/>
      <w:bookmarkStart w:id="156" w:name="_Toc31323"/>
      <w:bookmarkStart w:id="157" w:name="_Toc20975"/>
      <w:bookmarkStart w:id="158" w:name="_Toc88554113"/>
      <w:bookmarkStart w:id="159" w:name="_Toc87264977"/>
      <w:bookmarkStart w:id="160" w:name="_Toc107037555"/>
      <w:bookmarkStart w:id="161" w:name="_Toc90385622"/>
      <w:bookmarkStart w:id="162" w:name="_Toc3465"/>
      <w:bookmarkStart w:id="163" w:name="_Toc425641208"/>
      <w:bookmarkStart w:id="164" w:name="_Toc2969"/>
      <w:bookmarkStart w:id="165" w:name="_Toc32120"/>
      <w:bookmarkStart w:id="166" w:name="_Toc2578"/>
      <w:bookmarkStart w:id="167" w:name="_Toc1883755199"/>
      <w:r>
        <w:rPr>
          <w:rFonts w:hint="eastAsia" w:ascii="楷体" w:hAnsi="楷体" w:eastAsia="楷体" w:cs="楷体"/>
          <w:bCs/>
          <w:color w:val="auto"/>
          <w:kern w:val="44"/>
          <w:sz w:val="32"/>
          <w:szCs w:val="32"/>
        </w:rPr>
        <w:t>第一节  构筑各民族共有精神家园</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保护振兴中华优秀传统文化。树立和突出各民族共享的中华文化符号和中华民族形象，强化中华优秀传统文化、革命文化和非物质文化遗产系统性保护，重视少数民族文化保护和传承，坚持创造性转化与创新性发展。大力宣传中华文化是各民族文化的集大成、少数民族文化是中华文化的有机组成部分，构筑各民族共有精神家园。把中华优秀传统文化、革命文化、社会主义先进</w:t>
      </w:r>
      <w:r>
        <w:rPr>
          <w:rFonts w:hint="eastAsia" w:ascii="仿宋" w:hAnsi="仿宋" w:eastAsia="仿宋" w:cs="仿宋"/>
          <w:color w:val="auto"/>
          <w:spacing w:val="6"/>
          <w:sz w:val="32"/>
          <w:szCs w:val="32"/>
        </w:rPr>
        <w:t>文化充分融入旅游线路设计、文艺创作、展陈展示、讲解体验之中。</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加强革命文物保护利用。全面提升新时代革命文物保护管理和研究阐释利用水平，发挥革命文物教育传承功能，推动广大群众增强理想信念，凝聚精神力量。加强革命传统教育、爱国主义教育，建设一批爱国主义教育基地，打造一批红色旅游经典景区，推出一批研学旅行和体验旅游精品线路，树立内蒙古革命历史的红色文化旅游品牌。</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推进艺术精品创作传播。结合中国共产党成立100周年、中华人民共和国成立75周年等重要时间节点，围绕党史、新中国史、改革开放史、社会主义发展史等统筹创作一批传播正能量、彰显时代精神的艺术精品。实施文艺作品质量提升工程，以文艺创作铸牢中华民族共同体意识。加强文艺精品传播，做好中华优秀艺术传承保护工作，集中展示最新创作成果。</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提升非遗保护传承水平。开展全区非遗调查工作，建立非遗档案和数据库。深挖非遗蕴含的中华民族特有的精神价值和文化内涵，推动传统工艺振兴，举办非遗展示展览，支持建设非遗馆、非遗就业工坊、非遗特色小镇等，推动非遗项目进景区，让非物质文化遗产在传播中华优秀传统文化、提升旅游文化体验中发挥积极作用。</w:t>
      </w:r>
    </w:p>
    <w:p>
      <w:pPr>
        <w:keepNext w:val="0"/>
        <w:keepLines w:val="0"/>
        <w:pageBreakBefore w:val="0"/>
        <w:widowControl w:val="0"/>
        <w:kinsoku/>
        <w:wordWrap/>
        <w:overflowPunct/>
        <w:topLinePunct/>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0"/>
        <w:rPr>
          <w:rFonts w:hint="eastAsia" w:ascii="楷体" w:hAnsi="楷体" w:eastAsia="楷体" w:cs="楷体"/>
          <w:bCs/>
          <w:color w:val="auto"/>
          <w:kern w:val="44"/>
          <w:sz w:val="32"/>
          <w:szCs w:val="32"/>
        </w:rPr>
      </w:pPr>
      <w:bookmarkStart w:id="168" w:name="_Toc7146"/>
      <w:bookmarkStart w:id="169" w:name="_Toc88554114"/>
      <w:bookmarkStart w:id="170" w:name="_Toc23929"/>
      <w:bookmarkStart w:id="171" w:name="_Toc10210"/>
      <w:bookmarkStart w:id="172" w:name="_Toc1907"/>
      <w:bookmarkStart w:id="173" w:name="_Toc1023823185"/>
      <w:bookmarkStart w:id="174" w:name="_Toc77443046"/>
      <w:bookmarkStart w:id="175" w:name="_Toc90385623"/>
      <w:bookmarkStart w:id="176" w:name="_Toc87264978"/>
      <w:bookmarkStart w:id="177" w:name="_Toc22169"/>
      <w:bookmarkStart w:id="178" w:name="_Toc1986"/>
      <w:bookmarkStart w:id="179" w:name="_Toc892"/>
      <w:bookmarkStart w:id="180" w:name="_Toc547537197"/>
      <w:bookmarkStart w:id="181" w:name="_Toc5259"/>
      <w:bookmarkStart w:id="182" w:name="_Toc18457"/>
      <w:bookmarkStart w:id="183" w:name="_Toc41662851"/>
      <w:bookmarkStart w:id="184" w:name="_Toc22338"/>
      <w:bookmarkStart w:id="185" w:name="_Toc4202"/>
      <w:bookmarkStart w:id="186" w:name="_Toc5494"/>
      <w:r>
        <w:rPr>
          <w:rFonts w:hint="eastAsia" w:ascii="楷体" w:hAnsi="楷体" w:eastAsia="楷体" w:cs="楷体"/>
          <w:bCs/>
          <w:color w:val="auto"/>
          <w:kern w:val="44"/>
          <w:sz w:val="32"/>
          <w:szCs w:val="32"/>
        </w:rPr>
        <w:t>第二节  加强中华文明研究和阐释</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建设长城国家文化公园。全面推进内蒙古历代长城资源的保护和利用，发挥长城在传承和弘扬中华优秀传统文化中的独特作用，挖掘长城文化价值、景观价值和精神内涵，推动长城精神与时代元素相结合，统筹推进长城保护、主题展示、文旅融合和开发利用，建设长城国家文化公园（内蒙古段），使之成为新时代弘扬民族精神、传承中华文明、宣传中国形象、彰显文化自信的亮丽名片。</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color w:val="auto"/>
          <w:sz w:val="32"/>
          <w:szCs w:val="32"/>
        </w:rPr>
        <w:t>建设黄河国家文化公园。高质量推进黄河文化保护传承弘扬工作，深入挖掘内蒙古黄河文化蕴涵的时代价值和精神内涵，积极探索新时代黄河文化资源保护传承利用新路径，</w:t>
      </w:r>
      <w:bookmarkStart w:id="187" w:name="_Hlk75560159"/>
      <w:r>
        <w:rPr>
          <w:rFonts w:hint="eastAsia" w:ascii="仿宋" w:hAnsi="仿宋" w:eastAsia="仿宋" w:cs="仿宋"/>
          <w:color w:val="auto"/>
          <w:sz w:val="32"/>
          <w:szCs w:val="32"/>
        </w:rPr>
        <w:t>大力弘扬内蒙古黄河流域的中华优秀传统文化、革命文化、社会主义先进文化</w:t>
      </w:r>
      <w:bookmarkEnd w:id="187"/>
      <w:r>
        <w:rPr>
          <w:rFonts w:hint="eastAsia" w:ascii="仿宋" w:hAnsi="仿宋" w:eastAsia="仿宋" w:cs="仿宋"/>
          <w:color w:val="auto"/>
          <w:sz w:val="32"/>
          <w:szCs w:val="32"/>
        </w:rPr>
        <w:t>。按照建设黄河国家文化公园的总体部署，建设一批黄河文化保护传承弘扬标志性工程，打造一批中华文化标识和形象符号，扩大黄河文化的宣传推广，讲好内蒙古黄河故事，传承好具有内蒙古特色的黄河文化。</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提高文物考古利用水平。加强文物考古和历史研究，让收藏在博物馆里的文物、陈列在广阔大地上的遗产、书写在古籍里的文字活起来，丰富全社会历史文化滋养。聚焦黄河、西辽河流域早期文明起源、长城塞防与北疆治理体系等，开展北部边疆各民族交往交流交融研究。推动“中华文明探源”工程内蒙古篇、“考古中国”河套地区早期聚落遗址考古发掘研究。</w:t>
      </w:r>
      <w:bookmarkStart w:id="188" w:name="_Hlk83703935"/>
      <w:r>
        <w:rPr>
          <w:rFonts w:hint="eastAsia" w:ascii="仿宋" w:hAnsi="仿宋" w:eastAsia="仿宋" w:cs="仿宋"/>
          <w:color w:val="auto"/>
          <w:sz w:val="32"/>
          <w:szCs w:val="32"/>
        </w:rPr>
        <w:t>加强重点文物保护工作及文物考古和历史研究成果的展示传播。</w:t>
      </w:r>
      <w:bookmarkEnd w:id="188"/>
      <w:r>
        <w:rPr>
          <w:rFonts w:hint="eastAsia" w:ascii="仿宋" w:hAnsi="仿宋" w:eastAsia="仿宋" w:cs="仿宋"/>
          <w:color w:val="auto"/>
          <w:sz w:val="32"/>
          <w:szCs w:val="32"/>
        </w:rPr>
        <w:t>引导广大群众特别是青少年认识中华文明起源和发展的历史脉络，认识内蒙古地区在中华文明形成发展中的重大贡献，不断增强中华民族凝聚力和自豪感。</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color w:val="auto"/>
          <w:sz w:val="32"/>
          <w:szCs w:val="32"/>
        </w:rPr>
      </w:pPr>
      <w:bookmarkStart w:id="189" w:name="_Hlk83704246"/>
      <w:r>
        <w:rPr>
          <w:rFonts w:hint="eastAsia" w:ascii="仿宋" w:hAnsi="仿宋" w:eastAsia="仿宋" w:cs="仿宋"/>
          <w:color w:val="auto"/>
          <w:sz w:val="32"/>
          <w:szCs w:val="32"/>
        </w:rPr>
        <w:t>推进博物馆改革发展</w:t>
      </w:r>
      <w:bookmarkEnd w:id="189"/>
      <w:r>
        <w:rPr>
          <w:rFonts w:hint="eastAsia" w:ascii="仿宋" w:hAnsi="仿宋" w:eastAsia="仿宋" w:cs="仿宋"/>
          <w:color w:val="auto"/>
          <w:sz w:val="32"/>
          <w:szCs w:val="32"/>
        </w:rPr>
        <w:t>。实施卓越博物馆发展计划，支持自治区级、重点盟市级博物馆特色化发展。实施中小博物馆提升计划，加强机制创新，盘活基层博物馆资源。实施藏品信息管理工程、馆藏文物修复工程、预防性保护工程、藏品数字化工程，全面提升保护能力。大力发展智慧博物馆，逐步实现智慧服务、智慧保护、智慧管理。以内蒙古博物院为龙头，深化博物馆与高等院校、</w:t>
      </w:r>
      <w:r>
        <w:rPr>
          <w:rFonts w:hint="eastAsia" w:ascii="仿宋" w:hAnsi="仿宋" w:eastAsia="仿宋" w:cs="仿宋"/>
          <w:color w:val="auto"/>
          <w:spacing w:val="6"/>
          <w:sz w:val="32"/>
          <w:szCs w:val="32"/>
        </w:rPr>
        <w:t>科研院所合作，推动建设研究型博物馆。以万里茶道、长城文化、黄河文化等为主题，整合全区博物馆藏品资源，在国内外举办精品文物巡展活动，进一步宣传和弘扬中华优秀传统文化。实施“博物馆+”战略，促进博物馆与旅游、教育、科技等跨界融合。</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加强古籍保护研究利用。加强对古文古籍的搜集、整理、保护，挖掘弘扬蕴含其中的民族团结进步思想内涵，激励各族人民共同团结奋斗、共同繁荣发展。统筹推进古文古籍文献普查登记、保护修复、数字化建设等工作。加强古籍在公共文化服务中的应用，依托各级图书馆、博物馆开展珍贵典籍展示利用。完善文化资源共享工程，最大限度地扩大文献资源传播与流通功能，为读者提供便捷、及时的文献信息服务。加强古籍保护、传承、利用人才培养。</w:t>
      </w:r>
    </w:p>
    <w:p>
      <w:pPr>
        <w:keepNext w:val="0"/>
        <w:keepLines w:val="0"/>
        <w:pageBreakBefore w:val="0"/>
        <w:widowControl w:val="0"/>
        <w:kinsoku/>
        <w:wordWrap/>
        <w:overflowPunct/>
        <w:topLinePunct/>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0"/>
        <w:rPr>
          <w:rFonts w:hint="eastAsia" w:ascii="楷体" w:hAnsi="楷体" w:eastAsia="楷体" w:cs="楷体"/>
          <w:bCs/>
          <w:color w:val="auto"/>
          <w:kern w:val="44"/>
          <w:sz w:val="32"/>
          <w:szCs w:val="32"/>
        </w:rPr>
      </w:pPr>
      <w:bookmarkStart w:id="190" w:name="_Toc18189"/>
      <w:bookmarkStart w:id="191" w:name="_Toc16324"/>
      <w:bookmarkStart w:id="192" w:name="_Toc25500"/>
      <w:bookmarkStart w:id="193" w:name="_Toc87264979"/>
      <w:bookmarkStart w:id="194" w:name="_Toc1250516399"/>
      <w:bookmarkStart w:id="195" w:name="_Toc1005519783"/>
      <w:bookmarkStart w:id="196" w:name="_Toc90385624"/>
      <w:bookmarkStart w:id="197" w:name="_Toc29528"/>
      <w:bookmarkStart w:id="198" w:name="_Toc26790"/>
      <w:bookmarkStart w:id="199" w:name="_Toc1834233720"/>
      <w:bookmarkStart w:id="200" w:name="_Toc11086"/>
      <w:bookmarkStart w:id="201" w:name="_Toc2816"/>
      <w:bookmarkStart w:id="202" w:name="_Toc25993"/>
      <w:bookmarkStart w:id="203" w:name="_Toc1689424385"/>
      <w:bookmarkStart w:id="204" w:name="_Toc28435"/>
      <w:bookmarkStart w:id="205" w:name="_Toc88554115"/>
      <w:bookmarkStart w:id="206" w:name="_Toc28256"/>
      <w:bookmarkStart w:id="207" w:name="_Toc5930"/>
      <w:bookmarkStart w:id="208" w:name="_Toc24777"/>
      <w:r>
        <w:rPr>
          <w:rFonts w:hint="eastAsia" w:ascii="楷体" w:hAnsi="楷体" w:eastAsia="楷体" w:cs="楷体"/>
          <w:bCs/>
          <w:color w:val="auto"/>
          <w:kern w:val="44"/>
          <w:sz w:val="32"/>
          <w:szCs w:val="32"/>
        </w:rPr>
        <w:t>第三节  促进各民族交往交流交融</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推动群众性文化活动常态化。创新实施文化惠民工程，建立健全公共文化服务设施管理、考评体系，提升公共文化服务效能。加大送文艺下乡力度，扩大戏曲进乡村等惠民演出覆盖面和影响力，让中华优秀传统文化浸润人心。举办内蒙古群星奖评选、全区农牧民文艺汇演、广场舞大赛、合唱比赛等示范性引领性群众文化活动，带动引导</w:t>
      </w:r>
      <w:r>
        <w:rPr>
          <w:rFonts w:hint="eastAsia" w:ascii="仿宋" w:hAnsi="仿宋" w:eastAsia="仿宋" w:cs="仿宋"/>
          <w:color w:val="auto"/>
          <w:sz w:val="32"/>
          <w:szCs w:val="32"/>
          <w:lang w:eastAsia="zh-CN"/>
        </w:rPr>
        <w:t>农村牧区</w:t>
      </w:r>
      <w:r>
        <w:rPr>
          <w:rFonts w:hint="eastAsia" w:ascii="仿宋" w:hAnsi="仿宋" w:eastAsia="仿宋" w:cs="仿宋"/>
          <w:color w:val="auto"/>
          <w:sz w:val="32"/>
          <w:szCs w:val="32"/>
        </w:rPr>
        <w:t>群众文艺创作、队伍培养、品牌打造和活动开展。</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着力打造文化和旅游节庆。深入挖掘内蒙古各民族优秀文化元素和传统民俗文化，结合现代文化消费和旅游休闲需求，推动创办特色文化旅游节庆活动。创新举办黄河“几</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字弯生态文化旅游季、内蒙古旅游那达慕、内蒙古冰雪那达慕、内蒙古服装服饰艺术节、精品演艺与文创展示、文化旅游节、音乐节、冰雪节、赛马节和乌兰牧骑艺术节等导向性、示范性节庆活动。每年轮流举办全区音乐、舞蹈、小戏小品专业赛事。围绕春节、元宵节、端午节、中秋节等传统节日，创新开展传统民俗文化活动。</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加强全民艺术普及推广。扎根时代生活，遵循美育特点，将全民艺术普及作为公共文化服务的重要内容，推动各盟市、旗县</w:t>
      </w:r>
      <w:r>
        <w:rPr>
          <w:rFonts w:hint="eastAsia" w:ascii="仿宋" w:hAnsi="仿宋" w:eastAsia="仿宋" w:cs="仿宋"/>
          <w:color w:val="auto"/>
          <w:sz w:val="32"/>
          <w:szCs w:val="32"/>
          <w:lang w:eastAsia="zh-CN"/>
        </w:rPr>
        <w:t>（市、区）</w:t>
      </w:r>
      <w:r>
        <w:rPr>
          <w:rFonts w:hint="eastAsia" w:ascii="仿宋" w:hAnsi="仿宋" w:eastAsia="仿宋" w:cs="仿宋"/>
          <w:color w:val="auto"/>
          <w:sz w:val="32"/>
          <w:szCs w:val="32"/>
        </w:rPr>
        <w:t>设立艺术普及周、举办艺术节，增强社会影响力。坚持以群众基本文化艺术需求为导向，常年举办公益性文化艺术讲座、展演、展览、展示和培训活动，推进全民艺术知识普及、欣赏普及、技能普及和活动普及，把文化馆（站）打造成为城乡居民的终身美育学校。</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color w:val="auto"/>
          <w:sz w:val="32"/>
          <w:szCs w:val="32"/>
        </w:rPr>
        <w:t>提高公共文化服务供给能力。全面落实公共图书馆、文化馆</w:t>
      </w:r>
      <w:r>
        <w:rPr>
          <w:rFonts w:hint="eastAsia" w:ascii="仿宋" w:hAnsi="仿宋" w:eastAsia="仿宋" w:cs="仿宋"/>
          <w:color w:val="auto"/>
          <w:spacing w:val="-6"/>
          <w:sz w:val="32"/>
          <w:szCs w:val="32"/>
        </w:rPr>
        <w:t>（站）、美术馆、博物馆和纪念馆免费开放政策，确保公共文化场</w:t>
      </w:r>
      <w:r>
        <w:rPr>
          <w:rFonts w:hint="eastAsia" w:ascii="仿宋" w:hAnsi="仿宋" w:eastAsia="仿宋" w:cs="仿宋"/>
          <w:color w:val="auto"/>
          <w:sz w:val="32"/>
          <w:szCs w:val="32"/>
        </w:rPr>
        <w:t>馆高质量开展基本公共文化服务。完善保障机制，做好延时、错时和流动服务。坚持把社会效益放在首位，推动有条件的公共文化机构盘活文化资源，开发文创产品。鼓励公共文化机构与社会力量围绕文化授权、创意设计、生产加工、营销管理等产业链深度合作。完善“订单式”“菜单式”“预约式”服务机制，加快实现文化资源网上配送、场地网上预订、活动网上预约等功能。</w:t>
      </w:r>
    </w:p>
    <w:p>
      <w:pPr>
        <w:keepNext w:val="0"/>
        <w:keepLines w:val="0"/>
        <w:pageBreakBefore w:val="0"/>
        <w:widowControl w:val="0"/>
        <w:kinsoku/>
        <w:wordWrap/>
        <w:overflowPunct/>
        <w:topLinePunct/>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0"/>
        <w:rPr>
          <w:rFonts w:hint="eastAsia" w:ascii="楷体" w:hAnsi="楷体" w:eastAsia="楷体" w:cs="楷体"/>
          <w:bCs/>
          <w:color w:val="auto"/>
          <w:kern w:val="44"/>
          <w:sz w:val="32"/>
          <w:szCs w:val="32"/>
        </w:rPr>
      </w:pPr>
      <w:bookmarkStart w:id="209" w:name="_Toc88554116"/>
      <w:bookmarkStart w:id="210" w:name="_Toc1251392426"/>
      <w:bookmarkStart w:id="211" w:name="_Toc25717"/>
      <w:bookmarkStart w:id="212" w:name="_Toc13523"/>
      <w:bookmarkStart w:id="213" w:name="_Toc999574963"/>
      <w:bookmarkStart w:id="214" w:name="_Toc87264980"/>
      <w:bookmarkStart w:id="215" w:name="_Toc9340"/>
      <w:bookmarkStart w:id="216" w:name="_Toc21723"/>
      <w:bookmarkStart w:id="217" w:name="_Toc26739"/>
      <w:bookmarkStart w:id="218" w:name="_Toc4367"/>
      <w:bookmarkStart w:id="219" w:name="_Toc27356"/>
      <w:bookmarkStart w:id="220" w:name="_Toc8722"/>
      <w:bookmarkStart w:id="221" w:name="_Toc21608"/>
      <w:bookmarkStart w:id="222" w:name="_Toc30988"/>
      <w:bookmarkStart w:id="223" w:name="_Toc28747"/>
      <w:bookmarkStart w:id="224" w:name="_Toc2049676278"/>
      <w:bookmarkStart w:id="225" w:name="_Toc1718007681"/>
      <w:bookmarkStart w:id="226" w:name="_Toc90385625"/>
      <w:bookmarkStart w:id="227" w:name="_Toc6889"/>
    </w:p>
    <w:p>
      <w:pPr>
        <w:keepNext w:val="0"/>
        <w:keepLines w:val="0"/>
        <w:pageBreakBefore w:val="0"/>
        <w:widowControl w:val="0"/>
        <w:kinsoku/>
        <w:wordWrap/>
        <w:overflowPunct/>
        <w:topLinePunct/>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0"/>
        <w:rPr>
          <w:rFonts w:hint="eastAsia" w:ascii="楷体" w:hAnsi="楷体" w:eastAsia="楷体" w:cs="楷体"/>
          <w:bCs/>
          <w:color w:val="auto"/>
          <w:kern w:val="44"/>
          <w:sz w:val="32"/>
          <w:szCs w:val="32"/>
        </w:rPr>
      </w:pPr>
      <w:r>
        <w:rPr>
          <w:rFonts w:hint="eastAsia" w:ascii="楷体" w:hAnsi="楷体" w:eastAsia="楷体" w:cs="楷体"/>
          <w:bCs/>
          <w:color w:val="auto"/>
          <w:kern w:val="44"/>
          <w:sz w:val="32"/>
          <w:szCs w:val="32"/>
        </w:rPr>
        <w:t>第四节  维护意识形态和文化安全</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加强文化作品内容管理。坚持以精神文明建设“五个一工程”为引领，整体提升新时代内蒙古文化艺术的精神高度、文化内涵和艺术价值。落实意识形态工作责任制，把握正确导向，加强对文艺作品、文化产品的内容把关。组织对节庆活动、公共服务、非遗展示、旅游演艺、旅游宣传，以及文化和旅游展览活动的审核把关。建立健全文化安全风险评估和督查机制，制定文化安全风险清单，有效化解危害文化安全的风险挑战。</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提高文化和旅游展览展示质量。</w:t>
      </w:r>
      <w:bookmarkStart w:id="228" w:name="_Hlk75587733"/>
      <w:r>
        <w:rPr>
          <w:rFonts w:hint="eastAsia" w:ascii="仿宋" w:hAnsi="仿宋" w:eastAsia="仿宋" w:cs="仿宋"/>
          <w:color w:val="auto"/>
          <w:sz w:val="32"/>
          <w:szCs w:val="32"/>
        </w:rPr>
        <w:t>充分发挥博物馆、展览馆历史文化、民族团结、革命传统教育职能，挖掘、整理内蒙古地区各民族交往交流交融历史，优化各类主题展览展示和宣传活动，引导各族群众深刻认识到中华民族是文化共同体、命运共同体。创新展览展示方式，加强互动沉浸式体验设计，探索专题化展示</w:t>
      </w:r>
      <w:r>
        <w:rPr>
          <w:rFonts w:hint="eastAsia" w:ascii="仿宋" w:hAnsi="仿宋" w:eastAsia="仿宋" w:cs="仿宋"/>
          <w:color w:val="auto"/>
          <w:spacing w:val="-6"/>
          <w:sz w:val="32"/>
          <w:szCs w:val="32"/>
        </w:rPr>
        <w:t>主题、特色空间再利用、高科技互动设施等技术创新与应用，不断推出原创性精品展览，全面提升各类博物馆、展览馆的展陈水平。</w:t>
      </w:r>
    </w:p>
    <w:bookmarkEnd w:id="228"/>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color w:val="auto"/>
          <w:sz w:val="32"/>
          <w:szCs w:val="32"/>
        </w:rPr>
      </w:pPr>
      <w:bookmarkStart w:id="229" w:name="_Hlk75589021"/>
      <w:r>
        <w:rPr>
          <w:rFonts w:hint="eastAsia" w:ascii="仿宋" w:hAnsi="仿宋" w:eastAsia="仿宋" w:cs="仿宋"/>
          <w:color w:val="auto"/>
          <w:sz w:val="32"/>
          <w:szCs w:val="32"/>
        </w:rPr>
        <w:t>优化文化和旅游讲解服务质量。</w:t>
      </w:r>
      <w:bookmarkStart w:id="230" w:name="_Hlk75589715"/>
      <w:r>
        <w:rPr>
          <w:rFonts w:hint="eastAsia" w:ascii="仿宋" w:hAnsi="仿宋" w:eastAsia="仿宋" w:cs="仿宋"/>
          <w:color w:val="auto"/>
          <w:sz w:val="32"/>
          <w:szCs w:val="32"/>
        </w:rPr>
        <w:t>全面提升文博场馆和旅游景区讲解服务水平。加强旅行社导游员文化素养和服务技能培训。组织优秀导游词、解说词征集活动，编辑“亮丽内蒙古·精彩导游讲”导游词，定期举办全区导游员、讲解员技能大赛，培养一批金牌导游员、讲解员。全面加强红色讲解员队伍建设，定期举办内蒙古红色故事讲解员大赛，持续开展红色旅游“五好讲解员”评选活动。</w:t>
      </w:r>
    </w:p>
    <w:bookmarkEnd w:id="229"/>
    <w:bookmarkEnd w:id="230"/>
    <w:tbl>
      <w:tblPr>
        <w:tblStyle w:val="14"/>
        <w:tblW w:w="9071" w:type="dxa"/>
        <w:jc w:val="center"/>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907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left="0" w:leftChars="0" w:right="0" w:rightChars="0" w:firstLine="0" w:firstLineChars="0"/>
              <w:jc w:val="center"/>
              <w:textAlignment w:val="auto"/>
              <w:outlineLvl w:val="9"/>
              <w:rPr>
                <w:rFonts w:ascii="黑体" w:hAnsi="黑体" w:eastAsia="黑体" w:cs="宋体"/>
                <w:b/>
                <w:color w:val="auto"/>
                <w:sz w:val="28"/>
                <w:szCs w:val="28"/>
              </w:rPr>
            </w:pPr>
            <w:r>
              <w:rPr>
                <w:rFonts w:hint="eastAsia" w:ascii="黑体" w:hAnsi="黑体" w:eastAsia="黑体" w:cs="黑体"/>
                <w:color w:val="auto"/>
                <w:sz w:val="32"/>
                <w:szCs w:val="32"/>
              </w:rPr>
              <w:t xml:space="preserve">专栏1  </w:t>
            </w:r>
            <w:bookmarkStart w:id="231" w:name="_Hlk83745058"/>
            <w:r>
              <w:rPr>
                <w:rFonts w:hint="eastAsia" w:ascii="黑体" w:hAnsi="黑体" w:eastAsia="黑体" w:cs="黑体"/>
                <w:color w:val="auto"/>
                <w:sz w:val="32"/>
                <w:szCs w:val="32"/>
              </w:rPr>
              <w:t>铸牢中华民族共同体意识重点工程</w:t>
            </w:r>
            <w:bookmarkEnd w:id="2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1" w:type="dxa"/>
            <w:noWrap w:val="0"/>
            <w:vAlign w:val="top"/>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562" w:firstLineChars="200"/>
              <w:jc w:val="both"/>
              <w:textAlignment w:val="auto"/>
              <w:outlineLvl w:val="9"/>
              <w:rPr>
                <w:rFonts w:hint="eastAsia" w:ascii="仿宋" w:hAnsi="仿宋" w:eastAsia="仿宋" w:cs="仿宋"/>
                <w:color w:val="auto"/>
                <w:kern w:val="0"/>
                <w:sz w:val="28"/>
                <w:szCs w:val="28"/>
                <w:lang w:bidi="ar"/>
              </w:rPr>
            </w:pPr>
            <w:r>
              <w:rPr>
                <w:rFonts w:hint="eastAsia" w:ascii="仿宋" w:hAnsi="仿宋" w:eastAsia="仿宋" w:cs="仿宋"/>
                <w:b/>
                <w:bCs/>
                <w:color w:val="auto"/>
                <w:sz w:val="28"/>
                <w:szCs w:val="28"/>
              </w:rPr>
              <w:t>树立和突出各民族共享的中华文化符号和中华民族形象：</w:t>
            </w:r>
            <w:r>
              <w:rPr>
                <w:rFonts w:hint="eastAsia" w:ascii="仿宋" w:hAnsi="仿宋" w:eastAsia="仿宋" w:cs="仿宋"/>
                <w:color w:val="auto"/>
                <w:kern w:val="0"/>
                <w:sz w:val="28"/>
                <w:szCs w:val="28"/>
                <w:lang w:bidi="ar"/>
              </w:rPr>
              <w:t>推动中华文化符号和中华民族形象、特色元素进文化馆、图书馆、展览馆、博物馆等公共文化服务场所，进旅游景区、乡村旅游区和休闲度假区。推进剧场、图书馆、文化馆、博物馆、美术馆、革命纪念场馆、非物质文化遗产馆等文化设施建设。将符合条件的老字号技艺优先纳入非物质文化遗产代表性项目名录。推出一批中华优秀传统文化、革命文化、特色文化等专题研学和体验旅游线路。</w:t>
            </w:r>
          </w:p>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562"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b/>
                <w:bCs/>
                <w:color w:val="auto"/>
                <w:sz w:val="28"/>
                <w:szCs w:val="28"/>
              </w:rPr>
              <w:t>革命文物保护利用：</w:t>
            </w:r>
            <w:r>
              <w:rPr>
                <w:rFonts w:hint="eastAsia" w:ascii="仿宋" w:hAnsi="仿宋" w:eastAsia="仿宋" w:cs="仿宋"/>
                <w:bCs/>
                <w:color w:val="auto"/>
                <w:sz w:val="28"/>
                <w:szCs w:val="28"/>
              </w:rPr>
              <w:t>着力</w:t>
            </w:r>
            <w:r>
              <w:rPr>
                <w:rFonts w:hint="eastAsia" w:ascii="仿宋" w:hAnsi="仿宋" w:eastAsia="仿宋" w:cs="仿宋"/>
                <w:color w:val="auto"/>
                <w:sz w:val="28"/>
                <w:szCs w:val="28"/>
              </w:rPr>
              <w:t>推进延安民族学院城川纪念馆、乌兰夫纪念馆、大青山抗日游击根据地、满洲里红色秘密交通线教育基地、桃力民爱国主义教育基地、王若飞纪念馆、内蒙古自治区政府成立纪念地（一馆十址）、麦新烈士纪念馆、集宁战役纪念园、绥中抗战红色旅游教育基地、绥蒙革命纪念馆等场馆打造革命文物保护利用示范基地。</w:t>
            </w:r>
          </w:p>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562"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b/>
                <w:bCs/>
                <w:color w:val="auto"/>
                <w:sz w:val="28"/>
                <w:szCs w:val="28"/>
              </w:rPr>
              <w:t>文艺精品创作</w:t>
            </w:r>
            <w:r>
              <w:rPr>
                <w:rStyle w:val="19"/>
                <w:rFonts w:hint="eastAsia" w:ascii="仿宋" w:hAnsi="仿宋" w:eastAsia="仿宋" w:cs="仿宋"/>
                <w:b/>
                <w:bCs/>
                <w:color w:val="auto"/>
                <w:sz w:val="28"/>
                <w:szCs w:val="28"/>
              </w:rPr>
              <w:t>:</w:t>
            </w:r>
            <w:r>
              <w:rPr>
                <w:rFonts w:hint="eastAsia" w:ascii="仿宋" w:hAnsi="仿宋" w:eastAsia="仿宋" w:cs="仿宋"/>
                <w:color w:val="auto"/>
                <w:sz w:val="28"/>
                <w:szCs w:val="28"/>
              </w:rPr>
              <w:t>实施自治区重大主题文艺精品创作工程和舞台艺术精品创作工程，深入挖掘内蒙古的革命故事、优秀文化、发展成就，围绕“三千孤儿入内蒙”</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齐心协力建包钢</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、草原英雄小姐妹、大青山抗日根据地、生态保护、民族团结等主题，扶持主题文艺作品和剧本创作，创作推出舞台艺术等精品。扶持小型戏剧、音乐、舞蹈、曲艺、杂技等发展，全面加强全区美术创作工作。</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62"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b/>
                <w:bCs/>
                <w:color w:val="auto"/>
                <w:kern w:val="0"/>
                <w:sz w:val="28"/>
                <w:szCs w:val="28"/>
                <w:lang w:bidi="ar"/>
              </w:rPr>
              <w:t>文艺惠民演出服务：</w:t>
            </w:r>
            <w:r>
              <w:rPr>
                <w:rFonts w:hint="eastAsia" w:ascii="仿宋" w:hAnsi="仿宋" w:eastAsia="仿宋" w:cs="仿宋"/>
                <w:color w:val="auto"/>
                <w:kern w:val="0"/>
                <w:sz w:val="28"/>
                <w:szCs w:val="28"/>
                <w:lang w:bidi="ar"/>
              </w:rPr>
              <w:t>组织举办“草原文艺天天演”“百团千场下基层”“草原音乐周末”“优秀剧目展演月”“四季内蒙古演出季”等系列惠民演出；定期举办草原文化节、乌兰牧骑艺术节、内蒙古音乐节、内蒙古地方戏优秀剧目展演等节庆活动，持续开展精品演艺进校园、进社区活动，打造“人民剧场”文化旅游品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62" w:firstLineChars="200"/>
              <w:jc w:val="both"/>
              <w:textAlignment w:val="auto"/>
              <w:outlineLvl w:val="9"/>
              <w:rPr>
                <w:rFonts w:hint="eastAsia" w:ascii="仿宋" w:hAnsi="仿宋" w:eastAsia="仿宋" w:cs="仿宋"/>
                <w:color w:val="auto"/>
                <w:kern w:val="0"/>
                <w:sz w:val="28"/>
                <w:szCs w:val="28"/>
                <w:lang w:bidi="ar"/>
              </w:rPr>
            </w:pPr>
            <w:r>
              <w:rPr>
                <w:rFonts w:hint="eastAsia" w:ascii="仿宋" w:hAnsi="仿宋" w:eastAsia="仿宋" w:cs="仿宋"/>
                <w:b/>
                <w:bCs/>
                <w:color w:val="auto"/>
                <w:sz w:val="28"/>
                <w:szCs w:val="28"/>
              </w:rPr>
              <w:t>国家文化公园建设：</w:t>
            </w:r>
            <w:r>
              <w:rPr>
                <w:rFonts w:hint="eastAsia" w:ascii="仿宋" w:hAnsi="仿宋" w:eastAsia="仿宋" w:cs="仿宋"/>
                <w:color w:val="auto"/>
                <w:sz w:val="28"/>
                <w:szCs w:val="28"/>
              </w:rPr>
              <w:t>深入挖掘长城文化资源价值，以呼</w:t>
            </w:r>
            <w:r>
              <w:rPr>
                <w:rFonts w:hint="eastAsia" w:ascii="仿宋" w:hAnsi="仿宋" w:eastAsia="仿宋" w:cs="仿宋"/>
                <w:color w:val="auto"/>
                <w:kern w:val="0"/>
                <w:sz w:val="28"/>
                <w:szCs w:val="28"/>
                <w:lang w:bidi="ar"/>
              </w:rPr>
              <w:t>和浩特市清水河县明长城、包头固阳秦长城、新城区坡根底秦长城为重要点段，推进长城国家文化公园（内蒙古段）建设。整合黄河流域文化旅游资源，以三盛公水利文化体验区、乌海湖生态休闲旅游区、河套黄河文化体验区、五原农耕文化旅游区、准格尔-清水河黄河大峡谷、托克托河口黄河文化旅游区等为重点，推进黄河国家文化公园（内蒙古段）建设。</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62" w:firstLineChars="200"/>
              <w:jc w:val="both"/>
              <w:textAlignment w:val="auto"/>
              <w:outlineLvl w:val="9"/>
              <w:rPr>
                <w:rFonts w:hint="eastAsia" w:ascii="仿宋" w:hAnsi="仿宋" w:eastAsia="仿宋" w:cs="仿宋"/>
                <w:color w:val="auto"/>
                <w:kern w:val="0"/>
                <w:sz w:val="28"/>
                <w:szCs w:val="28"/>
                <w:lang w:bidi="ar"/>
              </w:rPr>
            </w:pPr>
            <w:r>
              <w:rPr>
                <w:rFonts w:hint="eastAsia" w:ascii="仿宋" w:hAnsi="仿宋" w:eastAsia="仿宋" w:cs="仿宋"/>
                <w:b/>
                <w:bCs/>
                <w:color w:val="auto"/>
                <w:sz w:val="28"/>
                <w:szCs w:val="28"/>
                <w:lang w:bidi="ar"/>
              </w:rPr>
              <w:t>考古研究和文物保护利用：</w:t>
            </w:r>
            <w:r>
              <w:rPr>
                <w:rFonts w:hint="eastAsia" w:ascii="仿宋" w:hAnsi="仿宋" w:eastAsia="仿宋" w:cs="仿宋"/>
                <w:color w:val="auto"/>
                <w:kern w:val="0"/>
                <w:sz w:val="28"/>
                <w:szCs w:val="28"/>
                <w:lang w:bidi="ar"/>
              </w:rPr>
              <w:t>实施“考古中国-河套地区的聚落和社会”后城咀龙山时代石城考古发掘项目，启动拓跋鲜卑都城与陵墓考古学调查研究，实施辽上京及辽代帝陵考古学综合研究等。推动辽上京和祖陵、红山遗址群、阴山岩刻和万里茶道（内蒙古段）申报世界文化遗产工作。</w:t>
            </w:r>
          </w:p>
          <w:p>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62"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b/>
                <w:bCs/>
                <w:color w:val="auto"/>
                <w:sz w:val="28"/>
                <w:szCs w:val="28"/>
              </w:rPr>
              <w:t>博物馆建设：</w:t>
            </w:r>
            <w:r>
              <w:rPr>
                <w:rFonts w:hint="eastAsia" w:ascii="仿宋" w:hAnsi="仿宋" w:eastAsia="仿宋" w:cs="仿宋"/>
                <w:color w:val="auto"/>
                <w:sz w:val="28"/>
                <w:szCs w:val="28"/>
              </w:rPr>
              <w:t>推动建设一批反映自治区建设成就的当代主题博物馆，鼓励建设考古遗址公园博物馆，鼓励依托文物遗址、历史建筑、农业及工业文化遗产、文化景观和非物质文化遗产等设立专题博物馆，鼓励各地</w:t>
            </w:r>
            <w:r>
              <w:rPr>
                <w:rFonts w:hint="eastAsia" w:ascii="仿宋" w:hAnsi="仿宋" w:eastAsia="仿宋" w:cs="仿宋"/>
                <w:color w:val="auto"/>
                <w:sz w:val="28"/>
                <w:szCs w:val="28"/>
                <w:lang w:eastAsia="zh-CN"/>
              </w:rPr>
              <w:t>区</w:t>
            </w:r>
            <w:r>
              <w:rPr>
                <w:rFonts w:hint="eastAsia" w:ascii="仿宋" w:hAnsi="仿宋" w:eastAsia="仿宋" w:cs="仿宋"/>
                <w:color w:val="auto"/>
                <w:sz w:val="28"/>
                <w:szCs w:val="28"/>
              </w:rPr>
              <w:t>在实施乡村振兴战略中举办反映人民群众生产、生活变迁的乡村博物馆，鼓励民间收藏家利用特色藏品举办非国有博物馆。</w:t>
            </w:r>
          </w:p>
          <w:p>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62" w:firstLineChars="200"/>
              <w:jc w:val="both"/>
              <w:textAlignment w:val="auto"/>
              <w:outlineLvl w:val="9"/>
              <w:rPr>
                <w:rFonts w:hint="eastAsia" w:ascii="仿宋" w:hAnsi="仿宋" w:eastAsia="仿宋" w:cs="仿宋"/>
                <w:color w:val="auto"/>
                <w:kern w:val="0"/>
                <w:sz w:val="28"/>
                <w:szCs w:val="28"/>
                <w:lang w:bidi="ar"/>
              </w:rPr>
            </w:pPr>
            <w:r>
              <w:rPr>
                <w:rFonts w:hint="eastAsia" w:ascii="仿宋" w:hAnsi="仿宋" w:eastAsia="仿宋" w:cs="仿宋"/>
                <w:b/>
                <w:bCs/>
                <w:color w:val="auto"/>
                <w:sz w:val="28"/>
                <w:szCs w:val="28"/>
                <w:lang w:bidi="ar"/>
              </w:rPr>
              <w:t>非遗保护传承弘扬：</w:t>
            </w:r>
            <w:r>
              <w:rPr>
                <w:rFonts w:hint="eastAsia" w:ascii="仿宋" w:hAnsi="仿宋" w:eastAsia="仿宋" w:cs="仿宋"/>
                <w:color w:val="auto"/>
                <w:kern w:val="0"/>
                <w:sz w:val="28"/>
                <w:szCs w:val="28"/>
                <w:lang w:bidi="ar"/>
              </w:rPr>
              <w:t>开展全区非遗资源调查，实施非遗记录工程、非遗档案数字化工程、非遗保护成果出版工程、非遗保护利用基础设施建设工程、非遗全媒体传播计划，创建国家级文化生态保护区1—2个，设立自治区级黄河文化生态保护区，制定实施《自治区黄河非遗保护传承弘扬专项规划》，举办黄河九省区非遗展、长城流域十五省区非遗展。</w:t>
            </w:r>
          </w:p>
          <w:p>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62" w:firstLineChars="200"/>
              <w:jc w:val="both"/>
              <w:textAlignment w:val="auto"/>
              <w:outlineLvl w:val="9"/>
              <w:rPr>
                <w:rFonts w:ascii="仿宋" w:hAnsi="仿宋" w:eastAsia="仿宋" w:cs="黑体"/>
                <w:color w:val="auto"/>
                <w:kern w:val="0"/>
                <w:sz w:val="28"/>
                <w:szCs w:val="28"/>
                <w:lang w:bidi="ar"/>
              </w:rPr>
            </w:pPr>
            <w:r>
              <w:rPr>
                <w:rFonts w:hint="eastAsia" w:ascii="仿宋" w:hAnsi="仿宋" w:eastAsia="仿宋" w:cs="仿宋"/>
                <w:b/>
                <w:bCs/>
                <w:color w:val="auto"/>
                <w:sz w:val="28"/>
                <w:szCs w:val="28"/>
                <w:lang w:bidi="ar"/>
              </w:rPr>
              <w:t>加强古籍保护传播:</w:t>
            </w:r>
            <w:r>
              <w:rPr>
                <w:rFonts w:hint="eastAsia" w:ascii="仿宋" w:hAnsi="仿宋" w:eastAsia="仿宋" w:cs="仿宋"/>
                <w:color w:val="auto"/>
                <w:kern w:val="0"/>
                <w:sz w:val="28"/>
                <w:szCs w:val="28"/>
                <w:lang w:bidi="ar"/>
              </w:rPr>
              <w:t>加强国家珍贵古籍的搜集、整理、保护，改善存藏环境，推动全区古籍保护单位和名录建设。推动海外古文古籍以数字化、影印出版等形式回归。开展古籍修复工作，依托互联网信息技术提高古籍数字化保护水平。深入挖掘古籍中蕴涵的民族团结进步思想，组织开展古籍知识讲座、展览、互动体验等推广活动。</w:t>
            </w:r>
          </w:p>
        </w:tc>
      </w:tr>
    </w:tbl>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0"/>
        <w:rPr>
          <w:rFonts w:hint="eastAsia" w:ascii="黑体" w:hAnsi="黑体" w:eastAsia="黑体" w:cs="黑体"/>
          <w:bCs/>
          <w:color w:val="auto"/>
          <w:kern w:val="44"/>
          <w:sz w:val="32"/>
          <w:szCs w:val="32"/>
        </w:rPr>
      </w:pPr>
      <w:bookmarkStart w:id="232" w:name="_Toc21253"/>
      <w:bookmarkStart w:id="233" w:name="_Toc27562"/>
      <w:bookmarkStart w:id="234" w:name="_Toc27706"/>
      <w:bookmarkStart w:id="235" w:name="_Toc27581"/>
      <w:bookmarkStart w:id="236" w:name="_Toc344406486"/>
      <w:bookmarkStart w:id="237" w:name="_Toc12363"/>
      <w:bookmarkStart w:id="238" w:name="_Toc88554117"/>
      <w:bookmarkStart w:id="239" w:name="_Toc1180935793"/>
      <w:bookmarkStart w:id="240" w:name="_Toc26511"/>
      <w:bookmarkStart w:id="241" w:name="_Toc3639"/>
      <w:bookmarkStart w:id="242" w:name="_Toc771540381"/>
      <w:bookmarkStart w:id="243" w:name="_Toc3689"/>
      <w:bookmarkStart w:id="244" w:name="_Toc87264981"/>
      <w:bookmarkStart w:id="245" w:name="_Toc26776"/>
      <w:bookmarkStart w:id="246" w:name="_Toc10953"/>
      <w:bookmarkStart w:id="247" w:name="_Toc17618"/>
      <w:bookmarkStart w:id="248" w:name="_Toc90385626"/>
      <w:bookmarkStart w:id="249" w:name="_Toc5059"/>
      <w:bookmarkStart w:id="250" w:name="_Toc112878004"/>
      <w:bookmarkStart w:id="251" w:name="_Hlk75591273"/>
      <w:r>
        <w:rPr>
          <w:rFonts w:hint="eastAsia" w:ascii="黑体" w:hAnsi="黑体" w:eastAsia="黑体" w:cs="黑体"/>
          <w:bCs/>
          <w:color w:val="auto"/>
          <w:kern w:val="44"/>
          <w:sz w:val="32"/>
          <w:szCs w:val="32"/>
        </w:rPr>
        <w:t>第三章  优化文化和旅游发展布局</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bookmarkEnd w:id="251"/>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以全域旅游发展为引领，推动东中西部旅游业差异化协调发展，建立区域协调、产业集聚、城乡融合的文化和旅游融合发展新格局。通过优化整合文化和旅游资源，跨盟市打造大景区，跨区域布设旅游“黄金线”，以生态为底色、以文化为特色、以旅游为产业支撑，构建“带</w:t>
      </w:r>
      <w:r>
        <w:rPr>
          <w:rFonts w:hint="eastAsia" w:ascii="仿宋" w:hAnsi="仿宋" w:eastAsia="仿宋" w:cs="仿宋_GB2312"/>
          <w:color w:val="auto"/>
          <w:sz w:val="32"/>
          <w:szCs w:val="32"/>
          <w:lang w:eastAsia="zh-CN"/>
        </w:rPr>
        <w:t>—</w:t>
      </w:r>
      <w:r>
        <w:rPr>
          <w:rFonts w:ascii="仿宋" w:hAnsi="仿宋" w:eastAsia="仿宋" w:cs="仿宋_GB2312"/>
          <w:color w:val="auto"/>
          <w:sz w:val="32"/>
          <w:szCs w:val="32"/>
        </w:rPr>
        <w:t>圈</w:t>
      </w:r>
      <w:r>
        <w:rPr>
          <w:rFonts w:hint="eastAsia" w:ascii="仿宋" w:hAnsi="仿宋" w:eastAsia="仿宋" w:cs="仿宋_GB2312"/>
          <w:color w:val="auto"/>
          <w:sz w:val="32"/>
          <w:szCs w:val="32"/>
          <w:lang w:eastAsia="zh-CN"/>
        </w:rPr>
        <w:t>—</w:t>
      </w:r>
      <w:r>
        <w:rPr>
          <w:rFonts w:ascii="仿宋" w:hAnsi="仿宋" w:eastAsia="仿宋" w:cs="仿宋_GB2312"/>
          <w:color w:val="auto"/>
          <w:sz w:val="32"/>
          <w:szCs w:val="32"/>
        </w:rPr>
        <w:t>线</w:t>
      </w:r>
      <w:r>
        <w:rPr>
          <w:rFonts w:hint="eastAsia" w:ascii="仿宋" w:hAnsi="仿宋" w:eastAsia="仿宋" w:cs="仿宋_GB2312"/>
          <w:color w:val="auto"/>
          <w:sz w:val="32"/>
          <w:szCs w:val="32"/>
          <w:lang w:eastAsia="zh-CN"/>
        </w:rPr>
        <w:t>—</w:t>
      </w:r>
      <w:r>
        <w:rPr>
          <w:rFonts w:ascii="仿宋" w:hAnsi="仿宋" w:eastAsia="仿宋" w:cs="仿宋_GB2312"/>
          <w:color w:val="auto"/>
          <w:sz w:val="32"/>
          <w:szCs w:val="32"/>
        </w:rPr>
        <w:t>城</w:t>
      </w:r>
      <w:r>
        <w:rPr>
          <w:rFonts w:hint="eastAsia" w:ascii="仿宋" w:hAnsi="仿宋" w:eastAsia="仿宋" w:cs="仿宋_GB2312"/>
          <w:color w:val="auto"/>
          <w:sz w:val="32"/>
          <w:szCs w:val="32"/>
          <w:lang w:eastAsia="zh-CN"/>
        </w:rPr>
        <w:t>—</w:t>
      </w:r>
      <w:r>
        <w:rPr>
          <w:rFonts w:ascii="仿宋" w:hAnsi="仿宋" w:eastAsia="仿宋" w:cs="仿宋_GB2312"/>
          <w:color w:val="auto"/>
          <w:sz w:val="32"/>
          <w:szCs w:val="32"/>
        </w:rPr>
        <w:t>郊</w:t>
      </w:r>
      <w:r>
        <w:rPr>
          <w:rFonts w:hint="eastAsia" w:ascii="仿宋" w:hAnsi="仿宋" w:eastAsia="仿宋" w:cs="仿宋_GB2312"/>
          <w:color w:val="auto"/>
          <w:sz w:val="32"/>
          <w:szCs w:val="32"/>
          <w:lang w:eastAsia="zh-CN"/>
        </w:rPr>
        <w:t>—</w:t>
      </w:r>
      <w:r>
        <w:rPr>
          <w:rFonts w:ascii="仿宋" w:hAnsi="仿宋" w:eastAsia="仿宋" w:cs="仿宋_GB2312"/>
          <w:color w:val="auto"/>
          <w:sz w:val="32"/>
          <w:szCs w:val="32"/>
        </w:rPr>
        <w:t>园”文化和旅游融合发展的空间布局。</w:t>
      </w:r>
      <w:bookmarkStart w:id="252" w:name="_Toc10612"/>
      <w:bookmarkStart w:id="253" w:name="_Toc673296896"/>
      <w:bookmarkStart w:id="254" w:name="_Toc3407"/>
      <w:bookmarkStart w:id="255" w:name="_Toc90385627"/>
      <w:bookmarkStart w:id="256" w:name="_Toc87264982"/>
      <w:bookmarkStart w:id="257" w:name="_Toc4896"/>
      <w:bookmarkStart w:id="258" w:name="_Toc17474"/>
      <w:bookmarkStart w:id="259" w:name="_Toc469429311"/>
      <w:bookmarkStart w:id="260" w:name="_Toc8861"/>
      <w:bookmarkStart w:id="261" w:name="_Toc16904"/>
      <w:bookmarkStart w:id="262" w:name="_Toc14776"/>
      <w:bookmarkStart w:id="263" w:name="_Toc67357128"/>
      <w:bookmarkStart w:id="264" w:name="_Toc24807"/>
      <w:bookmarkStart w:id="265" w:name="_Toc189949501"/>
      <w:bookmarkStart w:id="266" w:name="_Toc88554118"/>
      <w:bookmarkStart w:id="267" w:name="_Toc19987"/>
      <w:bookmarkStart w:id="268" w:name="_Toc21150"/>
      <w:bookmarkStart w:id="269" w:name="_Toc25313"/>
      <w:bookmarkStart w:id="270" w:name="_Toc26454"/>
      <w:bookmarkStart w:id="271" w:name="_Hlk75591462"/>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0"/>
        <w:rPr>
          <w:rFonts w:hint="eastAsia" w:ascii="楷体" w:hAnsi="楷体" w:eastAsia="楷体" w:cs="楷体"/>
          <w:bCs/>
          <w:color w:val="auto"/>
          <w:kern w:val="44"/>
          <w:sz w:val="32"/>
          <w:szCs w:val="32"/>
        </w:rPr>
      </w:pPr>
      <w:r>
        <w:rPr>
          <w:rFonts w:hint="eastAsia" w:ascii="楷体" w:hAnsi="楷体" w:eastAsia="楷体" w:cs="楷体"/>
          <w:bCs/>
          <w:color w:val="auto"/>
          <w:kern w:val="44"/>
          <w:sz w:val="32"/>
          <w:szCs w:val="32"/>
        </w:rPr>
        <w:t>第一节  推进区域协调发展</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bookmarkEnd w:id="271"/>
    <w:p>
      <w:pPr>
        <w:adjustRightInd w:val="0"/>
        <w:snapToGrid w:val="0"/>
        <w:spacing w:line="580" w:lineRule="exact"/>
        <w:ind w:firstLine="640" w:firstLineChars="200"/>
        <w:rPr>
          <w:rFonts w:ascii="仿宋" w:hAnsi="仿宋" w:eastAsia="仿宋" w:cs="仿宋_GB2312"/>
          <w:color w:val="auto"/>
          <w:sz w:val="32"/>
          <w:szCs w:val="32"/>
        </w:rPr>
      </w:pPr>
      <w:bookmarkStart w:id="272" w:name="_Toc519540230"/>
      <w:bookmarkStart w:id="273" w:name="_Toc531797331"/>
      <w:r>
        <w:rPr>
          <w:rFonts w:hint="eastAsia" w:ascii="仿宋" w:hAnsi="仿宋" w:eastAsia="仿宋" w:cs="仿宋_GB2312"/>
          <w:color w:val="auto"/>
          <w:sz w:val="32"/>
          <w:szCs w:val="32"/>
        </w:rPr>
        <w:t>东部地区。包括呼伦贝尔市、兴安盟、通辽市、赤峰市、锡林郭勒盟。充分发挥大草原、大森林、大河湖、大湿地绿色生态优势和冰雪、温泉、口岸、古迹、民俗地域特色，重点推进生态旅游、边境旅游、冰雪旅游提档升级，大力发展文化遗产旅游、乡村旅游、红色旅游、研学旅游等，着力把呼伦贝尔市建设成为国内一流的草原森林生态和边境旅游目的地，助力内蒙古打造中国北方生态文化旅游目的地。加强与东北和京津冀地区的协作，深入挖掘历史、民俗和地域文化内涵，全面推进文物考古、非遗传承、文艺创作等，提高文化服务的质量和水平，加快推进工艺品创意设计及衍生品开发、非遗生产性保护、草原游牧文化、文化休闲等特色文化和旅游产业提质增效，发挥赤峰</w:t>
      </w:r>
      <w:r>
        <w:rPr>
          <w:rFonts w:hint="eastAsia" w:ascii="仿宋" w:hAnsi="仿宋" w:eastAsia="仿宋" w:cs="仿宋_GB2312"/>
          <w:color w:val="auto"/>
          <w:sz w:val="32"/>
          <w:szCs w:val="32"/>
          <w:lang w:eastAsia="zh-CN"/>
        </w:rPr>
        <w:t>市</w:t>
      </w:r>
      <w:r>
        <w:rPr>
          <w:rFonts w:hint="eastAsia" w:ascii="仿宋" w:hAnsi="仿宋" w:eastAsia="仿宋" w:cs="仿宋_GB2312"/>
          <w:color w:val="auto"/>
          <w:sz w:val="32"/>
          <w:szCs w:val="32"/>
        </w:rPr>
        <w:t>、通辽</w:t>
      </w:r>
      <w:r>
        <w:rPr>
          <w:rFonts w:hint="eastAsia" w:ascii="仿宋" w:hAnsi="仿宋" w:eastAsia="仿宋" w:cs="仿宋_GB2312"/>
          <w:color w:val="auto"/>
          <w:sz w:val="32"/>
          <w:szCs w:val="32"/>
          <w:lang w:eastAsia="zh-CN"/>
        </w:rPr>
        <w:t>市</w:t>
      </w:r>
      <w:r>
        <w:rPr>
          <w:rFonts w:hint="eastAsia" w:ascii="仿宋" w:hAnsi="仿宋" w:eastAsia="仿宋" w:cs="仿宋_GB2312"/>
          <w:color w:val="auto"/>
          <w:sz w:val="32"/>
          <w:szCs w:val="32"/>
        </w:rPr>
        <w:t>区域中心城市功能，联动呼伦贝尔市、兴安盟、锡林郭勒盟构建东部地域特色文化圈。</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中部地区。包括呼和浩特市、包头市、鄂尔多斯市、乌兰察布市。充分发挥草原、森林、山地、沙漠、黄河、长城的特色底蕴，以呼包鄂乌城市群为核心，深化</w:t>
      </w:r>
      <w:r>
        <w:rPr>
          <w:rFonts w:ascii="仿宋" w:hAnsi="仿宋" w:eastAsia="仿宋" w:cs="仿宋_GB2312"/>
          <w:color w:val="auto"/>
          <w:sz w:val="32"/>
          <w:szCs w:val="32"/>
        </w:rPr>
        <w:t>旅游合作，</w:t>
      </w:r>
      <w:r>
        <w:rPr>
          <w:rFonts w:hint="eastAsia" w:ascii="仿宋" w:hAnsi="仿宋" w:eastAsia="仿宋" w:cs="仿宋_GB2312"/>
          <w:color w:val="auto"/>
          <w:sz w:val="32"/>
          <w:szCs w:val="32"/>
        </w:rPr>
        <w:t>重点发展文化遗产旅游、草原旅游、沙漠旅游、黄河旅游、长城旅游、红色旅游，创新开发康养旅游、体育旅游、乡村旅游和休闲度假等旅游新业态，着力推进呼和浩特市建设成为现代休闲与会展旅游中心，推进鄂尔多斯市建设成为文化体验和休闲旅游目的地，联合</w:t>
      </w:r>
      <w:r>
        <w:rPr>
          <w:rFonts w:ascii="仿宋" w:hAnsi="仿宋" w:eastAsia="仿宋" w:cs="仿宋_GB2312"/>
          <w:color w:val="auto"/>
          <w:sz w:val="32"/>
          <w:szCs w:val="32"/>
        </w:rPr>
        <w:t>打造</w:t>
      </w:r>
      <w:r>
        <w:rPr>
          <w:rFonts w:hint="eastAsia" w:ascii="仿宋" w:hAnsi="仿宋" w:eastAsia="仿宋" w:cs="仿宋_GB2312"/>
          <w:color w:val="auto"/>
          <w:sz w:val="32"/>
          <w:szCs w:val="32"/>
        </w:rPr>
        <w:t>高端特色旅游目的地。全面加强呼包鄂乌公共文化和旅游服务一体化建设，全力推动数字内容、创意设计、网络文化、精品演艺、文创产品、传统工艺等现代文化产业，打造内蒙古文化产业发展核心区、文化科技和文化创意高地。</w:t>
      </w:r>
    </w:p>
    <w:p>
      <w:pPr>
        <w:spacing w:after="204" w:afterLines="50" w:line="58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西部地区。包括巴彦淖尔市、乌海市、阿拉善盟。充分发挥独特生态环境、自然奇观、历史文化和民族风情的特色优势，不断强化旅游基础设施和公共服务设施建设，优先发展特色生态旅游、沙漠休闲旅游和自驾越野旅游，把阿拉善盟打造成为国内知名的西部风情旅游区。全面推动文化和旅游融合发展，突出文化和生态特色，大力培育影视创作、精品演艺、文化创意、文物考古等文化业态，提升文化和旅游产品供给，重点建设一批以沙漠休闲、黄河风情、民俗体验、生态旅游、文化遗产、</w:t>
      </w:r>
      <w:r>
        <w:rPr>
          <w:rFonts w:ascii="仿宋" w:hAnsi="仿宋" w:eastAsia="仿宋" w:cs="仿宋_GB2312"/>
          <w:color w:val="auto"/>
          <w:sz w:val="32"/>
          <w:szCs w:val="32"/>
        </w:rPr>
        <w:t>乡村旅游</w:t>
      </w:r>
      <w:r>
        <w:rPr>
          <w:rFonts w:hint="eastAsia" w:ascii="仿宋" w:hAnsi="仿宋" w:eastAsia="仿宋" w:cs="仿宋_GB2312"/>
          <w:color w:val="auto"/>
          <w:sz w:val="32"/>
          <w:szCs w:val="32"/>
        </w:rPr>
        <w:t>等为主题的旅游景区和旅游线路。全面联动“呼包鄂乌”地区，协同打造内蒙古黄河</w:t>
      </w:r>
      <w:r>
        <w:rPr>
          <w:rFonts w:hint="eastAsia" w:ascii="仿宋" w:hAnsi="仿宋" w:eastAsia="仿宋" w:cs="仿宋_GB2312"/>
          <w:color w:val="auto"/>
          <w:sz w:val="32"/>
          <w:szCs w:val="32"/>
          <w:lang w:eastAsia="zh-CN"/>
        </w:rPr>
        <w:t>“几”字弯</w:t>
      </w:r>
      <w:r>
        <w:rPr>
          <w:rFonts w:hint="eastAsia" w:ascii="仿宋" w:hAnsi="仿宋" w:eastAsia="仿宋" w:cs="仿宋_GB2312"/>
          <w:color w:val="auto"/>
          <w:sz w:val="32"/>
          <w:szCs w:val="32"/>
        </w:rPr>
        <w:t>文化旅游带，共同构建西部地域特色文化圈。</w:t>
      </w:r>
    </w:p>
    <w:tbl>
      <w:tblPr>
        <w:tblStyle w:val="14"/>
        <w:tblW w:w="90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071" w:type="dxa"/>
            <w:noWrap w:val="0"/>
            <w:vAlign w:val="top"/>
          </w:tcPr>
          <w:p>
            <w:pPr>
              <w:adjustRightInd w:val="0"/>
              <w:snapToGrid w:val="0"/>
              <w:spacing w:before="204" w:beforeLines="50" w:after="204" w:afterLines="50"/>
              <w:jc w:val="center"/>
              <w:rPr>
                <w:rFonts w:ascii="黑体" w:hAnsi="黑体" w:eastAsia="黑体" w:cs="宋体"/>
                <w:b/>
                <w:color w:val="auto"/>
                <w:sz w:val="28"/>
                <w:szCs w:val="28"/>
              </w:rPr>
            </w:pPr>
            <w:r>
              <w:rPr>
                <w:rFonts w:hint="eastAsia" w:ascii="黑体" w:hAnsi="黑体" w:eastAsia="黑体" w:cs="宋体"/>
                <w:color w:val="auto"/>
                <w:sz w:val="32"/>
                <w:szCs w:val="32"/>
              </w:rPr>
              <w:t>专栏</w:t>
            </w:r>
            <w:r>
              <w:rPr>
                <w:rFonts w:ascii="黑体" w:hAnsi="黑体" w:eastAsia="黑体" w:cs="宋体"/>
                <w:color w:val="auto"/>
                <w:sz w:val="32"/>
                <w:szCs w:val="32"/>
              </w:rPr>
              <w:t xml:space="preserve">2  </w:t>
            </w:r>
            <w:r>
              <w:rPr>
                <w:rFonts w:hint="eastAsia" w:ascii="黑体" w:hAnsi="黑体" w:eastAsia="黑体" w:cs="宋体"/>
                <w:color w:val="auto"/>
                <w:sz w:val="32"/>
                <w:szCs w:val="32"/>
              </w:rPr>
              <w:t>地区、</w:t>
            </w:r>
            <w:r>
              <w:rPr>
                <w:rFonts w:ascii="黑体" w:hAnsi="黑体" w:eastAsia="黑体" w:cs="宋体"/>
                <w:color w:val="auto"/>
                <w:sz w:val="32"/>
                <w:szCs w:val="32"/>
              </w:rPr>
              <w:t>盟市</w:t>
            </w:r>
            <w:r>
              <w:rPr>
                <w:rFonts w:hint="eastAsia" w:ascii="黑体" w:hAnsi="黑体" w:eastAsia="黑体" w:cs="宋体"/>
                <w:color w:val="auto"/>
                <w:sz w:val="32"/>
                <w:szCs w:val="32"/>
              </w:rPr>
              <w:t>差异化协调</w:t>
            </w:r>
            <w:r>
              <w:rPr>
                <w:rFonts w:ascii="黑体" w:hAnsi="黑体" w:eastAsia="黑体" w:cs="宋体"/>
                <w:color w:val="auto"/>
                <w:sz w:val="32"/>
                <w:szCs w:val="32"/>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071" w:type="dxa"/>
            <w:noWrap w:val="0"/>
            <w:vAlign w:val="top"/>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562" w:firstLineChars="200"/>
              <w:jc w:val="both"/>
              <w:textAlignment w:val="auto"/>
              <w:outlineLvl w:val="9"/>
              <w:rPr>
                <w:rFonts w:hint="eastAsia" w:ascii="仿宋" w:hAnsi="仿宋" w:eastAsia="仿宋" w:cs="仿宋"/>
                <w:bCs/>
                <w:color w:val="auto"/>
                <w:sz w:val="28"/>
                <w:szCs w:val="28"/>
              </w:rPr>
            </w:pPr>
            <w:r>
              <w:rPr>
                <w:rFonts w:hint="eastAsia" w:ascii="仿宋" w:hAnsi="仿宋" w:eastAsia="仿宋" w:cs="仿宋"/>
                <w:b/>
                <w:bCs/>
                <w:color w:val="auto"/>
                <w:sz w:val="28"/>
                <w:szCs w:val="28"/>
              </w:rPr>
              <w:t>东部地区：</w:t>
            </w:r>
            <w:r>
              <w:rPr>
                <w:rFonts w:hint="eastAsia" w:ascii="仿宋" w:hAnsi="仿宋" w:eastAsia="仿宋" w:cs="仿宋"/>
                <w:bCs/>
                <w:color w:val="auto"/>
                <w:sz w:val="28"/>
                <w:szCs w:val="28"/>
              </w:rPr>
              <w:t>呼伦贝尔市</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以打造国内一流的草原森林生态和边境旅游目的地为目标，推动生态旅游、冰雪旅游和边境旅游提档升级，创新发展红色旅游、乡村旅游、自驾游、文化遗产旅游等新业态，着力打造“最美草原”“中国冷极”“绿色净土”“异域风情”等品牌形象。重点建设海拉尔、满洲里、额尔古纳、扎兰屯、牙克石、根河市等特色旅游城市，建设莫尔格勒</w:t>
            </w:r>
            <w:r>
              <w:rPr>
                <w:rFonts w:hint="eastAsia" w:ascii="仿宋" w:hAnsi="仿宋" w:eastAsia="仿宋" w:cs="仿宋"/>
                <w:bCs/>
                <w:color w:val="auto"/>
                <w:sz w:val="28"/>
                <w:szCs w:val="28"/>
                <w:lang w:val="en-US" w:eastAsia="zh-CN"/>
              </w:rPr>
              <w:t>—</w:t>
            </w:r>
            <w:r>
              <w:rPr>
                <w:rFonts w:hint="eastAsia" w:ascii="仿宋" w:hAnsi="仿宋" w:eastAsia="仿宋" w:cs="仿宋"/>
                <w:bCs/>
                <w:color w:val="auto"/>
                <w:sz w:val="28"/>
                <w:szCs w:val="28"/>
              </w:rPr>
              <w:t>呼和诺尔</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白音哈达草原旅游核心区、莫尔道嘎-根河源-达尔滨湖和喇嘛山-绰源-柴河森林旅游核心区，不断提高呼伦贝尔旅游的核心竞争力和品牌影响力。</w:t>
            </w:r>
          </w:p>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560" w:firstLineChars="200"/>
              <w:jc w:val="both"/>
              <w:textAlignment w:val="auto"/>
              <w:outlineLvl w:val="9"/>
              <w:rPr>
                <w:rFonts w:hint="eastAsia" w:ascii="仿宋" w:hAnsi="仿宋" w:eastAsia="仿宋" w:cs="仿宋"/>
                <w:bCs/>
                <w:color w:val="auto"/>
                <w:sz w:val="28"/>
                <w:szCs w:val="28"/>
              </w:rPr>
            </w:pPr>
            <w:r>
              <w:rPr>
                <w:rFonts w:hint="eastAsia" w:ascii="仿宋" w:hAnsi="仿宋" w:eastAsia="仿宋" w:cs="仿宋"/>
                <w:bCs/>
                <w:color w:val="auto"/>
                <w:sz w:val="28"/>
                <w:szCs w:val="28"/>
              </w:rPr>
              <w:t>兴安盟、通辽市、赤峰市和锡林郭勒盟</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以地质奇观、民族风情、历史文化和自然生态为特色，创新开发生态旅游、民俗体验游、文化遗产旅游、自驾游和温泉康养旅游等旅游产品，建设通辽、赤峰、阿尔山、乌兰浩特、巴林左旗、克什克腾旗、锡林浩特、乌拉盖管理区、多伦等特色旅游城市。推动打造阿尔山国际论坛、阿尔山国家级旅游度假区。依托阿尔山世界地质公园、锡林郭勒大草原、克什克腾世界地质公园、元上都遗址世界文化遗产地、辽文化遗迹、大青沟自然保护区、科尔沁和浑善达克沙地等自然文化旅游资源，建设一批高品位的文化体验和生态旅游目的地。</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2" w:firstLineChars="200"/>
              <w:jc w:val="both"/>
              <w:textAlignment w:val="auto"/>
              <w:outlineLvl w:val="9"/>
              <w:rPr>
                <w:rFonts w:hint="eastAsia" w:ascii="仿宋" w:hAnsi="仿宋" w:eastAsia="仿宋" w:cs="仿宋"/>
                <w:bCs/>
                <w:color w:val="auto"/>
                <w:sz w:val="28"/>
                <w:szCs w:val="28"/>
              </w:rPr>
            </w:pPr>
            <w:r>
              <w:rPr>
                <w:rFonts w:hint="eastAsia" w:ascii="仿宋" w:hAnsi="仿宋" w:eastAsia="仿宋" w:cs="仿宋"/>
                <w:b/>
                <w:bCs/>
                <w:color w:val="auto"/>
                <w:sz w:val="28"/>
                <w:szCs w:val="28"/>
              </w:rPr>
              <w:t>中部地区：</w:t>
            </w:r>
            <w:r>
              <w:rPr>
                <w:rFonts w:hint="eastAsia" w:ascii="仿宋" w:hAnsi="仿宋" w:eastAsia="仿宋" w:cs="仿宋"/>
                <w:bCs/>
                <w:color w:val="auto"/>
                <w:sz w:val="28"/>
                <w:szCs w:val="28"/>
              </w:rPr>
              <w:t>呼和浩特市</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突出首府优势，围绕打造美丽青城、草原都市，深挖城市特色文化内涵，利用敕勒川、黄河和历史文化名城等厚重的文化和自然遗产，发展以传统工艺、美食、音乐等为主题的文化旅游，打造特色文化休闲街区；不断完善城市旅游服务功能，大力发展现代休闲与会展旅游，充分发挥城市辐射带动作用，建设成为国家级休闲旅游城市。</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0" w:firstLineChars="200"/>
              <w:jc w:val="both"/>
              <w:textAlignment w:val="auto"/>
              <w:outlineLvl w:val="9"/>
              <w:rPr>
                <w:rFonts w:hint="eastAsia" w:ascii="仿宋" w:hAnsi="仿宋" w:eastAsia="仿宋" w:cs="仿宋"/>
                <w:bCs/>
                <w:color w:val="auto"/>
                <w:sz w:val="28"/>
                <w:szCs w:val="28"/>
              </w:rPr>
            </w:pPr>
            <w:r>
              <w:rPr>
                <w:rFonts w:hint="eastAsia" w:ascii="仿宋" w:hAnsi="仿宋" w:eastAsia="仿宋" w:cs="仿宋"/>
                <w:bCs/>
                <w:color w:val="auto"/>
                <w:sz w:val="28"/>
                <w:szCs w:val="28"/>
              </w:rPr>
              <w:t>鄂尔多斯市</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以自然生态、历史文化和民俗风情为依托，重点围绕成吉思汗陵园、鄂尔多斯民俗、红色文化、黄河风情、库布齐沙漠以及鄂尔多斯城市核心区（东胜、康巴什、阿镇），突出文化体验和休闲度假特色，推进文化和旅游消费提档升级，完善旅游服务设施和功能，建设成为国内一流的文化体验和休闲旅游目的地。</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0" w:firstLineChars="200"/>
              <w:jc w:val="both"/>
              <w:textAlignment w:val="auto"/>
              <w:outlineLvl w:val="9"/>
              <w:rPr>
                <w:rFonts w:hint="eastAsia" w:ascii="仿宋" w:hAnsi="仿宋" w:eastAsia="仿宋" w:cs="仿宋"/>
                <w:bCs/>
                <w:color w:val="auto"/>
                <w:sz w:val="28"/>
                <w:szCs w:val="28"/>
              </w:rPr>
            </w:pPr>
            <w:r>
              <w:rPr>
                <w:rFonts w:hint="eastAsia" w:ascii="仿宋" w:hAnsi="仿宋" w:eastAsia="仿宋" w:cs="仿宋"/>
                <w:bCs/>
                <w:color w:val="auto"/>
                <w:sz w:val="28"/>
                <w:szCs w:val="28"/>
              </w:rPr>
              <w:t>包头市和乌兰察布市</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发挥有利的区位优势，深入挖掘自然和文化资源价值，着力发展都市旅游、商务旅游、草原旅游、民俗体验旅游、康体养生旅游、工业旅游、乡村旅游、红色旅游等。面向京津冀及周边地区，完善城市旅游服务功能，加快构建现代旅游产业体系。</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2" w:firstLineChars="200"/>
              <w:jc w:val="both"/>
              <w:textAlignment w:val="auto"/>
              <w:outlineLvl w:val="9"/>
              <w:rPr>
                <w:rFonts w:hint="eastAsia" w:ascii="仿宋" w:hAnsi="仿宋" w:eastAsia="仿宋" w:cs="仿宋"/>
                <w:bCs/>
                <w:color w:val="auto"/>
                <w:sz w:val="28"/>
                <w:szCs w:val="28"/>
              </w:rPr>
            </w:pPr>
            <w:r>
              <w:rPr>
                <w:rFonts w:hint="eastAsia" w:ascii="仿宋" w:hAnsi="仿宋" w:eastAsia="仿宋" w:cs="仿宋"/>
                <w:b/>
                <w:bCs/>
                <w:color w:val="auto"/>
                <w:sz w:val="28"/>
                <w:szCs w:val="28"/>
              </w:rPr>
              <w:t>西部地区：</w:t>
            </w:r>
            <w:r>
              <w:rPr>
                <w:rFonts w:hint="eastAsia" w:ascii="仿宋" w:hAnsi="仿宋" w:eastAsia="仿宋" w:cs="仿宋"/>
                <w:bCs/>
                <w:color w:val="auto"/>
                <w:sz w:val="28"/>
                <w:szCs w:val="28"/>
              </w:rPr>
              <w:t>阿拉善盟</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以额济纳旗和阿拉善左旗为重点，着力发展胡杨生态体验旅游、居延文化探秘旅游、沙漠休闲旅游、特色乡村旅游；面向高端旅游市场，大力发展自驾越野为主的特种旅游和专项旅游；开展黄河沙漠旅游，合理建设环乌海湖旅游度假区，提升旅游产业的整体发展水平和档次。</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0" w:firstLineChars="200"/>
              <w:jc w:val="both"/>
              <w:textAlignment w:val="auto"/>
              <w:outlineLvl w:val="9"/>
              <w:rPr>
                <w:rFonts w:ascii="仿宋" w:hAnsi="仿宋" w:eastAsia="仿宋" w:cs="Times New Roman"/>
                <w:color w:val="auto"/>
                <w:sz w:val="24"/>
                <w:szCs w:val="24"/>
              </w:rPr>
            </w:pPr>
            <w:r>
              <w:rPr>
                <w:rFonts w:hint="eastAsia" w:ascii="仿宋" w:hAnsi="仿宋" w:eastAsia="仿宋" w:cs="仿宋"/>
                <w:bCs/>
                <w:color w:val="auto"/>
                <w:sz w:val="28"/>
                <w:szCs w:val="28"/>
              </w:rPr>
              <w:t>巴彦淖尔市和乌海市</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加强沿黄流域盟市文化和旅游合作，着力发展黄河风情旅游、河套文化旅游、休闲度假旅游和草原旅游，创新发展户外运动、体育赛事、荒漠探险等新业态，持续提升环乌海湖旅游度假区、农耕文化主题休闲度假旅游区，将乌海市建设成为区域旅游集散中心。</w:t>
            </w:r>
          </w:p>
        </w:tc>
      </w:tr>
    </w:tbl>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1"/>
        <w:rPr>
          <w:rFonts w:ascii="楷体" w:hAnsi="楷体" w:eastAsia="楷体" w:cs="楷体_GB2312"/>
          <w:bCs/>
          <w:color w:val="auto"/>
          <w:sz w:val="32"/>
          <w:szCs w:val="32"/>
        </w:rPr>
      </w:pPr>
      <w:bookmarkStart w:id="274" w:name="_Toc87264983"/>
      <w:bookmarkStart w:id="275" w:name="_Toc88554119"/>
      <w:bookmarkStart w:id="276" w:name="_Toc20133"/>
      <w:bookmarkStart w:id="277" w:name="_Toc90385628"/>
      <w:bookmarkStart w:id="278" w:name="_Toc1243026126"/>
      <w:bookmarkStart w:id="279" w:name="_Toc3369"/>
      <w:bookmarkStart w:id="280" w:name="_Toc2023919136"/>
      <w:bookmarkStart w:id="281" w:name="_Toc17640"/>
      <w:bookmarkStart w:id="282" w:name="_Toc24971"/>
      <w:bookmarkStart w:id="283" w:name="_Toc11429"/>
      <w:bookmarkStart w:id="284" w:name="_Toc10241"/>
      <w:bookmarkStart w:id="285" w:name="_Toc4604"/>
      <w:bookmarkStart w:id="286" w:name="_Toc22466"/>
      <w:bookmarkStart w:id="287" w:name="_Toc31771"/>
      <w:bookmarkStart w:id="288" w:name="_Toc20914"/>
      <w:bookmarkStart w:id="289" w:name="_Toc1006940796"/>
      <w:bookmarkStart w:id="290" w:name="_Toc1022682237"/>
      <w:bookmarkStart w:id="291" w:name="_Toc22233"/>
      <w:bookmarkStart w:id="292" w:name="_Toc29032"/>
      <w:r>
        <w:rPr>
          <w:rFonts w:hint="eastAsia" w:ascii="楷体" w:hAnsi="楷体" w:eastAsia="楷体" w:cs="楷体_GB2312"/>
          <w:bCs/>
          <w:color w:val="auto"/>
          <w:sz w:val="32"/>
          <w:szCs w:val="32"/>
        </w:rPr>
        <w:t xml:space="preserve">第二节 </w:t>
      </w:r>
      <w:r>
        <w:rPr>
          <w:rFonts w:ascii="楷体" w:hAnsi="楷体" w:eastAsia="楷体" w:cs="楷体_GB2312"/>
          <w:bCs/>
          <w:color w:val="auto"/>
          <w:sz w:val="32"/>
          <w:szCs w:val="32"/>
        </w:rPr>
        <w:t xml:space="preserve"> </w:t>
      </w:r>
      <w:r>
        <w:rPr>
          <w:rFonts w:hint="eastAsia" w:ascii="楷体" w:hAnsi="楷体" w:eastAsia="楷体" w:cs="楷体_GB2312"/>
          <w:bCs/>
          <w:color w:val="auto"/>
          <w:sz w:val="32"/>
          <w:szCs w:val="32"/>
        </w:rPr>
        <w:t>促进产业集聚发展</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pPr>
        <w:widowControl/>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整合打造四条精品文化旅游带。以特色旅游风景道为依托，以旅游中心城市为支点，整合东中西部的核心文化和旅游资源，集中打造蒙东草原森林文化旅游带（通辽市</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兴安盟</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呼伦贝尔</w:t>
      </w:r>
      <w:r>
        <w:rPr>
          <w:rFonts w:hint="eastAsia" w:ascii="仿宋" w:hAnsi="仿宋" w:eastAsia="仿宋" w:cs="仿宋_GB2312"/>
          <w:color w:val="auto"/>
          <w:spacing w:val="-6"/>
          <w:sz w:val="32"/>
          <w:szCs w:val="32"/>
        </w:rPr>
        <w:t>市）、环京津冀千里草原风情旅游带（乌兰察布市</w:t>
      </w:r>
      <w:r>
        <w:rPr>
          <w:rFonts w:hint="eastAsia" w:ascii="仿宋" w:hAnsi="仿宋" w:eastAsia="仿宋" w:cs="仿宋_GB2312"/>
          <w:color w:val="auto"/>
          <w:spacing w:val="-6"/>
          <w:sz w:val="32"/>
          <w:szCs w:val="32"/>
          <w:lang w:eastAsia="zh-CN"/>
        </w:rPr>
        <w:t>—</w:t>
      </w:r>
      <w:r>
        <w:rPr>
          <w:rFonts w:hint="eastAsia" w:ascii="仿宋" w:hAnsi="仿宋" w:eastAsia="仿宋" w:cs="仿宋_GB2312"/>
          <w:color w:val="auto"/>
          <w:spacing w:val="-6"/>
          <w:sz w:val="32"/>
          <w:szCs w:val="32"/>
        </w:rPr>
        <w:t>锡林郭勒盟</w:t>
      </w:r>
      <w:r>
        <w:rPr>
          <w:rFonts w:hint="eastAsia" w:ascii="仿宋" w:hAnsi="仿宋" w:eastAsia="仿宋" w:cs="仿宋_GB2312"/>
          <w:color w:val="auto"/>
          <w:spacing w:val="-6"/>
          <w:sz w:val="32"/>
          <w:szCs w:val="32"/>
          <w:lang w:eastAsia="zh-CN"/>
        </w:rPr>
        <w:t>—</w:t>
      </w:r>
      <w:r>
        <w:rPr>
          <w:rFonts w:hint="eastAsia" w:ascii="仿宋" w:hAnsi="仿宋" w:eastAsia="仿宋" w:cs="仿宋_GB2312"/>
          <w:color w:val="auto"/>
          <w:sz w:val="32"/>
          <w:szCs w:val="32"/>
        </w:rPr>
        <w:t>赤峰市）、黄河“几”字弯文化旅游带、西部沙漠休闲文化旅游带（巴彦淖尔市</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乌海市</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阿拉善盟），形成集文化、旅游、生态于一体的万里文化旅游长廊。</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聚合形成四个生态文化旅游圈。按照各盟市自然文化生态单元完整性、资源禀赋差异性与产业互补性，以中心城市和旅游城镇为依托，以旅游景区和文化遗产地为支撑，以交通网络为纽带，跨盟市整合文化和旅游资源，协同打造跨区域文化旅游产品体系，构建呼</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包</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鄂</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乌生态文化旅游圈、乌</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阿</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海</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满生态文化旅游圈、乌</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扎</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霍</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阿生态文化旅游圈、锡</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克</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乌生态文化旅游圈。</w:t>
      </w:r>
    </w:p>
    <w:p>
      <w:pPr>
        <w:adjustRightInd w:val="0"/>
        <w:snapToGrid w:val="0"/>
        <w:spacing w:after="204" w:afterLines="50" w:line="58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推进建设一批文旅产业集聚区。在自治区“四带四圈”建设基础上，依据资源集中度和文化关联性，以旅游城镇为核心，以旅游景区（点）、文化遗产地、草原</w:t>
      </w:r>
      <w:r>
        <w:rPr>
          <w:rFonts w:ascii="仿宋" w:hAnsi="仿宋" w:eastAsia="仿宋" w:cs="仿宋_GB2312"/>
          <w:color w:val="auto"/>
          <w:sz w:val="32"/>
          <w:szCs w:val="32"/>
        </w:rPr>
        <w:t>自然公园、</w:t>
      </w:r>
      <w:r>
        <w:rPr>
          <w:rFonts w:hint="eastAsia" w:ascii="仿宋" w:hAnsi="仿宋" w:eastAsia="仿宋" w:cs="仿宋_GB2312"/>
          <w:color w:val="auto"/>
          <w:sz w:val="32"/>
          <w:szCs w:val="32"/>
        </w:rPr>
        <w:t>乡村旅游重点镇</w:t>
      </w:r>
      <w:r>
        <w:rPr>
          <w:rFonts w:ascii="仿宋" w:hAnsi="仿宋" w:eastAsia="仿宋" w:cs="仿宋_GB2312"/>
          <w:color w:val="auto"/>
          <w:sz w:val="32"/>
          <w:szCs w:val="32"/>
        </w:rPr>
        <w:t>村</w:t>
      </w:r>
      <w:r>
        <w:rPr>
          <w:rFonts w:hint="eastAsia" w:ascii="仿宋" w:hAnsi="仿宋" w:eastAsia="仿宋" w:cs="仿宋_GB2312"/>
          <w:color w:val="auto"/>
          <w:sz w:val="32"/>
          <w:szCs w:val="32"/>
        </w:rPr>
        <w:t>等为节点和支撑，完善旅游公共服务体系，培育新业态新产品，跨盟市、跨旗县</w:t>
      </w:r>
      <w:r>
        <w:rPr>
          <w:rFonts w:hint="eastAsia" w:ascii="仿宋" w:hAnsi="仿宋" w:eastAsia="仿宋" w:cs="仿宋_GB2312"/>
          <w:color w:val="auto"/>
          <w:sz w:val="32"/>
          <w:szCs w:val="32"/>
          <w:lang w:eastAsia="zh-CN"/>
        </w:rPr>
        <w:t>（市、区）</w:t>
      </w:r>
      <w:r>
        <w:rPr>
          <w:rFonts w:hint="eastAsia" w:ascii="仿宋" w:hAnsi="仿宋" w:eastAsia="仿宋" w:cs="仿宋_GB2312"/>
          <w:color w:val="auto"/>
          <w:sz w:val="32"/>
          <w:szCs w:val="32"/>
        </w:rPr>
        <w:t>构建一批文化和旅游产业集聚区，在产品研发、营销推广、公共服务、市场监管等方面建立合作机制，实现资源共享、优势互补、客源互送、交通互联、线路共建、品牌共推，助力区域文化和旅游一体化发展。</w:t>
      </w:r>
    </w:p>
    <w:tbl>
      <w:tblPr>
        <w:tblStyle w:val="14"/>
        <w:tblW w:w="9071" w:type="dxa"/>
        <w:jc w:val="center"/>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071" w:type="dxa"/>
            <w:noWrap w:val="0"/>
            <w:vAlign w:val="top"/>
          </w:tcPr>
          <w:p>
            <w:pPr>
              <w:adjustRightInd w:val="0"/>
              <w:snapToGrid w:val="0"/>
              <w:spacing w:before="204" w:beforeLines="50" w:after="204" w:afterLines="50"/>
              <w:jc w:val="center"/>
              <w:rPr>
                <w:rFonts w:ascii="黑体" w:hAnsi="黑体" w:eastAsia="黑体" w:cs="宋体"/>
                <w:b/>
                <w:color w:val="auto"/>
                <w:sz w:val="28"/>
                <w:szCs w:val="28"/>
              </w:rPr>
            </w:pPr>
            <w:bookmarkStart w:id="293" w:name="_Hlk71694778"/>
            <w:r>
              <w:rPr>
                <w:rFonts w:hint="eastAsia" w:ascii="黑体" w:hAnsi="黑体" w:eastAsia="黑体" w:cs="宋体"/>
                <w:color w:val="auto"/>
                <w:sz w:val="32"/>
                <w:szCs w:val="32"/>
              </w:rPr>
              <w:t>专栏</w:t>
            </w:r>
            <w:r>
              <w:rPr>
                <w:rFonts w:ascii="黑体" w:hAnsi="黑体" w:eastAsia="黑体" w:cs="宋体"/>
                <w:color w:val="auto"/>
                <w:sz w:val="32"/>
                <w:szCs w:val="32"/>
              </w:rPr>
              <w:t xml:space="preserve">3  </w:t>
            </w:r>
            <w:r>
              <w:rPr>
                <w:rFonts w:hint="eastAsia" w:ascii="黑体" w:hAnsi="黑体" w:eastAsia="黑体" w:cs="宋体"/>
                <w:color w:val="auto"/>
                <w:sz w:val="32"/>
                <w:szCs w:val="32"/>
              </w:rPr>
              <w:t>产业集聚及空间组织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07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2"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b/>
                <w:bCs/>
                <w:color w:val="auto"/>
                <w:sz w:val="28"/>
                <w:szCs w:val="28"/>
              </w:rPr>
              <w:t>蒙东草原森林文化旅游带：</w:t>
            </w:r>
            <w:r>
              <w:rPr>
                <w:rFonts w:hint="eastAsia" w:ascii="仿宋" w:hAnsi="仿宋" w:eastAsia="仿宋" w:cs="仿宋"/>
                <w:color w:val="auto"/>
                <w:sz w:val="28"/>
                <w:szCs w:val="28"/>
              </w:rPr>
              <w:t>以通辽市科尔沁区</w:t>
            </w:r>
            <w:r>
              <w:rPr>
                <w:rFonts w:hint="eastAsia" w:ascii="仿宋" w:hAnsi="仿宋" w:eastAsia="仿宋" w:cs="仿宋"/>
                <w:color w:val="auto"/>
                <w:sz w:val="28"/>
                <w:szCs w:val="28"/>
                <w:lang w:eastAsia="zh-CN"/>
              </w:rPr>
              <w:t>，兴安盟</w:t>
            </w:r>
            <w:r>
              <w:rPr>
                <w:rFonts w:hint="eastAsia" w:ascii="仿宋" w:hAnsi="仿宋" w:eastAsia="仿宋" w:cs="仿宋"/>
                <w:color w:val="auto"/>
                <w:sz w:val="28"/>
                <w:szCs w:val="28"/>
              </w:rPr>
              <w:t>乌兰浩特市、阿尔山市</w:t>
            </w:r>
            <w:r>
              <w:rPr>
                <w:rFonts w:hint="eastAsia" w:ascii="仿宋" w:hAnsi="仿宋" w:eastAsia="仿宋" w:cs="仿宋"/>
                <w:color w:val="auto"/>
                <w:sz w:val="28"/>
                <w:szCs w:val="28"/>
                <w:lang w:eastAsia="zh-CN"/>
              </w:rPr>
              <w:t>，呼伦贝尔市</w:t>
            </w:r>
            <w:r>
              <w:rPr>
                <w:rFonts w:hint="eastAsia" w:ascii="仿宋" w:hAnsi="仿宋" w:eastAsia="仿宋" w:cs="仿宋"/>
                <w:color w:val="auto"/>
                <w:sz w:val="28"/>
                <w:szCs w:val="28"/>
              </w:rPr>
              <w:t>海拉尔区为旅游集散中心，重点依托G5511、G111，跨区域整合通辽市、兴安盟、呼伦贝尔市沿线文化和旅游资源，突出草原、森林、红色文化及边境风情等资源特色，打造东部地区纵向文化旅游走廊。</w:t>
            </w:r>
          </w:p>
          <w:p>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62"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b/>
                <w:bCs/>
                <w:color w:val="auto"/>
                <w:sz w:val="28"/>
                <w:szCs w:val="28"/>
              </w:rPr>
              <w:t>环京津冀千里草原风情旅游带：</w:t>
            </w:r>
            <w:r>
              <w:rPr>
                <w:rFonts w:hint="eastAsia" w:ascii="仿宋" w:hAnsi="仿宋" w:eastAsia="仿宋" w:cs="仿宋"/>
                <w:color w:val="auto"/>
                <w:sz w:val="28"/>
                <w:szCs w:val="28"/>
              </w:rPr>
              <w:t>以</w:t>
            </w:r>
            <w:r>
              <w:rPr>
                <w:rFonts w:hint="eastAsia" w:ascii="仿宋" w:hAnsi="仿宋" w:eastAsia="仿宋" w:cs="仿宋"/>
                <w:color w:val="auto"/>
                <w:sz w:val="28"/>
                <w:szCs w:val="28"/>
                <w:lang w:eastAsia="zh-CN"/>
              </w:rPr>
              <w:t>锡林郭勒盟</w:t>
            </w:r>
            <w:r>
              <w:rPr>
                <w:rFonts w:hint="eastAsia" w:ascii="仿宋" w:hAnsi="仿宋" w:eastAsia="仿宋" w:cs="仿宋"/>
                <w:color w:val="auto"/>
                <w:sz w:val="28"/>
                <w:szCs w:val="28"/>
              </w:rPr>
              <w:t>锡林浩特市、赤峰市区和乌兰察布市集宁区为旅游集散中心，重点依托G207、G303、G16，跨区域整合锡林郭勒盟、赤峰市、乌兰察布市沿线文化和旅游资源，围绕生态体验、文化遗产、马文化、研学旅游、康养旅游、自驾越野等主题，构建重点面向京津冀地区的特色生态文化旅游带。</w:t>
            </w:r>
          </w:p>
          <w:p>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62"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b/>
                <w:bCs/>
                <w:color w:val="auto"/>
                <w:sz w:val="28"/>
                <w:szCs w:val="28"/>
              </w:rPr>
              <w:t>黄河“几”字弯文化旅游带：</w:t>
            </w:r>
            <w:r>
              <w:rPr>
                <w:rFonts w:hint="eastAsia" w:ascii="仿宋" w:hAnsi="仿宋" w:eastAsia="仿宋" w:cs="仿宋"/>
                <w:color w:val="auto"/>
                <w:sz w:val="28"/>
                <w:szCs w:val="28"/>
              </w:rPr>
              <w:t>以“呼包鄂乌”中心城区、巴彦淖尔市、乌海市为旅游集散中心，重点依托G6/G7和兴巴高速，跨区域整合乌兰察布市、呼和浩特市、包头市、鄂尔多斯市、巴彦淖尔市、乌海市和阿拉善盟沿黄区域文化和旅游资源，突出草原、森林、沙漠、阴山、黄河及文化遗产、民族风情等资源特色，构建协同内蒙古中西部</w:t>
            </w:r>
            <w:r>
              <w:rPr>
                <w:rFonts w:hint="eastAsia" w:ascii="仿宋" w:hAnsi="仿宋" w:eastAsia="仿宋" w:cs="仿宋"/>
                <w:color w:val="auto"/>
                <w:sz w:val="28"/>
                <w:szCs w:val="28"/>
                <w:lang w:eastAsia="zh-CN"/>
              </w:rPr>
              <w:t>地区</w:t>
            </w:r>
            <w:r>
              <w:rPr>
                <w:rFonts w:hint="eastAsia" w:ascii="仿宋" w:hAnsi="仿宋" w:eastAsia="仿宋" w:cs="仿宋"/>
                <w:color w:val="auto"/>
                <w:sz w:val="28"/>
                <w:szCs w:val="28"/>
              </w:rPr>
              <w:t>文化和旅游发展的产业发展轴。</w:t>
            </w:r>
          </w:p>
          <w:p>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62"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b/>
                <w:bCs/>
                <w:color w:val="auto"/>
                <w:sz w:val="28"/>
                <w:szCs w:val="28"/>
              </w:rPr>
              <w:t>西部沙漠休闲文化旅游带：</w:t>
            </w:r>
            <w:r>
              <w:rPr>
                <w:rFonts w:hint="eastAsia" w:ascii="仿宋" w:hAnsi="仿宋" w:eastAsia="仿宋" w:cs="仿宋"/>
                <w:color w:val="auto"/>
                <w:sz w:val="28"/>
                <w:szCs w:val="28"/>
              </w:rPr>
              <w:t>以阿拉善盟巴彦浩特镇及乌海市、巴彦淖尔市中心城区为旅游集散中心，重点依托G7，跨区域整合阿拉善盟、乌海市、巴彦淖尔市沿线文化和旅游资源，重点围绕沙漠旅游、湖泊旅游、文化遗产旅游、乡村旅游、自驾游，打造西部地区休闲自驾走廊。</w:t>
            </w:r>
          </w:p>
          <w:p>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62"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b/>
                <w:bCs/>
                <w:color w:val="auto"/>
                <w:sz w:val="28"/>
                <w:szCs w:val="28"/>
              </w:rPr>
              <w:t>呼-包-鄂-乌生态文化旅游圈：</w:t>
            </w:r>
            <w:r>
              <w:rPr>
                <w:rFonts w:hint="eastAsia" w:ascii="仿宋" w:hAnsi="仿宋" w:eastAsia="仿宋" w:cs="仿宋"/>
                <w:color w:val="auto"/>
                <w:sz w:val="28"/>
                <w:szCs w:val="28"/>
              </w:rPr>
              <w:t>以“呼包鄂乌”中心城区为旅游集散中心，全面提升呼和浩特市、包头市、鄂尔多斯市、乌兰察布市城市核心区的旅游、会展、商贸、文化和交通服务功能，大力推进呼包鄂乌旅游一</w:t>
            </w:r>
            <w:r>
              <w:rPr>
                <w:rFonts w:hint="eastAsia" w:ascii="仿宋" w:hAnsi="仿宋" w:eastAsia="仿宋" w:cs="仿宋"/>
                <w:color w:val="auto"/>
                <w:spacing w:val="-6"/>
                <w:sz w:val="28"/>
                <w:szCs w:val="28"/>
              </w:rPr>
              <w:t>体化发展，构建辐射带动内蒙古中西部文化和旅游发展的综合旅游目的地。</w:t>
            </w:r>
          </w:p>
          <w:p>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62"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b/>
                <w:bCs/>
                <w:color w:val="auto"/>
                <w:sz w:val="28"/>
                <w:szCs w:val="28"/>
              </w:rPr>
              <w:t>乌-阿-海-满生态文化旅游圈：</w:t>
            </w:r>
            <w:r>
              <w:rPr>
                <w:rFonts w:hint="eastAsia" w:ascii="仿宋" w:hAnsi="仿宋" w:eastAsia="仿宋" w:cs="仿宋"/>
                <w:color w:val="auto"/>
                <w:sz w:val="28"/>
                <w:szCs w:val="28"/>
              </w:rPr>
              <w:t>以乌兰浩特市、阿尔山市、满洲里市、海拉尔区为旅游集散中心，辐射带动科尔沁右翼前旗、扎赉特旗、牙克石市、扎兰屯市、额尔古纳市、鄂温克族自治旗、陈巴尔虎旗、新巴尔虎右旗、新巴尔虎左旗、扎赉诺尔区等地区，突出生态草原、森林文化、民族风情、红色文化、边境旅游、冰雪旅游等资源特色，开发一系列高品质的文化体验和休闲旅游产品，打造代表内蒙古形象的核心旅游目的地。</w:t>
            </w:r>
          </w:p>
          <w:p>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62"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b/>
                <w:bCs/>
                <w:color w:val="auto"/>
                <w:sz w:val="28"/>
                <w:szCs w:val="28"/>
              </w:rPr>
              <w:t>乌-扎-霍-阿生态文化旅游圈：</w:t>
            </w:r>
            <w:r>
              <w:rPr>
                <w:rFonts w:hint="eastAsia" w:ascii="仿宋" w:hAnsi="仿宋" w:eastAsia="仿宋" w:cs="仿宋"/>
                <w:color w:val="auto"/>
                <w:sz w:val="28"/>
                <w:szCs w:val="28"/>
              </w:rPr>
              <w:t>以乌兰浩特市</w:t>
            </w:r>
            <w:r>
              <w:rPr>
                <w:rFonts w:hint="eastAsia" w:ascii="仿宋" w:hAnsi="仿宋" w:eastAsia="仿宋" w:cs="仿宋"/>
                <w:color w:val="auto"/>
                <w:spacing w:val="-4"/>
                <w:sz w:val="28"/>
                <w:szCs w:val="28"/>
              </w:rPr>
              <w:t>、</w:t>
            </w:r>
            <w:r>
              <w:rPr>
                <w:rFonts w:hint="eastAsia" w:ascii="仿宋" w:hAnsi="仿宋" w:eastAsia="仿宋" w:cs="仿宋"/>
                <w:color w:val="auto"/>
                <w:sz w:val="28"/>
                <w:szCs w:val="28"/>
              </w:rPr>
              <w:t>阿尔山市</w:t>
            </w:r>
            <w:r>
              <w:rPr>
                <w:rFonts w:hint="eastAsia" w:ascii="仿宋" w:hAnsi="仿宋" w:eastAsia="仿宋" w:cs="仿宋"/>
                <w:color w:val="auto"/>
                <w:spacing w:val="-4"/>
                <w:sz w:val="28"/>
                <w:szCs w:val="28"/>
              </w:rPr>
              <w:t>、</w:t>
            </w:r>
            <w:r>
              <w:rPr>
                <w:rFonts w:hint="eastAsia" w:ascii="仿宋" w:hAnsi="仿宋" w:eastAsia="仿宋" w:cs="仿宋"/>
                <w:color w:val="auto"/>
                <w:sz w:val="28"/>
                <w:szCs w:val="28"/>
              </w:rPr>
              <w:t>霍林郭勒市、扎鲁特旗鲁北镇为旅游集散中心，辐射带动科右中旗、乌拉盖区等，以原生态草原风光、森林文化、民俗文化和兵团（知青）文化为特色，大力发展文化休闲旅游和生态旅游，打造蒙东特色旅游目的地。</w:t>
            </w:r>
          </w:p>
          <w:p>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62" w:firstLineChars="200"/>
              <w:jc w:val="both"/>
              <w:textAlignment w:val="auto"/>
              <w:outlineLvl w:val="9"/>
              <w:rPr>
                <w:rFonts w:hint="eastAsia" w:ascii="仿宋" w:hAnsi="仿宋" w:eastAsia="仿宋" w:cs="仿宋"/>
                <w:color w:val="auto"/>
                <w:sz w:val="28"/>
                <w:szCs w:val="28"/>
              </w:rPr>
            </w:pPr>
            <w:bookmarkStart w:id="294" w:name="_Hlk71891592"/>
            <w:r>
              <w:rPr>
                <w:rFonts w:hint="eastAsia" w:ascii="仿宋" w:hAnsi="仿宋" w:eastAsia="仿宋" w:cs="仿宋"/>
                <w:b/>
                <w:bCs/>
                <w:color w:val="auto"/>
                <w:sz w:val="28"/>
                <w:szCs w:val="28"/>
              </w:rPr>
              <w:t>锡-克-乌生态文化旅游圈</w:t>
            </w:r>
            <w:bookmarkEnd w:id="294"/>
            <w:r>
              <w:rPr>
                <w:rFonts w:hint="eastAsia" w:ascii="仿宋" w:hAnsi="仿宋" w:eastAsia="仿宋" w:cs="仿宋"/>
                <w:b/>
                <w:bCs/>
                <w:color w:val="auto"/>
                <w:sz w:val="28"/>
                <w:szCs w:val="28"/>
              </w:rPr>
              <w:t>：</w:t>
            </w:r>
            <w:r>
              <w:rPr>
                <w:rFonts w:hint="eastAsia" w:ascii="仿宋" w:hAnsi="仿宋" w:eastAsia="仿宋" w:cs="仿宋"/>
                <w:color w:val="auto"/>
                <w:sz w:val="28"/>
                <w:szCs w:val="28"/>
              </w:rPr>
              <w:t>以锡林浩特市、克什克腾旗经棚镇、西乌珠穆沁旗巴拉嘎尔高勒镇为旅游集散中心，辐射带动巴林左旗、巴林右旗、翁牛特旗，以草原生态、地质奇观、山地森林、湖泊湿地、温泉冰雪为特色，重点发展草原旅游、地质旅游、马文化旅游、民俗体验旅游，打造原生态草原旅游目的地。</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2" w:firstLineChars="200"/>
              <w:jc w:val="both"/>
              <w:textAlignment w:val="auto"/>
              <w:outlineLvl w:val="9"/>
              <w:rPr>
                <w:rFonts w:ascii="仿宋" w:hAnsi="仿宋" w:eastAsia="仿宋" w:cs="Times New Roman"/>
                <w:color w:val="auto"/>
                <w:sz w:val="28"/>
                <w:szCs w:val="28"/>
              </w:rPr>
            </w:pPr>
            <w:r>
              <w:rPr>
                <w:rFonts w:hint="eastAsia" w:ascii="仿宋" w:hAnsi="仿宋" w:eastAsia="仿宋" w:cs="仿宋"/>
                <w:b/>
                <w:bCs/>
                <w:color w:val="auto"/>
                <w:sz w:val="28"/>
                <w:szCs w:val="28"/>
              </w:rPr>
              <w:t>文化和旅游产业集聚区：</w:t>
            </w:r>
            <w:r>
              <w:rPr>
                <w:rFonts w:hint="eastAsia" w:ascii="仿宋" w:hAnsi="仿宋" w:eastAsia="仿宋" w:cs="仿宋"/>
                <w:color w:val="auto"/>
                <w:sz w:val="28"/>
                <w:szCs w:val="28"/>
              </w:rPr>
              <w:t>打造海拉尔-额尔古纳-满洲里呼伦贝尔核心旅游区、赤峰市区-喀喇沁-宁城森林休闲旅游集聚区、太仆寺旗-正蓝旗-多伦县草原文化集聚区、锡林郭勒-集宁-丰镇马文化精品旅游带、清水河县-准格尔旗黄河峡谷旅游区、卓资县-新城区山地草原休闲旅游区、东胜-康巴什-伊金霍洛旗鄂尔多斯旅游核心区、响沙湾-恩格贝-七星湖沙漠休</w:t>
            </w:r>
            <w:r>
              <w:rPr>
                <w:rFonts w:hint="eastAsia" w:ascii="仿宋" w:hAnsi="仿宋" w:eastAsia="仿宋" w:cs="仿宋"/>
                <w:color w:val="auto"/>
                <w:spacing w:val="-6"/>
                <w:sz w:val="28"/>
                <w:szCs w:val="28"/>
              </w:rPr>
              <w:t>闲旅游集聚带、乌海-阿拉善乌海湖沙漠湖泊休闲旅游集聚区等产业集聚区。</w:t>
            </w:r>
          </w:p>
        </w:tc>
      </w:tr>
      <w:bookmarkEnd w:id="293"/>
    </w:tbl>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1"/>
        <w:rPr>
          <w:rFonts w:ascii="楷体" w:hAnsi="楷体" w:eastAsia="楷体" w:cs="楷体_GB2312"/>
          <w:bCs/>
          <w:color w:val="auto"/>
          <w:sz w:val="32"/>
          <w:szCs w:val="32"/>
        </w:rPr>
      </w:pPr>
      <w:bookmarkStart w:id="295" w:name="_Toc29585"/>
      <w:bookmarkStart w:id="296" w:name="_Toc8474"/>
      <w:bookmarkStart w:id="297" w:name="_Toc9076"/>
      <w:bookmarkStart w:id="298" w:name="_Toc946089293"/>
      <w:bookmarkStart w:id="299" w:name="_Toc1110131668"/>
      <w:bookmarkStart w:id="300" w:name="_Toc12790"/>
      <w:bookmarkStart w:id="301" w:name="_Toc2040004570"/>
      <w:bookmarkStart w:id="302" w:name="_Toc6652"/>
      <w:bookmarkStart w:id="303" w:name="_Toc23198"/>
      <w:bookmarkStart w:id="304" w:name="_Toc24467"/>
      <w:bookmarkStart w:id="305" w:name="_Toc31111"/>
      <w:bookmarkStart w:id="306" w:name="_Toc7692"/>
      <w:bookmarkStart w:id="307" w:name="_Toc88554120"/>
      <w:bookmarkStart w:id="308" w:name="_Toc7431"/>
      <w:bookmarkStart w:id="309" w:name="_Toc186097412"/>
      <w:bookmarkStart w:id="310" w:name="_Toc10880"/>
      <w:bookmarkStart w:id="311" w:name="_Toc87264984"/>
      <w:bookmarkStart w:id="312" w:name="_Toc8753"/>
      <w:bookmarkStart w:id="313" w:name="_Toc90385629"/>
      <w:r>
        <w:rPr>
          <w:rFonts w:hint="eastAsia" w:ascii="楷体" w:hAnsi="楷体" w:eastAsia="楷体" w:cs="楷体_GB2312"/>
          <w:bCs/>
          <w:color w:val="auto"/>
          <w:sz w:val="32"/>
          <w:szCs w:val="32"/>
        </w:rPr>
        <w:t xml:space="preserve">第三节 </w:t>
      </w:r>
      <w:r>
        <w:rPr>
          <w:rFonts w:ascii="楷体" w:hAnsi="楷体" w:eastAsia="楷体" w:cs="楷体_GB2312"/>
          <w:bCs/>
          <w:color w:val="auto"/>
          <w:sz w:val="32"/>
          <w:szCs w:val="32"/>
        </w:rPr>
        <w:t xml:space="preserve"> </w:t>
      </w:r>
      <w:r>
        <w:rPr>
          <w:rFonts w:hint="eastAsia" w:ascii="楷体" w:hAnsi="楷体" w:eastAsia="楷体" w:cs="楷体_GB2312"/>
          <w:bCs/>
          <w:color w:val="auto"/>
          <w:sz w:val="32"/>
          <w:szCs w:val="32"/>
        </w:rPr>
        <w:t>推动城乡融合发展</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培育四个国家级旅游休闲城市。按照自治区东中西旅游业差异化协调发展的总体布局，着力培育呼和浩特市、鄂尔多斯市、呼伦贝尔市、阿拉善盟四大旅游休闲城市。推动具有地域文化特色的城市公园、主题乐园、科技馆、展览馆、动物园、植物园等建设，设立城市地标区域和建筑，打造特色鲜明的城市旅游中心，提升旅游休闲城市品质。加大城市历史风貌建筑、老街、老区的保护和利用，加强休憩空间、消费空间、娱乐空间设计，培育文化创意园、音乐餐厅、非遗工坊等新业态，推动建设一批高品质旅游休闲街区。支持在中心城区开办体现中华优秀传统文化的说书厅及相声、曲艺、歌舞、杂技、演艺小剧场，提升城市活力与文化品位。</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打造一批区域旅游中心城镇。提升建设一批文化型、生态型、综合型区域旅游中心城镇，重点完善旅游服务和信息咨询功能，提高综合接待能力和服务水平；突出地域文化特色，建设旅游休闲街区、文化产业园区、购物娱乐场所和城市景观，打造城市品牌形象；深度开发城市周边的旅游景区（</w:t>
      </w:r>
      <w:r>
        <w:rPr>
          <w:rFonts w:ascii="仿宋" w:hAnsi="仿宋" w:eastAsia="仿宋" w:cs="仿宋_GB2312"/>
          <w:color w:val="auto"/>
          <w:sz w:val="32"/>
          <w:szCs w:val="32"/>
        </w:rPr>
        <w:t>点</w:t>
      </w:r>
      <w:r>
        <w:rPr>
          <w:rFonts w:hint="eastAsia" w:ascii="仿宋" w:hAnsi="仿宋" w:eastAsia="仿宋" w:cs="仿宋_GB2312"/>
          <w:color w:val="auto"/>
          <w:sz w:val="32"/>
          <w:szCs w:val="32"/>
        </w:rPr>
        <w:t>）</w:t>
      </w:r>
      <w:r>
        <w:rPr>
          <w:rFonts w:ascii="仿宋" w:hAnsi="仿宋" w:eastAsia="仿宋" w:cs="仿宋_GB2312"/>
          <w:color w:val="auto"/>
          <w:sz w:val="32"/>
          <w:szCs w:val="32"/>
        </w:rPr>
        <w:t>，完善连接重点景区</w:t>
      </w:r>
      <w:r>
        <w:rPr>
          <w:rFonts w:hint="eastAsia" w:ascii="仿宋" w:hAnsi="仿宋" w:eastAsia="仿宋" w:cs="仿宋_GB2312"/>
          <w:color w:val="auto"/>
          <w:sz w:val="32"/>
          <w:szCs w:val="32"/>
        </w:rPr>
        <w:t>（点）</w:t>
      </w:r>
      <w:r>
        <w:rPr>
          <w:rFonts w:ascii="仿宋" w:hAnsi="仿宋" w:eastAsia="仿宋" w:cs="仿宋_GB2312"/>
          <w:color w:val="auto"/>
          <w:sz w:val="32"/>
          <w:szCs w:val="32"/>
        </w:rPr>
        <w:t>的旅游交通线路</w:t>
      </w:r>
      <w:r>
        <w:rPr>
          <w:rFonts w:hint="eastAsia" w:ascii="仿宋" w:hAnsi="仿宋" w:eastAsia="仿宋" w:cs="仿宋_GB2312"/>
          <w:color w:val="auto"/>
          <w:sz w:val="32"/>
          <w:szCs w:val="32"/>
        </w:rPr>
        <w:t>。推动形成以四大旅游休闲城市为核心，以一系列不同等级规模、不同职能分工、相互密切协作的区域旅游中心城镇为支撑的自治区旅游城镇体系。促进旅游休闲城市与旅游城镇之间、各个旅游城镇之间统筹协调发展。</w:t>
      </w:r>
    </w:p>
    <w:p>
      <w:pPr>
        <w:spacing w:after="204" w:afterLines="50"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以城带乡全面推动乡村振兴。把城乡文化和旅游建设同乡村振兴、新型城镇化战略有效衔接起来，发挥中心城市和城市群的辐射带动作用，促进大中小城市和小城镇全面提高文化和旅游发展水平。推进城乡公共文化服务一体建设，实现城乡基本公共文化服务全覆盖。补充丰富城市文化功能，发展特色主题文化，统筹提升城市和农村牧区文化品位。把文化和旅游发展纳入乡村建设行动计划，加强乡村文化遗产和特色风貌的保护，延续历史文脉。</w:t>
      </w:r>
    </w:p>
    <w:tbl>
      <w:tblPr>
        <w:tblStyle w:val="14"/>
        <w:tblW w:w="90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071" w:type="dxa"/>
            <w:noWrap w:val="0"/>
            <w:vAlign w:val="top"/>
          </w:tcPr>
          <w:p>
            <w:pPr>
              <w:adjustRightInd w:val="0"/>
              <w:snapToGrid w:val="0"/>
              <w:spacing w:before="204" w:beforeLines="50" w:after="204" w:afterLines="50"/>
              <w:jc w:val="center"/>
              <w:rPr>
                <w:rFonts w:ascii="黑体" w:hAnsi="黑体" w:eastAsia="黑体" w:cs="宋体"/>
                <w:b/>
                <w:color w:val="auto"/>
                <w:sz w:val="28"/>
                <w:szCs w:val="28"/>
              </w:rPr>
            </w:pPr>
            <w:r>
              <w:rPr>
                <w:rFonts w:hint="eastAsia" w:ascii="黑体" w:hAnsi="黑体" w:eastAsia="黑体" w:cs="黑体"/>
                <w:color w:val="auto"/>
                <w:sz w:val="32"/>
                <w:szCs w:val="32"/>
              </w:rPr>
              <w:t>专栏4  旅游城镇体系建设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071" w:type="dxa"/>
            <w:noWrap w:val="0"/>
            <w:vAlign w:val="top"/>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562"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b/>
                <w:bCs/>
                <w:color w:val="auto"/>
                <w:sz w:val="28"/>
                <w:szCs w:val="28"/>
                <w:lang w:eastAsia="zh-CN"/>
              </w:rPr>
              <w:t>创建</w:t>
            </w:r>
            <w:r>
              <w:rPr>
                <w:rFonts w:hint="eastAsia" w:ascii="仿宋" w:hAnsi="仿宋" w:eastAsia="仿宋" w:cs="仿宋"/>
                <w:b/>
                <w:bCs/>
                <w:color w:val="auto"/>
                <w:sz w:val="28"/>
                <w:szCs w:val="28"/>
              </w:rPr>
              <w:t>旅游休闲城市：</w:t>
            </w:r>
            <w:r>
              <w:rPr>
                <w:rFonts w:hint="eastAsia" w:ascii="仿宋" w:hAnsi="仿宋" w:eastAsia="仿宋" w:cs="仿宋"/>
                <w:color w:val="auto"/>
                <w:sz w:val="28"/>
                <w:szCs w:val="28"/>
              </w:rPr>
              <w:t>1.呼和浩特市。构建功能完善的文化和旅游服务体系，大力发展文化体验、现代休闲与会展旅游，建设旅游休闲街区、旅游集散中心、文化场馆和旅游景区，打造敕勒川乡村旅游游憩带、长城黄河文化旅游廊道。</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呼伦贝尔市。完善海拉尔</w:t>
            </w:r>
            <w:r>
              <w:rPr>
                <w:rFonts w:hint="eastAsia" w:ascii="仿宋" w:hAnsi="仿宋" w:eastAsia="仿宋" w:cs="仿宋"/>
                <w:color w:val="auto"/>
                <w:sz w:val="28"/>
                <w:szCs w:val="28"/>
                <w:lang w:eastAsia="zh-CN"/>
              </w:rPr>
              <w:t>区</w:t>
            </w:r>
            <w:r>
              <w:rPr>
                <w:rFonts w:hint="eastAsia" w:ascii="仿宋" w:hAnsi="仿宋" w:eastAsia="仿宋" w:cs="仿宋"/>
                <w:color w:val="auto"/>
                <w:sz w:val="28"/>
                <w:szCs w:val="28"/>
              </w:rPr>
              <w:t>的文化体验、商务会展和度假休闲功能，以海拉尔</w:t>
            </w:r>
            <w:r>
              <w:rPr>
                <w:rFonts w:hint="eastAsia" w:ascii="仿宋" w:hAnsi="仿宋" w:eastAsia="仿宋" w:cs="仿宋"/>
                <w:color w:val="auto"/>
                <w:sz w:val="28"/>
                <w:szCs w:val="28"/>
                <w:lang w:eastAsia="zh-CN"/>
              </w:rPr>
              <w:t>区</w:t>
            </w:r>
            <w:r>
              <w:rPr>
                <w:rFonts w:hint="eastAsia" w:ascii="仿宋" w:hAnsi="仿宋" w:eastAsia="仿宋" w:cs="仿宋"/>
                <w:color w:val="auto"/>
                <w:sz w:val="28"/>
                <w:szCs w:val="28"/>
              </w:rPr>
              <w:t>为中心，联动满洲里、阿尔山、额尔古纳区域旅游集散中心，构建环呼伦贝尔旅游网络。</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right="0" w:rightChars="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3.鄂尔多斯市。构建康巴什-东胜-阿镇城市旅游核心区，发展休闲度假旅游、文化体验旅游、乡村旅游、红色旅游，打造休闲度假旅游目的地。</w:t>
            </w:r>
            <w:r>
              <w:rPr>
                <w:rFonts w:hint="eastAsia" w:ascii="仿宋" w:hAnsi="仿宋" w:eastAsia="仿宋" w:cs="仿宋"/>
                <w:color w:val="auto"/>
                <w:sz w:val="28"/>
                <w:szCs w:val="28"/>
                <w:lang w:val="en-US" w:eastAsia="zh-CN"/>
              </w:rPr>
              <w:t xml:space="preserve">  </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4.阿拉善盟。提升巴彦浩特游览观光、文化娱乐、商务会议和休闲度假功能，优化旅游服务设施和公共服务体系，强化与银川市的区域联动发展，将巴彦浩特建设成为阿拉善西部风情旅游目的地的旅游集散中心。</w:t>
            </w:r>
          </w:p>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562" w:firstLineChars="200"/>
              <w:jc w:val="both"/>
              <w:textAlignment w:val="auto"/>
              <w:outlineLvl w:val="9"/>
              <w:rPr>
                <w:rFonts w:hint="eastAsia" w:ascii="仿宋" w:hAnsi="仿宋" w:eastAsia="仿宋" w:cs="仿宋"/>
                <w:color w:val="auto"/>
                <w:sz w:val="28"/>
                <w:szCs w:val="28"/>
                <w:lang w:bidi="ar"/>
              </w:rPr>
            </w:pPr>
            <w:r>
              <w:rPr>
                <w:rFonts w:hint="eastAsia" w:ascii="仿宋" w:hAnsi="仿宋" w:eastAsia="仿宋" w:cs="仿宋"/>
                <w:b/>
                <w:bCs/>
                <w:color w:val="auto"/>
                <w:sz w:val="28"/>
                <w:szCs w:val="28"/>
                <w:lang w:eastAsia="zh-CN" w:bidi="ar"/>
              </w:rPr>
              <w:t>培育</w:t>
            </w:r>
            <w:r>
              <w:rPr>
                <w:rFonts w:hint="eastAsia" w:ascii="仿宋" w:hAnsi="仿宋" w:eastAsia="仿宋" w:cs="仿宋"/>
                <w:b/>
                <w:bCs/>
                <w:color w:val="auto"/>
                <w:sz w:val="28"/>
                <w:szCs w:val="28"/>
                <w:lang w:bidi="ar"/>
              </w:rPr>
              <w:t>文化旅游新业态：</w:t>
            </w:r>
            <w:r>
              <w:rPr>
                <w:rFonts w:hint="eastAsia" w:ascii="仿宋" w:hAnsi="仿宋" w:eastAsia="仿宋" w:cs="仿宋"/>
                <w:color w:val="auto"/>
                <w:sz w:val="28"/>
                <w:szCs w:val="28"/>
                <w:lang w:bidi="ar"/>
              </w:rPr>
              <w:t>大力拓展城市文化和旅游消费空间，重点旅游城市要规划建设新型文化和旅游消费集聚区，集中打造一批文化产业示范园区（基地）和旅游休闲街区，建设一批文体商旅综合体和高品位步行街。推动创建呼和浩特市塞上老街、呼伦贝尔古街步行街、阿拉善定远营旅游休闲街区等一批国家和自治区级旅游休闲街区，重点培育包头市乔家金街、呼伦贝尔市敖鲁古雅旅游休闲街区、中国马都旅游休闲街区、乌兰察布市察哈尔古街、乌兰察布市集宁路文化商贸街区、巴彦淖尔市黄河湾文旅产业园等一批旅游休闲街区。打造精品演艺和文化主题场馆，建设一批集合文创商店、小剧场、文化娱乐场所等多种业态的消费集聚地。</w:t>
            </w:r>
          </w:p>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562"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b/>
                <w:bCs/>
                <w:color w:val="auto"/>
                <w:sz w:val="28"/>
                <w:szCs w:val="28"/>
                <w:lang w:eastAsia="zh-CN"/>
              </w:rPr>
              <w:t>打造</w:t>
            </w:r>
            <w:r>
              <w:rPr>
                <w:rFonts w:hint="eastAsia" w:ascii="仿宋" w:hAnsi="仿宋" w:eastAsia="仿宋" w:cs="仿宋"/>
                <w:b/>
                <w:bCs/>
                <w:color w:val="auto"/>
                <w:sz w:val="28"/>
                <w:szCs w:val="28"/>
              </w:rPr>
              <w:t>区域旅游中心城镇：</w:t>
            </w:r>
            <w:r>
              <w:rPr>
                <w:rFonts w:hint="eastAsia" w:ascii="仿宋" w:hAnsi="仿宋" w:eastAsia="仿宋" w:cs="仿宋"/>
                <w:color w:val="auto"/>
                <w:sz w:val="28"/>
                <w:szCs w:val="28"/>
              </w:rPr>
              <w:t>围绕自治区“三区四带四圈”的文化和旅游发展构架，集中建设一批区域旅游中心城镇，建设完善公共文化服务和旅游服务设施，使之成为区域性的文化遗产展示区、文化消费集聚区和旅游服务集散地，主要包括包头市区</w:t>
            </w:r>
            <w:r>
              <w:rPr>
                <w:rFonts w:hint="eastAsia" w:ascii="仿宋" w:hAnsi="仿宋" w:eastAsia="仿宋" w:cs="仿宋"/>
                <w:color w:val="auto"/>
                <w:sz w:val="28"/>
                <w:szCs w:val="28"/>
                <w:lang w:eastAsia="zh-CN"/>
              </w:rPr>
              <w:t>，呼伦贝尔市</w:t>
            </w:r>
            <w:r>
              <w:rPr>
                <w:rFonts w:hint="eastAsia" w:ascii="仿宋" w:hAnsi="仿宋" w:eastAsia="仿宋" w:cs="仿宋"/>
                <w:color w:val="auto"/>
                <w:sz w:val="28"/>
                <w:szCs w:val="28"/>
              </w:rPr>
              <w:t>扎兰屯市</w:t>
            </w:r>
            <w:r>
              <w:rPr>
                <w:rFonts w:hint="eastAsia" w:ascii="仿宋" w:hAnsi="仿宋" w:eastAsia="仿宋" w:cs="仿宋"/>
                <w:color w:val="auto"/>
                <w:sz w:val="28"/>
                <w:szCs w:val="28"/>
                <w:lang w:eastAsia="zh-CN"/>
              </w:rPr>
              <w:t>，兴安盟</w:t>
            </w:r>
            <w:r>
              <w:rPr>
                <w:rFonts w:hint="eastAsia" w:ascii="仿宋" w:hAnsi="仿宋" w:eastAsia="仿宋" w:cs="仿宋"/>
                <w:color w:val="auto"/>
                <w:sz w:val="28"/>
                <w:szCs w:val="28"/>
              </w:rPr>
              <w:t>乌兰浩特市、阿尔山市</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通辽市区、霍林郭勒市</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赤峰市区、克什克腾旗经棚镇</w:t>
            </w:r>
            <w:r>
              <w:rPr>
                <w:rFonts w:hint="eastAsia" w:ascii="仿宋" w:hAnsi="仿宋" w:eastAsia="仿宋" w:cs="仿宋"/>
                <w:color w:val="auto"/>
                <w:sz w:val="28"/>
                <w:szCs w:val="28"/>
                <w:lang w:eastAsia="zh-CN"/>
              </w:rPr>
              <w:t>，锡林郭勒盟</w:t>
            </w:r>
            <w:r>
              <w:rPr>
                <w:rFonts w:hint="eastAsia" w:ascii="仿宋" w:hAnsi="仿宋" w:eastAsia="仿宋" w:cs="仿宋"/>
                <w:color w:val="auto"/>
                <w:sz w:val="28"/>
                <w:szCs w:val="28"/>
              </w:rPr>
              <w:t>锡林浩特市、多伦县多伦诺尔镇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乌拉盖管理区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乌兰察布市集宁区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巴彦淖尔市临河区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乌海市区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阿拉善左旗巴彦浩特镇以及满洲里市、二连浩特市等。</w:t>
            </w:r>
          </w:p>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562"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b/>
                <w:bCs/>
                <w:color w:val="auto"/>
                <w:sz w:val="28"/>
                <w:szCs w:val="28"/>
                <w:lang w:eastAsia="zh-CN"/>
              </w:rPr>
              <w:t>构建</w:t>
            </w:r>
            <w:r>
              <w:rPr>
                <w:rFonts w:hint="eastAsia" w:ascii="仿宋" w:hAnsi="仿宋" w:eastAsia="仿宋" w:cs="仿宋"/>
                <w:b/>
                <w:bCs/>
                <w:color w:val="auto"/>
                <w:sz w:val="28"/>
                <w:szCs w:val="28"/>
              </w:rPr>
              <w:t>城郊旅游休闲带：</w:t>
            </w:r>
            <w:r>
              <w:rPr>
                <w:rFonts w:hint="eastAsia" w:ascii="仿宋" w:hAnsi="仿宋" w:eastAsia="仿宋" w:cs="仿宋"/>
                <w:color w:val="auto"/>
                <w:sz w:val="28"/>
                <w:szCs w:val="28"/>
              </w:rPr>
              <w:t>推进建设城郊型旅游休闲带，满足城镇居民的文化和旅游消费需求。支持各盟市中心城市和旗县</w:t>
            </w:r>
            <w:r>
              <w:rPr>
                <w:rFonts w:hint="eastAsia" w:ascii="仿宋" w:hAnsi="仿宋" w:eastAsia="仿宋" w:cs="仿宋"/>
                <w:color w:val="auto"/>
                <w:sz w:val="28"/>
                <w:szCs w:val="28"/>
                <w:lang w:eastAsia="zh-CN"/>
              </w:rPr>
              <w:t>（市、区）人民</w:t>
            </w:r>
            <w:r>
              <w:rPr>
                <w:rFonts w:hint="eastAsia" w:ascii="仿宋" w:hAnsi="仿宋" w:eastAsia="仿宋" w:cs="仿宋"/>
                <w:color w:val="auto"/>
                <w:sz w:val="28"/>
                <w:szCs w:val="28"/>
              </w:rPr>
              <w:t>政府所在地城镇，在城郊地带因地制宜发展乡村旅游、体育旅游、康养旅游，建设特色旅游村、乡村旅游集聚区、田园综合体、自驾车营地、露营地、度假村、郊野公园、体育公园等，扶持建设乡村酒店、精品民宿、旅游驿站、帐篷营地等，丰富休闲度假和文化产品供给，打造城郊文化游憩带和文化旅游消费新场景。</w:t>
            </w:r>
          </w:p>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562" w:firstLineChars="200"/>
              <w:jc w:val="both"/>
              <w:textAlignment w:val="auto"/>
              <w:outlineLvl w:val="9"/>
              <w:rPr>
                <w:rFonts w:ascii="仿宋" w:hAnsi="仿宋" w:eastAsia="仿宋" w:cs="宋体"/>
                <w:color w:val="auto"/>
                <w:sz w:val="28"/>
                <w:szCs w:val="28"/>
              </w:rPr>
            </w:pPr>
            <w:r>
              <w:rPr>
                <w:rFonts w:hint="eastAsia" w:ascii="仿宋" w:hAnsi="仿宋" w:eastAsia="仿宋" w:cs="仿宋"/>
                <w:b/>
                <w:bCs/>
                <w:color w:val="auto"/>
                <w:sz w:val="28"/>
                <w:szCs w:val="28"/>
              </w:rPr>
              <w:t>培育精品旅游线路：</w:t>
            </w:r>
            <w:r>
              <w:rPr>
                <w:rFonts w:hint="eastAsia" w:ascii="仿宋" w:hAnsi="仿宋" w:eastAsia="仿宋" w:cs="仿宋"/>
                <w:color w:val="auto"/>
                <w:sz w:val="28"/>
                <w:szCs w:val="28"/>
              </w:rPr>
              <w:t>以旅游中心城市和区域旅游城镇为集散中心，以航空、铁路和公路交通网络为骨架，按照文化和旅游消费主题，策划和推出一批跨区域、跨境的精品旅游线路。完善精品旅游线路的服务功能，配套建设旅游咨询、旅游厕所、汽车租赁、停车加油、餐饮住宿、旅游购物、文化娱乐等各类旅游服务设施。</w:t>
            </w:r>
          </w:p>
        </w:tc>
      </w:tr>
    </w:tbl>
    <w:p>
      <w:pPr>
        <w:adjustRightInd w:val="0"/>
        <w:snapToGrid w:val="0"/>
        <w:spacing w:before="612" w:beforeLines="150" w:after="285" w:afterLines="70" w:line="580" w:lineRule="exact"/>
        <w:jc w:val="center"/>
        <w:outlineLvl w:val="0"/>
        <w:rPr>
          <w:rFonts w:ascii="Calibri" w:hAnsi="Calibri" w:eastAsia="黑体" w:cs="Times New Roman"/>
          <w:bCs/>
          <w:color w:val="auto"/>
          <w:kern w:val="44"/>
          <w:sz w:val="32"/>
          <w:szCs w:val="32"/>
        </w:rPr>
      </w:pPr>
      <w:bookmarkStart w:id="314" w:name="_Toc872566510"/>
      <w:bookmarkStart w:id="315" w:name="_Toc28280"/>
      <w:bookmarkStart w:id="316" w:name="_Toc2686"/>
      <w:bookmarkStart w:id="317" w:name="_Toc5790"/>
      <w:bookmarkStart w:id="318" w:name="_Toc6072"/>
      <w:bookmarkStart w:id="319" w:name="_Toc18304"/>
      <w:bookmarkStart w:id="320" w:name="_Toc19136"/>
      <w:bookmarkStart w:id="321" w:name="_Toc379081381"/>
      <w:bookmarkStart w:id="322" w:name="_Toc90385630"/>
      <w:bookmarkStart w:id="323" w:name="_Toc9495"/>
      <w:bookmarkStart w:id="324" w:name="_Toc435093292"/>
      <w:bookmarkStart w:id="325" w:name="_Toc838309359"/>
      <w:bookmarkStart w:id="326" w:name="_Toc88554121"/>
      <w:bookmarkStart w:id="327" w:name="_Toc87264985"/>
      <w:bookmarkStart w:id="328" w:name="_Toc5839"/>
      <w:bookmarkStart w:id="329" w:name="_Toc30178"/>
      <w:bookmarkStart w:id="330" w:name="_Toc21003"/>
      <w:bookmarkStart w:id="331" w:name="_Toc20754"/>
      <w:bookmarkStart w:id="332" w:name="_Toc11216"/>
      <w:bookmarkStart w:id="333" w:name="_Hlk71607561"/>
      <w:r>
        <w:rPr>
          <w:rFonts w:hint="eastAsia" w:ascii="Calibri" w:hAnsi="Calibri" w:eastAsia="黑体" w:cs="Times New Roman"/>
          <w:bCs/>
          <w:color w:val="auto"/>
          <w:kern w:val="44"/>
          <w:sz w:val="32"/>
          <w:szCs w:val="32"/>
        </w:rPr>
        <w:t xml:space="preserve">第四章 </w:t>
      </w:r>
      <w:r>
        <w:rPr>
          <w:rFonts w:ascii="Calibri" w:hAnsi="Calibri" w:eastAsia="黑体" w:cs="Times New Roman"/>
          <w:bCs/>
          <w:color w:val="auto"/>
          <w:kern w:val="44"/>
          <w:sz w:val="32"/>
          <w:szCs w:val="32"/>
        </w:rPr>
        <w:t xml:space="preserve"> </w:t>
      </w:r>
      <w:r>
        <w:rPr>
          <w:rFonts w:hint="eastAsia" w:ascii="Calibri" w:hAnsi="Calibri" w:eastAsia="黑体" w:cs="Times New Roman"/>
          <w:bCs/>
          <w:color w:val="auto"/>
          <w:kern w:val="44"/>
          <w:sz w:val="32"/>
          <w:szCs w:val="32"/>
        </w:rPr>
        <w:t>扩大优质文旅</w:t>
      </w:r>
      <w:r>
        <w:rPr>
          <w:rFonts w:ascii="Calibri" w:hAnsi="Calibri" w:eastAsia="黑体" w:cs="Times New Roman"/>
          <w:bCs/>
          <w:color w:val="auto"/>
          <w:kern w:val="44"/>
          <w:sz w:val="32"/>
          <w:szCs w:val="32"/>
        </w:rPr>
        <w:t>融合产品供给</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pPr>
        <w:adjustRightInd w:val="0"/>
        <w:snapToGrid w:val="0"/>
        <w:spacing w:line="580" w:lineRule="exact"/>
        <w:ind w:firstLine="640" w:firstLineChars="200"/>
        <w:rPr>
          <w:rFonts w:ascii="仿宋" w:hAnsi="仿宋" w:eastAsia="仿宋" w:cs="仿宋_GB2312"/>
          <w:color w:val="auto"/>
          <w:spacing w:val="6"/>
          <w:sz w:val="32"/>
          <w:szCs w:val="32"/>
        </w:rPr>
      </w:pPr>
      <w:r>
        <w:rPr>
          <w:rFonts w:hint="eastAsia" w:ascii="仿宋" w:hAnsi="仿宋" w:eastAsia="仿宋" w:cs="仿宋_GB2312"/>
          <w:color w:val="auto"/>
          <w:sz w:val="32"/>
          <w:szCs w:val="32"/>
        </w:rPr>
        <w:t>加快文化和旅游供给侧结构性改革，扬长避短、培优增效，推动艺术旅游、文博旅游、非遗旅游、旅游演艺等深度融合创新，提升旅游产品的文化内涵，建设一批富有文化底蕴的高品质景区、度假区，深挖红色文化资源，打造红色旅游精品，加快推动乡村文化振兴与乡村旅游提质，着力推动“文旅</w:t>
      </w:r>
      <w:r>
        <w:rPr>
          <w:rFonts w:ascii="仿宋" w:hAnsi="仿宋" w:eastAsia="仿宋" w:cs="仿宋_GB2312"/>
          <w:color w:val="auto"/>
          <w:sz w:val="32"/>
          <w:szCs w:val="32"/>
        </w:rPr>
        <w:t>+”产业融合发</w:t>
      </w:r>
      <w:r>
        <w:rPr>
          <w:rFonts w:ascii="仿宋" w:hAnsi="仿宋" w:eastAsia="仿宋" w:cs="仿宋_GB2312"/>
          <w:color w:val="auto"/>
          <w:spacing w:val="6"/>
          <w:sz w:val="32"/>
          <w:szCs w:val="32"/>
        </w:rPr>
        <w:t>展，加强特色文化旅游品牌培育，不断丰富优质文旅融合产品供给。</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1"/>
        <w:rPr>
          <w:rFonts w:ascii="楷体" w:hAnsi="楷体" w:eastAsia="楷体" w:cs="楷体_GB2312"/>
          <w:bCs/>
          <w:color w:val="auto"/>
          <w:sz w:val="32"/>
          <w:szCs w:val="32"/>
        </w:rPr>
      </w:pPr>
      <w:bookmarkStart w:id="334" w:name="_Toc20462"/>
      <w:bookmarkStart w:id="335" w:name="_Toc1462123447"/>
      <w:bookmarkStart w:id="336" w:name="_Toc1265935762"/>
      <w:bookmarkStart w:id="337" w:name="_Toc2882"/>
      <w:bookmarkStart w:id="338" w:name="_Toc31563"/>
      <w:bookmarkStart w:id="339" w:name="_Toc25267"/>
      <w:bookmarkStart w:id="340" w:name="_Toc16052"/>
      <w:bookmarkStart w:id="341" w:name="_Toc208129992"/>
      <w:bookmarkStart w:id="342" w:name="_Toc1774218520"/>
      <w:bookmarkStart w:id="343" w:name="_Toc88554122"/>
      <w:bookmarkStart w:id="344" w:name="_Toc32422"/>
      <w:bookmarkStart w:id="345" w:name="_Toc3102"/>
      <w:bookmarkStart w:id="346" w:name="_Toc4775"/>
      <w:bookmarkStart w:id="347" w:name="_Toc90385631"/>
      <w:bookmarkStart w:id="348" w:name="_Toc12544"/>
      <w:bookmarkStart w:id="349" w:name="_Toc8915"/>
      <w:bookmarkStart w:id="350" w:name="_Toc87264986"/>
      <w:bookmarkStart w:id="351" w:name="_Toc12588"/>
      <w:bookmarkStart w:id="352" w:name="_Toc19537"/>
      <w:r>
        <w:rPr>
          <w:rFonts w:hint="eastAsia" w:ascii="楷体" w:hAnsi="楷体" w:eastAsia="楷体" w:cs="楷体_GB2312"/>
          <w:bCs/>
          <w:color w:val="auto"/>
          <w:sz w:val="32"/>
          <w:szCs w:val="32"/>
        </w:rPr>
        <w:t>第一节</w:t>
      </w:r>
      <w:bookmarkStart w:id="353" w:name="_Hlk83706273"/>
      <w:r>
        <w:rPr>
          <w:rFonts w:hint="eastAsia" w:ascii="楷体" w:hAnsi="楷体" w:eastAsia="楷体" w:cs="楷体_GB2312"/>
          <w:bCs/>
          <w:color w:val="auto"/>
          <w:sz w:val="32"/>
          <w:szCs w:val="32"/>
          <w:lang w:val="en-US" w:eastAsia="zh-CN"/>
        </w:rPr>
        <w:t xml:space="preserve">  </w:t>
      </w:r>
      <w:r>
        <w:rPr>
          <w:rFonts w:hint="eastAsia" w:ascii="楷体" w:hAnsi="楷体" w:eastAsia="楷体" w:cs="楷体_GB2312"/>
          <w:bCs/>
          <w:color w:val="auto"/>
          <w:sz w:val="32"/>
          <w:szCs w:val="32"/>
        </w:rPr>
        <w:t>创新开发文化旅游产品</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bookmarkEnd w:id="353"/>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推动音乐舞蹈与旅游有机融合。加强内蒙古音乐的挖掘和整理，把“内蒙古音乐”打造成为自治区特色文化品牌。大力发展音乐创作、旅游演艺，有序推进音乐小镇、演艺基地建设，创新培育音乐民宿、音乐博物馆、音乐餐厅、音乐街区等新业态，依托特色景点、非遗民俗、影视基地等，塑造音乐休闲品牌，推出内蒙古音乐之旅。传承发展内蒙古优秀舞蹈艺术，创新推出民族民间舞蹈艺术精品，推动建设“内蒙古舞蹈”文化品牌。把握大众文化消费需求，引领群众舞蹈健康发展，策划内蒙古舞蹈艺术节，举办群众性舞蹈比赛和展演活动，打造内蒙古舞蹈之旅。</w:t>
      </w:r>
    </w:p>
    <w:p>
      <w:pPr>
        <w:spacing w:line="580" w:lineRule="exact"/>
        <w:ind w:firstLine="640" w:firstLineChars="200"/>
        <w:rPr>
          <w:rFonts w:ascii="仿宋" w:hAnsi="仿宋" w:eastAsia="仿宋" w:cs="仿宋_GB2312"/>
          <w:color w:val="auto"/>
          <w:sz w:val="32"/>
          <w:szCs w:val="32"/>
        </w:rPr>
      </w:pPr>
      <w:bookmarkStart w:id="354" w:name="_Hlk83706263"/>
      <w:r>
        <w:rPr>
          <w:rFonts w:hint="eastAsia" w:ascii="仿宋" w:hAnsi="仿宋" w:eastAsia="仿宋" w:cs="仿宋_GB2312"/>
          <w:color w:val="auto"/>
          <w:sz w:val="32"/>
          <w:szCs w:val="32"/>
        </w:rPr>
        <w:t>推动旅游演艺提档升级</w:t>
      </w:r>
      <w:bookmarkEnd w:id="354"/>
      <w:r>
        <w:rPr>
          <w:rFonts w:hint="eastAsia" w:ascii="仿宋" w:hAnsi="仿宋" w:eastAsia="仿宋" w:cs="仿宋_GB2312"/>
          <w:color w:val="auto"/>
          <w:sz w:val="32"/>
          <w:szCs w:val="32"/>
        </w:rPr>
        <w:t>。树立精品意识，突出创作生产质量，努力推出思想精深、艺术精湛、制作精良的旅游演艺作品。鼓励发展中小型、主题性、特色类、定制类旅游演艺项目，形成多层次、多元化供给体系。支持各类经营主体利用室外广场、商业综合体、老厂房、产业园区等拓展中小型旅游演艺空间。支持条件成熟的旅游演艺项目向艺术教育、文创设计、展览展示、餐饮住宿、休闲娱乐等综合配套业态延伸。鼓励各地</w:t>
      </w:r>
      <w:r>
        <w:rPr>
          <w:rFonts w:hint="eastAsia" w:ascii="仿宋" w:hAnsi="仿宋" w:eastAsia="仿宋" w:cs="仿宋_GB2312"/>
          <w:color w:val="auto"/>
          <w:sz w:val="32"/>
          <w:szCs w:val="32"/>
          <w:lang w:eastAsia="zh-CN"/>
        </w:rPr>
        <w:t>区</w:t>
      </w:r>
      <w:r>
        <w:rPr>
          <w:rFonts w:hint="eastAsia" w:ascii="仿宋" w:hAnsi="仿宋" w:eastAsia="仿宋" w:cs="仿宋_GB2312"/>
          <w:color w:val="auto"/>
          <w:sz w:val="32"/>
          <w:szCs w:val="32"/>
        </w:rPr>
        <w:t>扶持一批有地方特色、有市场前景的中小型经营主体。支持各类文艺院团、演出制作机构与中介机构、演出场所等参与旅游演艺项目。</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推动文物考古旅游</w:t>
      </w:r>
      <w:r>
        <w:rPr>
          <w:rFonts w:hint="eastAsia" w:ascii="仿宋" w:hAnsi="仿宋" w:eastAsia="仿宋" w:cs="仿宋_GB2312"/>
          <w:color w:val="auto"/>
          <w:sz w:val="32"/>
          <w:szCs w:val="32"/>
          <w:lang w:eastAsia="zh-CN"/>
        </w:rPr>
        <w:t>突破</w:t>
      </w:r>
      <w:r>
        <w:rPr>
          <w:rFonts w:hint="eastAsia" w:ascii="仿宋" w:hAnsi="仿宋" w:eastAsia="仿宋" w:cs="仿宋_GB2312"/>
          <w:color w:val="auto"/>
          <w:sz w:val="32"/>
          <w:szCs w:val="32"/>
        </w:rPr>
        <w:t>发展。在科学保护的前提下，积极推动考古遗址公园建设，基于遗迹型、宫殿型、墓葬型等考古遗址本体特征，采用多元化的展示手段和阐释方式，凸显本体历史文化价值，提高遗址的可参观性和公园的休闲游憩功能。促进遗址公园与周边历史文化名城、高A级旅游景区的良性互动。做好世界文化遗产</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元上都遗址的保护利用工作，形成考古、保护、研究与展示、利用的良性循环。鼓励有条件的文物保护单位优化游览服务和文物展示设施，创建成为旅游景区。</w:t>
      </w:r>
    </w:p>
    <w:p>
      <w:pPr>
        <w:widowControl/>
        <w:spacing w:line="580" w:lineRule="exact"/>
        <w:ind w:firstLine="640" w:firstLineChars="200"/>
        <w:rPr>
          <w:rFonts w:ascii="仿宋" w:hAnsi="仿宋" w:eastAsia="仿宋" w:cs="仿宋_GB2312"/>
          <w:color w:val="auto"/>
          <w:sz w:val="32"/>
          <w:szCs w:val="32"/>
        </w:rPr>
      </w:pPr>
      <w:r>
        <w:rPr>
          <w:rFonts w:ascii="仿宋" w:hAnsi="仿宋" w:eastAsia="仿宋" w:cs="仿宋_GB2312"/>
          <w:color w:val="auto"/>
          <w:sz w:val="32"/>
          <w:szCs w:val="32"/>
        </w:rPr>
        <w:t>推动博物馆旅游</w:t>
      </w:r>
      <w:r>
        <w:rPr>
          <w:rFonts w:hint="eastAsia" w:ascii="仿宋" w:hAnsi="仿宋" w:eastAsia="仿宋" w:cs="仿宋_GB2312"/>
          <w:color w:val="auto"/>
          <w:sz w:val="32"/>
          <w:szCs w:val="32"/>
          <w:lang w:eastAsia="zh-CN"/>
        </w:rPr>
        <w:t>创新</w:t>
      </w:r>
      <w:r>
        <w:rPr>
          <w:rFonts w:ascii="仿宋" w:hAnsi="仿宋" w:eastAsia="仿宋" w:cs="仿宋_GB2312"/>
          <w:color w:val="auto"/>
          <w:sz w:val="32"/>
          <w:szCs w:val="32"/>
        </w:rPr>
        <w:t>发展。</w:t>
      </w:r>
      <w:r>
        <w:rPr>
          <w:rFonts w:hint="eastAsia" w:ascii="仿宋" w:hAnsi="仿宋" w:eastAsia="仿宋" w:cs="仿宋_GB2312"/>
          <w:color w:val="auto"/>
          <w:sz w:val="32"/>
          <w:szCs w:val="32"/>
        </w:rPr>
        <w:t>充分利用博物馆的宣传教育和文化体验功能，大力发展</w:t>
      </w:r>
      <w:r>
        <w:rPr>
          <w:rFonts w:ascii="仿宋" w:hAnsi="仿宋" w:eastAsia="仿宋" w:cs="仿宋_GB2312"/>
          <w:color w:val="auto"/>
          <w:sz w:val="32"/>
          <w:szCs w:val="32"/>
        </w:rPr>
        <w:t>博物馆</w:t>
      </w:r>
      <w:r>
        <w:rPr>
          <w:rFonts w:hint="eastAsia" w:ascii="仿宋" w:hAnsi="仿宋" w:eastAsia="仿宋" w:cs="仿宋_GB2312"/>
          <w:color w:val="auto"/>
          <w:sz w:val="32"/>
          <w:szCs w:val="32"/>
        </w:rPr>
        <w:t>旅游</w:t>
      </w:r>
      <w:r>
        <w:rPr>
          <w:rFonts w:ascii="仿宋" w:hAnsi="仿宋" w:eastAsia="仿宋" w:cs="仿宋_GB2312"/>
          <w:color w:val="auto"/>
          <w:sz w:val="32"/>
          <w:szCs w:val="32"/>
        </w:rPr>
        <w:t>，</w:t>
      </w:r>
      <w:r>
        <w:rPr>
          <w:rFonts w:hint="eastAsia" w:ascii="仿宋" w:hAnsi="仿宋" w:eastAsia="仿宋" w:cs="仿宋_GB2312"/>
          <w:color w:val="auto"/>
          <w:sz w:val="32"/>
          <w:szCs w:val="32"/>
        </w:rPr>
        <w:t>不断满足人民对美好生活的文化需求。按照博物馆分类，采取多种方式和手段开发多元化、主题化、体验式的旅游产品。加强对博物馆内外部空间的复合利用，举办高品质文化活动，提供更具有吸引力的文化产品。深挖地域文化特色和馆藏特色，不断提升博物馆文创研发水平。建设内蒙古数字博物馆展示平台，让馆藏文物活起来，走进人民群众生活。推动博物馆与文化创意、旅游休闲有机融合，把各类博物馆培育成为科普教育、文化体验、研学旅行、休闲旅游基地。</w:t>
      </w:r>
    </w:p>
    <w:p>
      <w:pPr>
        <w:widowControl/>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推动非遗旅游融合发展。深入挖掘、整理</w:t>
      </w:r>
      <w:bookmarkStart w:id="355" w:name="_Hlk83801384"/>
      <w:r>
        <w:rPr>
          <w:rFonts w:hint="eastAsia" w:ascii="仿宋" w:hAnsi="仿宋" w:eastAsia="仿宋" w:cs="仿宋_GB2312"/>
          <w:color w:val="auto"/>
          <w:sz w:val="32"/>
          <w:szCs w:val="32"/>
        </w:rPr>
        <w:t>非物质文化遗产</w:t>
      </w:r>
      <w:bookmarkEnd w:id="355"/>
      <w:r>
        <w:rPr>
          <w:rFonts w:hint="eastAsia" w:ascii="仿宋" w:hAnsi="仿宋" w:eastAsia="仿宋" w:cs="仿宋_GB2312"/>
          <w:color w:val="auto"/>
          <w:sz w:val="32"/>
          <w:szCs w:val="32"/>
        </w:rPr>
        <w:t>价值，完善优化非遗保护名录体系，推动非物质文化遗产的活态传承和活化利用。在旅游线路上布局建设一批非遗传习基地和传统民俗、传统工艺展示体验场所，提供丰富的研学旅游、文化体验旅游项目。深入挖掘体现中华文化基因的非遗元素，开发系列非遗旅游产品。鼓励利用传统音乐、民间舞蹈、曲艺、戏曲、传统体育及竞技等开发旅游演艺产品。将传统节日、节庆和民俗作为非遗融入群众生活的切入点，策划开展一系列各民族共享的文化旅游节庆活动。</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1"/>
        <w:rPr>
          <w:rFonts w:hint="eastAsia" w:ascii="楷体" w:hAnsi="楷体" w:eastAsia="楷体" w:cs="楷体_GB2312"/>
          <w:bCs/>
          <w:color w:val="auto"/>
          <w:sz w:val="32"/>
          <w:szCs w:val="32"/>
        </w:rPr>
      </w:pPr>
      <w:bookmarkStart w:id="356" w:name="_Toc17889"/>
      <w:bookmarkStart w:id="357" w:name="_Toc13377"/>
      <w:bookmarkStart w:id="358" w:name="_Toc31835"/>
      <w:bookmarkStart w:id="359" w:name="_Toc27815"/>
      <w:bookmarkStart w:id="360" w:name="_Toc22751"/>
      <w:bookmarkStart w:id="361" w:name="_Toc1177230908"/>
      <w:bookmarkStart w:id="362" w:name="_Toc18950"/>
      <w:bookmarkStart w:id="363" w:name="_Toc4514"/>
      <w:bookmarkStart w:id="364" w:name="_Toc1652"/>
      <w:bookmarkStart w:id="365" w:name="_Toc2001587730"/>
      <w:bookmarkStart w:id="366" w:name="_Toc20105"/>
      <w:bookmarkStart w:id="367" w:name="_Toc87264987"/>
      <w:bookmarkStart w:id="368" w:name="_Toc2109282927"/>
      <w:bookmarkStart w:id="369" w:name="_Toc25918"/>
      <w:bookmarkStart w:id="370" w:name="_Toc88554123"/>
      <w:bookmarkStart w:id="371" w:name="_Toc1555760510"/>
      <w:bookmarkStart w:id="372" w:name="_Toc13647"/>
      <w:bookmarkStart w:id="373" w:name="_Toc90385632"/>
      <w:bookmarkStart w:id="374" w:name="_Toc20519"/>
      <w:r>
        <w:rPr>
          <w:rFonts w:hint="eastAsia" w:ascii="楷体" w:hAnsi="楷体" w:eastAsia="楷体" w:cs="楷体_GB2312"/>
          <w:bCs/>
          <w:color w:val="auto"/>
          <w:sz w:val="32"/>
          <w:szCs w:val="32"/>
        </w:rPr>
        <w:t xml:space="preserve">第二节  </w:t>
      </w:r>
      <w:bookmarkEnd w:id="356"/>
      <w:bookmarkEnd w:id="357"/>
      <w:bookmarkEnd w:id="358"/>
      <w:bookmarkEnd w:id="359"/>
      <w:r>
        <w:rPr>
          <w:rFonts w:hint="eastAsia" w:ascii="楷体" w:hAnsi="楷体" w:eastAsia="楷体" w:cs="楷体_GB2312"/>
          <w:bCs/>
          <w:color w:val="auto"/>
          <w:sz w:val="32"/>
          <w:szCs w:val="32"/>
        </w:rPr>
        <w:t>提升旅游产品文化内涵</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pPr>
        <w:widowControl/>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打造富有文化底蕴的高品质旅游景区和度假区。充分发挥自治区草原、森林、沙漠、河湖、湿地、地质奇观、冰雪以及文化遗产、红色文化、民俗文化等特色资源优势，深挖文化内涵、完善服务功能，持续提升各类旅游景区品质和规模，增创一批5A、4A级旅游景区，培育</w:t>
      </w:r>
      <w:bookmarkStart w:id="375" w:name="_Hlk83669595"/>
      <w:r>
        <w:rPr>
          <w:rFonts w:hint="eastAsia" w:ascii="仿宋" w:hAnsi="仿宋" w:eastAsia="仿宋" w:cs="仿宋_GB2312"/>
          <w:color w:val="auto"/>
          <w:sz w:val="32"/>
          <w:szCs w:val="32"/>
        </w:rPr>
        <w:t>富有文化底蕴的</w:t>
      </w:r>
      <w:bookmarkEnd w:id="375"/>
      <w:r>
        <w:rPr>
          <w:rFonts w:hint="eastAsia" w:ascii="仿宋" w:hAnsi="仿宋" w:eastAsia="仿宋" w:cs="仿宋_GB2312"/>
          <w:color w:val="auto"/>
          <w:sz w:val="32"/>
          <w:szCs w:val="32"/>
        </w:rPr>
        <w:t>世界级旅游景区。以旅游消费升级为引领，利用自治区草原、森林、沙漠、湿地生态环境和民俗风情等资源优势，提升地域文化吸引力和感染力，引进国内外高端度假酒店和休闲度假新业态，培育一批以草原休闲、森林康养、沙漠运动、温泉疗养等为主题的旅游度假区，创建一批自治区级旅游度假区，培育具有特定文化价值和属性的国家级乃至世界级旅游度假区。</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促进草原旅游提档升级。持续巩固草原环境专项整治成果，围绕优化空间布局、提升服务品质、深化文旅融合、拓展产业链条、加强品牌建设、创新管理模式等持续提升草原旅游发展质量。按标准指导草原旅游景区提档升级，建成一批有文化内涵、有风情特色、有深度体验的草原旅游精品景区，打造一批示范作用好、带动能力强、市场评价高的草原旅游品牌，规划建设一批地域特征鲜明、产品类型多样、设施服务完备的草原旅游集聚区。</w:t>
      </w:r>
    </w:p>
    <w:p>
      <w:pPr>
        <w:widowControl/>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推动冰雪旅游创新发展。科学评价自治区冰雪资源开发价值，引导东部地区</w:t>
      </w:r>
      <w:r>
        <w:rPr>
          <w:rFonts w:hint="eastAsia" w:ascii="仿宋" w:hAnsi="仿宋" w:eastAsia="仿宋" w:cs="仿宋_GB2312"/>
          <w:color w:val="auto"/>
          <w:sz w:val="32"/>
          <w:szCs w:val="32"/>
          <w:lang w:eastAsia="zh-CN"/>
        </w:rPr>
        <w:t>相关</w:t>
      </w:r>
      <w:r>
        <w:rPr>
          <w:rFonts w:hint="eastAsia" w:ascii="仿宋" w:hAnsi="仿宋" w:eastAsia="仿宋" w:cs="仿宋_GB2312"/>
          <w:color w:val="auto"/>
          <w:sz w:val="32"/>
          <w:szCs w:val="32"/>
        </w:rPr>
        <w:t>盟市先行先试，打造一批融冰雪运动、自驾越野、非遗体验、文化展示为一体的高品质冰雪旅游基地，创建一批冰雪主题A级旅游景区和滑雪旅游度假地，推出一批兼具民俗风情和冰雪文化特色的主题精品线路。结合冬季节事活动，创新打造内蒙古冰雪那达慕旅游品牌，提升冰雪旅游发展水平和质量。</w:t>
      </w:r>
    </w:p>
    <w:p>
      <w:pPr>
        <w:widowControl/>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推进国家森林步道线路和节点建设。完善森林步道周边配套服务体系建设，结合国家森林步道资源情况，设计多样的旅游线路，开发丰富的旅游产品，积极探索特许经营管理模式，逐步推进国家森林步道信息化、智慧化建设。支持森林步道与旅游、康养、游学相结合，满足国内外不同层次游客需求。充分发挥国家森林步道生态教育、遗产保护、文化传承、休闲服务作用。</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1"/>
        <w:rPr>
          <w:rFonts w:hint="eastAsia" w:ascii="楷体" w:hAnsi="楷体" w:eastAsia="楷体" w:cs="楷体_GB2312"/>
          <w:bCs/>
          <w:color w:val="auto"/>
          <w:sz w:val="32"/>
          <w:szCs w:val="32"/>
        </w:rPr>
      </w:pPr>
      <w:bookmarkStart w:id="376" w:name="_Toc25819"/>
      <w:bookmarkStart w:id="377" w:name="_Toc13557"/>
      <w:bookmarkStart w:id="378" w:name="_Toc3170"/>
      <w:bookmarkStart w:id="379" w:name="_Toc21762"/>
      <w:bookmarkStart w:id="380" w:name="_Toc5097"/>
      <w:bookmarkStart w:id="381" w:name="_Toc1528332069"/>
      <w:bookmarkStart w:id="382" w:name="_Toc3625"/>
      <w:bookmarkStart w:id="383" w:name="_Toc14229"/>
      <w:bookmarkStart w:id="384" w:name="_Toc23461"/>
      <w:bookmarkStart w:id="385" w:name="_Toc7610"/>
      <w:bookmarkStart w:id="386" w:name="_Toc24082"/>
      <w:bookmarkStart w:id="387" w:name="_Toc87264988"/>
      <w:bookmarkStart w:id="388" w:name="_Toc6248"/>
      <w:bookmarkStart w:id="389" w:name="_Toc880272503"/>
      <w:bookmarkStart w:id="390" w:name="_Toc32048"/>
      <w:bookmarkStart w:id="391" w:name="_Toc1330406350"/>
      <w:bookmarkStart w:id="392" w:name="_Toc90385633"/>
      <w:bookmarkStart w:id="393" w:name="_Toc1823240907"/>
      <w:bookmarkStart w:id="394" w:name="_Toc88554124"/>
      <w:r>
        <w:rPr>
          <w:rFonts w:hint="eastAsia" w:ascii="楷体" w:hAnsi="楷体" w:eastAsia="楷体" w:cs="楷体_GB2312"/>
          <w:bCs/>
          <w:color w:val="auto"/>
          <w:sz w:val="32"/>
          <w:szCs w:val="32"/>
        </w:rPr>
        <w:t>第三节  做强乡村</w:t>
      </w:r>
      <w:r>
        <w:rPr>
          <w:rFonts w:hint="eastAsia" w:ascii="楷体" w:hAnsi="楷体" w:eastAsia="楷体" w:cs="楷体_GB2312"/>
          <w:bCs/>
          <w:color w:val="auto"/>
          <w:sz w:val="32"/>
          <w:szCs w:val="32"/>
          <w:lang w:eastAsia="zh-CN"/>
        </w:rPr>
        <w:t>文</w:t>
      </w:r>
      <w:r>
        <w:rPr>
          <w:rFonts w:hint="eastAsia" w:ascii="楷体" w:hAnsi="楷体" w:eastAsia="楷体" w:cs="楷体_GB2312"/>
          <w:bCs/>
          <w:color w:val="auto"/>
          <w:sz w:val="32"/>
          <w:szCs w:val="32"/>
        </w:rPr>
        <w:t>旅助力乡村振兴</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着力推动</w:t>
      </w:r>
      <w:r>
        <w:rPr>
          <w:rFonts w:ascii="仿宋" w:hAnsi="仿宋" w:eastAsia="仿宋" w:cs="仿宋_GB2312"/>
          <w:color w:val="auto"/>
          <w:sz w:val="32"/>
          <w:szCs w:val="32"/>
        </w:rPr>
        <w:t>乡村文化振兴</w:t>
      </w:r>
      <w:r>
        <w:rPr>
          <w:rFonts w:hint="eastAsia" w:ascii="仿宋" w:hAnsi="仿宋" w:eastAsia="仿宋" w:cs="仿宋_GB2312"/>
          <w:color w:val="auto"/>
          <w:sz w:val="32"/>
          <w:szCs w:val="32"/>
        </w:rPr>
        <w:t>。以文化繁荣助力乡村振兴，大力促进农牧文化传承保护、特色乡村文化建设和民间文艺传承。结合民情、民风、民俗，推动乡村艺术普及，扩大开展“戏曲进乡村”活动。通过举办展览演出、教学传习、节日民俗活动等，让非遗“活起来”“火起来”，加强革命老区、脱贫地区非遗保护传承。推进“非遗工坊+传承人”“非遗工坊+合作社”等经营模式，将非遗融入农庄牧场、乡村民宿、民俗演艺等乡村旅游业态。以非遗讲好乡村故事、引领文明乡风，为乡村振兴注入文化精神动力和社会治理动力。</w:t>
      </w:r>
    </w:p>
    <w:p>
      <w:pPr>
        <w:spacing w:line="580" w:lineRule="exact"/>
        <w:ind w:firstLine="640" w:firstLineChars="200"/>
        <w:rPr>
          <w:rFonts w:ascii="仿宋" w:hAnsi="仿宋" w:eastAsia="仿宋" w:cs="仿宋_GB2312"/>
          <w:bCs/>
          <w:color w:val="auto"/>
          <w:sz w:val="32"/>
          <w:szCs w:val="32"/>
        </w:rPr>
      </w:pPr>
      <w:bookmarkStart w:id="395" w:name="_Hlk75599393"/>
      <w:r>
        <w:rPr>
          <w:rFonts w:hint="eastAsia" w:ascii="仿宋" w:hAnsi="仿宋" w:eastAsia="仿宋" w:cs="仿宋_GB2312"/>
          <w:color w:val="auto"/>
          <w:sz w:val="32"/>
          <w:szCs w:val="32"/>
        </w:rPr>
        <w:t>实施乡村旅游提质工程。</w:t>
      </w:r>
      <w:bookmarkEnd w:id="395"/>
      <w:bookmarkStart w:id="396" w:name="_Hlk75599452"/>
      <w:r>
        <w:rPr>
          <w:rFonts w:hint="eastAsia" w:ascii="仿宋" w:hAnsi="仿宋" w:eastAsia="仿宋" w:cs="仿宋_GB2312"/>
          <w:color w:val="auto"/>
          <w:sz w:val="32"/>
          <w:szCs w:val="32"/>
        </w:rPr>
        <w:t>以“环城、依景、沿线”为布局原则，积极创建全国和自治区乡村旅游重点村镇，培育乡村旅游融合发展示范区，打造星级乡村（牧区）旅游接待户。结合乡村人居环境改善，不断完善乡村文化和旅游公共设施，改善道路、停车设施和旅游厕所，规划建设乡村旅游服务咨询、标识标牌、旅游购物、民俗演艺、非遗展示等设施与空间。</w:t>
      </w:r>
      <w:bookmarkEnd w:id="396"/>
      <w:r>
        <w:rPr>
          <w:rFonts w:hint="eastAsia" w:ascii="仿宋" w:hAnsi="仿宋" w:eastAsia="仿宋" w:cs="仿宋_GB2312"/>
          <w:color w:val="auto"/>
          <w:sz w:val="32"/>
          <w:szCs w:val="32"/>
        </w:rPr>
        <w:t>开展乡村精品民宿建设试点示范，以精品民宿引领乡村旅游产品转型升级。引导乡村旅游创意产品设计和返乡入乡就业创业。推广</w:t>
      </w:r>
      <w:bookmarkStart w:id="397" w:name="_Hlk75599760"/>
      <w:r>
        <w:rPr>
          <w:rFonts w:hint="eastAsia" w:ascii="仿宋" w:hAnsi="仿宋" w:eastAsia="仿宋" w:cs="仿宋_GB2312"/>
          <w:color w:val="auto"/>
          <w:sz w:val="32"/>
          <w:szCs w:val="32"/>
        </w:rPr>
        <w:t>“景区带村”“能人带户”“民宿增效”“企业+农户”“合作社+农户”</w:t>
      </w:r>
      <w:bookmarkEnd w:id="397"/>
      <w:r>
        <w:rPr>
          <w:rFonts w:hint="eastAsia" w:ascii="仿宋" w:hAnsi="仿宋" w:eastAsia="仿宋" w:cs="仿宋_GB2312"/>
          <w:color w:val="auto"/>
          <w:sz w:val="32"/>
          <w:szCs w:val="32"/>
        </w:rPr>
        <w:t>等发展模式，推动乡村旅游惠民富民。</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1"/>
        <w:rPr>
          <w:rFonts w:hint="eastAsia" w:ascii="楷体" w:hAnsi="楷体" w:eastAsia="楷体" w:cs="楷体_GB2312"/>
          <w:bCs/>
          <w:color w:val="auto"/>
          <w:sz w:val="32"/>
          <w:szCs w:val="32"/>
        </w:rPr>
      </w:pPr>
      <w:bookmarkStart w:id="398" w:name="_Toc1448859536"/>
      <w:bookmarkStart w:id="399" w:name="_Toc87264989"/>
      <w:bookmarkStart w:id="400" w:name="_Toc20076"/>
      <w:bookmarkStart w:id="401" w:name="_Toc391878150"/>
      <w:bookmarkStart w:id="402" w:name="_Toc4539"/>
      <w:bookmarkStart w:id="403" w:name="_Toc2852"/>
      <w:bookmarkStart w:id="404" w:name="_Toc88554125"/>
      <w:bookmarkStart w:id="405" w:name="_Toc22869"/>
      <w:bookmarkStart w:id="406" w:name="_Toc1037"/>
      <w:bookmarkStart w:id="407" w:name="_Toc2281"/>
      <w:bookmarkStart w:id="408" w:name="_Toc25219"/>
      <w:bookmarkStart w:id="409" w:name="_Toc7360"/>
      <w:bookmarkStart w:id="410" w:name="_Toc10841"/>
      <w:bookmarkStart w:id="411" w:name="_Toc1993"/>
      <w:bookmarkStart w:id="412" w:name="_Toc1399532380"/>
      <w:bookmarkStart w:id="413" w:name="_Toc30401"/>
      <w:bookmarkStart w:id="414" w:name="_Toc90385634"/>
      <w:bookmarkStart w:id="415" w:name="_Toc81765233"/>
      <w:bookmarkStart w:id="416" w:name="_Toc30581"/>
      <w:r>
        <w:rPr>
          <w:rFonts w:hint="eastAsia" w:ascii="楷体" w:hAnsi="楷体" w:eastAsia="楷体" w:cs="楷体_GB2312"/>
          <w:bCs/>
          <w:color w:val="auto"/>
          <w:sz w:val="32"/>
          <w:szCs w:val="32"/>
        </w:rPr>
        <w:t>第四节  做优红色旅游传承红色基因</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pPr>
        <w:adjustRightInd w:val="0"/>
        <w:snapToGrid w:val="0"/>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深入挖掘内蒙古革命文物和红色文化内涵，提升红色革命纪念馆展陈质量，增强红色文化教育的体验性和互动性，统筹推进红色文化宣教和红色旅游协调发展。建设提升一批红色旅游精品景区，培育</w:t>
      </w:r>
      <w:r>
        <w:rPr>
          <w:rFonts w:ascii="仿宋" w:hAnsi="仿宋" w:eastAsia="仿宋" w:cs="仿宋_GB2312"/>
          <w:color w:val="auto"/>
          <w:sz w:val="32"/>
          <w:szCs w:val="32"/>
        </w:rPr>
        <w:t>一批红色旅游融合发展示范区</w:t>
      </w:r>
      <w:r>
        <w:rPr>
          <w:rFonts w:hint="eastAsia" w:ascii="仿宋" w:hAnsi="仿宋" w:eastAsia="仿宋" w:cs="仿宋_GB2312"/>
          <w:color w:val="auto"/>
          <w:sz w:val="32"/>
          <w:szCs w:val="32"/>
        </w:rPr>
        <w:t>，开发一批红色旅游文创产品，推出一批区域性红色旅游精品线路，推动红色旅游与绿色生态、历史人文、乡村休闲等融合发展。利用数字影像、虚拟现实等高科技手段，打造“沉浸式讲解”“沉浸式课堂”“沉浸式展馆”新体验新场景。推动红色旅游景区与长城、黄河国家文化公园（内蒙古段）等重大项目联动发展。</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1"/>
        <w:rPr>
          <w:rFonts w:hint="eastAsia" w:ascii="楷体" w:hAnsi="楷体" w:eastAsia="楷体" w:cs="楷体_GB2312"/>
          <w:bCs/>
          <w:color w:val="auto"/>
          <w:sz w:val="32"/>
          <w:szCs w:val="32"/>
        </w:rPr>
      </w:pPr>
      <w:bookmarkStart w:id="417" w:name="_Toc23952"/>
      <w:bookmarkStart w:id="418" w:name="_Toc1681623507"/>
      <w:bookmarkStart w:id="419" w:name="_Toc87264990"/>
      <w:bookmarkStart w:id="420" w:name="_Toc1565849671"/>
      <w:bookmarkStart w:id="421" w:name="_Toc1571913385"/>
      <w:bookmarkStart w:id="422" w:name="_Toc88554126"/>
      <w:bookmarkStart w:id="423" w:name="_Toc90385635"/>
      <w:bookmarkStart w:id="424" w:name="_Toc13419"/>
      <w:bookmarkStart w:id="425" w:name="_Toc7903"/>
      <w:bookmarkStart w:id="426" w:name="_Toc4039"/>
      <w:bookmarkStart w:id="427" w:name="_Toc21042"/>
      <w:bookmarkStart w:id="428" w:name="_Toc9136"/>
      <w:bookmarkStart w:id="429" w:name="_Toc6213"/>
      <w:bookmarkStart w:id="430" w:name="_Toc7447"/>
      <w:bookmarkStart w:id="431" w:name="_Toc8760"/>
      <w:bookmarkStart w:id="432" w:name="_Toc9953"/>
      <w:bookmarkStart w:id="433" w:name="_Toc26265"/>
      <w:bookmarkStart w:id="434" w:name="_Toc1027185543"/>
      <w:bookmarkStart w:id="435" w:name="_Toc2895"/>
      <w:bookmarkStart w:id="436" w:name="_Hlk75600101"/>
      <w:r>
        <w:rPr>
          <w:rFonts w:hint="eastAsia" w:ascii="楷体" w:hAnsi="楷体" w:eastAsia="楷体" w:cs="楷体_GB2312"/>
          <w:bCs/>
          <w:color w:val="auto"/>
          <w:sz w:val="32"/>
          <w:szCs w:val="32"/>
        </w:rPr>
        <w:t>第五节  大力培育“文旅+”新业态</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bookmarkEnd w:id="436"/>
    <w:p>
      <w:pPr>
        <w:adjustRightInd w:val="0"/>
        <w:snapToGrid w:val="0"/>
        <w:spacing w:after="204" w:afterLines="50"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推进“文旅+农牧业”，围绕奶、肉羊、肉牛、马铃薯、向日葵、葡萄等特色优势产业，提升观光游览、文化体验、休闲度假等旅游功能，大力发展休闲农庄（牧场）、乡村旅居、田园综合体、葡萄酒庄等农旅融合新业态。推进“文旅+工业”，培育一批工业遗址公园、工业博物馆、工业文化创意产业园，塑造一批全国知名的工业旅游品牌。推进“文旅+体育”，推广徒步</w:t>
      </w:r>
      <w:r>
        <w:rPr>
          <w:rFonts w:ascii="仿宋" w:hAnsi="仿宋" w:eastAsia="仿宋" w:cs="仿宋_GB2312"/>
          <w:color w:val="auto"/>
          <w:sz w:val="32"/>
          <w:szCs w:val="32"/>
        </w:rPr>
        <w:t>、</w:t>
      </w:r>
      <w:r>
        <w:rPr>
          <w:rFonts w:hint="eastAsia" w:ascii="仿宋" w:hAnsi="仿宋" w:eastAsia="仿宋" w:cs="仿宋_GB2312"/>
          <w:color w:val="auto"/>
          <w:sz w:val="32"/>
          <w:szCs w:val="32"/>
        </w:rPr>
        <w:t>自行车骑行、</w:t>
      </w:r>
      <w:r>
        <w:rPr>
          <w:rFonts w:ascii="仿宋" w:hAnsi="仿宋" w:eastAsia="仿宋" w:cs="仿宋_GB2312"/>
          <w:color w:val="auto"/>
          <w:sz w:val="32"/>
          <w:szCs w:val="32"/>
        </w:rPr>
        <w:t>滑雪</w:t>
      </w:r>
      <w:r>
        <w:rPr>
          <w:rFonts w:hint="eastAsia" w:ascii="仿宋" w:hAnsi="仿宋" w:eastAsia="仿宋" w:cs="仿宋_GB2312"/>
          <w:color w:val="auto"/>
          <w:sz w:val="32"/>
          <w:szCs w:val="32"/>
        </w:rPr>
        <w:t>等体育赛事，开发“冬季体育旅游体验季”系列活动，</w:t>
      </w:r>
      <w:bookmarkStart w:id="437" w:name="_Hlk83714728"/>
      <w:r>
        <w:rPr>
          <w:rFonts w:hint="eastAsia" w:ascii="仿宋" w:hAnsi="仿宋" w:eastAsia="仿宋" w:cs="仿宋_GB2312"/>
          <w:color w:val="auto"/>
          <w:sz w:val="32"/>
          <w:szCs w:val="32"/>
        </w:rPr>
        <w:t>培育一批健身休闲品牌企业，发展一批健身休闲精品项目，</w:t>
      </w:r>
      <w:bookmarkEnd w:id="437"/>
      <w:r>
        <w:rPr>
          <w:rFonts w:hint="eastAsia" w:ascii="仿宋" w:hAnsi="仿宋" w:eastAsia="仿宋" w:cs="仿宋_GB2312"/>
          <w:color w:val="auto"/>
          <w:sz w:val="32"/>
          <w:szCs w:val="32"/>
        </w:rPr>
        <w:t>打造一批体育旅游示范基地</w:t>
      </w:r>
      <w:bookmarkStart w:id="438" w:name="_Hlk83716012"/>
      <w:r>
        <w:rPr>
          <w:rFonts w:hint="eastAsia" w:ascii="仿宋" w:hAnsi="仿宋" w:eastAsia="仿宋" w:cs="仿宋_GB2312"/>
          <w:color w:val="auto"/>
          <w:sz w:val="32"/>
          <w:szCs w:val="32"/>
          <w:lang w:eastAsia="zh-CN"/>
        </w:rPr>
        <w:t>和一批</w:t>
      </w:r>
      <w:r>
        <w:rPr>
          <w:rFonts w:hint="eastAsia" w:ascii="仿宋" w:hAnsi="仿宋" w:eastAsia="仿宋" w:cs="仿宋_GB2312"/>
          <w:color w:val="auto"/>
          <w:sz w:val="32"/>
          <w:szCs w:val="32"/>
        </w:rPr>
        <w:t>有影响的体育旅游精品线路</w:t>
      </w:r>
      <w:bookmarkEnd w:id="438"/>
      <w:r>
        <w:rPr>
          <w:rFonts w:hint="eastAsia" w:ascii="仿宋" w:hAnsi="仿宋" w:eastAsia="仿宋" w:cs="仿宋_GB2312"/>
          <w:color w:val="auto"/>
          <w:sz w:val="32"/>
          <w:szCs w:val="32"/>
        </w:rPr>
        <w:t>。推进</w:t>
      </w:r>
      <w:r>
        <w:rPr>
          <w:rFonts w:hint="eastAsia" w:ascii="仿宋" w:hAnsi="仿宋" w:eastAsia="仿宋" w:cs="仿宋_GB2312"/>
          <w:color w:val="auto"/>
          <w:spacing w:val="6"/>
          <w:sz w:val="32"/>
          <w:szCs w:val="32"/>
        </w:rPr>
        <w:t>“文旅+交通”</w:t>
      </w:r>
      <w:bookmarkStart w:id="439" w:name="_Hlk75600142"/>
      <w:r>
        <w:rPr>
          <w:rFonts w:hint="eastAsia" w:ascii="仿宋" w:hAnsi="仿宋" w:eastAsia="仿宋" w:cs="仿宋_GB2312"/>
          <w:color w:val="auto"/>
          <w:spacing w:val="6"/>
          <w:sz w:val="32"/>
          <w:szCs w:val="32"/>
        </w:rPr>
        <w:t>，积极开展通用航空旅游试点</w:t>
      </w:r>
      <w:bookmarkEnd w:id="439"/>
      <w:r>
        <w:rPr>
          <w:rFonts w:hint="eastAsia" w:ascii="仿宋" w:hAnsi="仿宋" w:eastAsia="仿宋" w:cs="仿宋_GB2312"/>
          <w:color w:val="auto"/>
          <w:spacing w:val="6"/>
          <w:sz w:val="32"/>
          <w:szCs w:val="32"/>
        </w:rPr>
        <w:t>，发展草原高铁旅游产品，提升高速公路服务区旅游服务功能。推进“文旅+康养”，依托中医药（蒙医药）生产基地，开发温泉康养、森林康养等产业融合项目，塑造康体养生旅游品牌。推进“文旅+教育”，建设非遗传承、历史科普、红色教育、航天科技、地质科考等多类型研学旅行基地，发展历史文化、自然生态等多主题研学旅游。</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1"/>
        <w:rPr>
          <w:rFonts w:hint="eastAsia" w:ascii="楷体" w:hAnsi="楷体" w:eastAsia="楷体" w:cs="楷体_GB2312"/>
          <w:bCs/>
          <w:color w:val="auto"/>
          <w:sz w:val="32"/>
          <w:szCs w:val="32"/>
        </w:rPr>
      </w:pPr>
      <w:bookmarkStart w:id="440" w:name="_Toc8305"/>
      <w:bookmarkStart w:id="441" w:name="_Toc17998"/>
      <w:bookmarkStart w:id="442" w:name="_Toc183749136"/>
      <w:bookmarkStart w:id="443" w:name="_Toc2425"/>
      <w:bookmarkStart w:id="444" w:name="_Toc17560"/>
      <w:bookmarkStart w:id="445" w:name="_Toc87264991"/>
      <w:bookmarkStart w:id="446" w:name="_Toc1985870440"/>
      <w:bookmarkStart w:id="447" w:name="_Toc1669858200"/>
      <w:bookmarkStart w:id="448" w:name="_Toc18636"/>
      <w:bookmarkStart w:id="449" w:name="_Toc90385636"/>
      <w:bookmarkStart w:id="450" w:name="_Toc6075"/>
      <w:bookmarkStart w:id="451" w:name="_Toc4743"/>
      <w:bookmarkStart w:id="452" w:name="_Toc19152"/>
      <w:bookmarkStart w:id="453" w:name="_Toc1423"/>
      <w:bookmarkStart w:id="454" w:name="_Toc1807367449"/>
      <w:bookmarkStart w:id="455" w:name="_Toc22936"/>
      <w:bookmarkStart w:id="456" w:name="_Toc31927"/>
      <w:bookmarkStart w:id="457" w:name="_Toc15333"/>
      <w:bookmarkStart w:id="458" w:name="_Toc88554127"/>
      <w:r>
        <w:rPr>
          <w:rFonts w:hint="eastAsia" w:ascii="楷体" w:hAnsi="楷体" w:eastAsia="楷体" w:cs="楷体_GB2312"/>
          <w:bCs/>
          <w:color w:val="auto"/>
          <w:sz w:val="32"/>
          <w:szCs w:val="32"/>
        </w:rPr>
        <w:t>第六节  打造文化和旅游四季品牌</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pPr>
        <w:spacing w:after="204" w:afterLines="50"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不断增强内蒙古旅游的核心竞争力，持续提升亲子体验、研学旅行、休闲度假、康养旅游、体育旅游、乡村旅游等特色旅游产品品质。强化四季旅游品牌建设，</w:t>
      </w:r>
      <w:r>
        <w:rPr>
          <w:rFonts w:hint="eastAsia" w:ascii="仿宋" w:hAnsi="仿宋" w:eastAsia="仿宋" w:cs="仿宋"/>
          <w:color w:val="auto"/>
          <w:sz w:val="32"/>
          <w:szCs w:val="32"/>
        </w:rPr>
        <w:t>以推动文化和旅游高质量融合发展为核心，以春季赏花踏青、夏季休闲避暑、秋季采风摄影、冬季冰雪运动为主题，建设全季全域旅游目的地。培育具有内蒙古文化特色和旅游吸引力的节庆活动品牌，支持发展各类地域性、专业性文化节庆、体育、会展活动，创新文化和旅游节庆活动举办形式，重点办好内蒙古旅游那达慕、内蒙古服装服饰艺术节、乌兰牧骑艺术节等自治区及各盟市特色主题文化旅游活动</w:t>
      </w:r>
      <w:r>
        <w:rPr>
          <w:rFonts w:hint="eastAsia" w:ascii="仿宋" w:hAnsi="仿宋" w:eastAsia="仿宋" w:cs="仿宋_GB2312"/>
          <w:color w:val="auto"/>
          <w:sz w:val="32"/>
          <w:szCs w:val="32"/>
        </w:rPr>
        <w:t>。</w:t>
      </w:r>
    </w:p>
    <w:bookmarkEnd w:id="333"/>
    <w:tbl>
      <w:tblPr>
        <w:tblStyle w:val="14"/>
        <w:tblW w:w="9071" w:type="dxa"/>
        <w:jc w:val="center"/>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071" w:type="dxa"/>
            <w:noWrap w:val="0"/>
            <w:vAlign w:val="top"/>
          </w:tcPr>
          <w:p>
            <w:pPr>
              <w:adjustRightInd w:val="0"/>
              <w:snapToGrid w:val="0"/>
              <w:spacing w:before="204" w:beforeLines="50" w:after="204" w:afterLines="50"/>
              <w:jc w:val="center"/>
              <w:rPr>
                <w:rFonts w:ascii="黑体" w:hAnsi="黑体" w:eastAsia="黑体" w:cs="宋体"/>
                <w:color w:val="auto"/>
                <w:sz w:val="28"/>
                <w:szCs w:val="28"/>
              </w:rPr>
            </w:pPr>
            <w:r>
              <w:rPr>
                <w:rFonts w:hint="eastAsia" w:ascii="黑体" w:hAnsi="黑体" w:eastAsia="黑体" w:cs="宋体"/>
                <w:color w:val="auto"/>
                <w:sz w:val="32"/>
                <w:szCs w:val="32"/>
              </w:rPr>
              <w:t>专栏</w:t>
            </w:r>
            <w:r>
              <w:rPr>
                <w:rFonts w:ascii="黑体" w:hAnsi="黑体" w:eastAsia="黑体" w:cs="宋体"/>
                <w:color w:val="auto"/>
                <w:sz w:val="32"/>
                <w:szCs w:val="32"/>
              </w:rPr>
              <w:t xml:space="preserve">5  </w:t>
            </w:r>
            <w:bookmarkStart w:id="459" w:name="_Hlk75600592"/>
            <w:r>
              <w:rPr>
                <w:rFonts w:hint="eastAsia" w:ascii="黑体" w:hAnsi="黑体" w:eastAsia="黑体" w:cs="宋体"/>
                <w:color w:val="auto"/>
                <w:sz w:val="32"/>
                <w:szCs w:val="32"/>
              </w:rPr>
              <w:t>文旅</w:t>
            </w:r>
            <w:r>
              <w:rPr>
                <w:rFonts w:ascii="黑体" w:hAnsi="黑体" w:eastAsia="黑体" w:cs="宋体"/>
                <w:color w:val="auto"/>
                <w:sz w:val="32"/>
                <w:szCs w:val="32"/>
              </w:rPr>
              <w:t>融合</w:t>
            </w:r>
            <w:r>
              <w:rPr>
                <w:rFonts w:hint="eastAsia" w:ascii="黑体" w:hAnsi="黑体" w:eastAsia="黑体" w:cs="宋体"/>
                <w:color w:val="auto"/>
                <w:sz w:val="32"/>
                <w:szCs w:val="32"/>
              </w:rPr>
              <w:t>产品</w:t>
            </w:r>
            <w:bookmarkEnd w:id="459"/>
            <w:r>
              <w:rPr>
                <w:rFonts w:hint="eastAsia" w:ascii="黑体" w:hAnsi="黑体" w:eastAsia="黑体" w:cs="宋体"/>
                <w:color w:val="auto"/>
                <w:sz w:val="32"/>
                <w:szCs w:val="32"/>
              </w:rPr>
              <w:t>提升与创新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071" w:type="dxa"/>
            <w:noWrap w:val="0"/>
            <w:vAlign w:val="top"/>
          </w:tcPr>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562" w:firstLineChars="200"/>
              <w:jc w:val="both"/>
              <w:textAlignment w:val="auto"/>
              <w:outlineLvl w:val="9"/>
              <w:rPr>
                <w:rFonts w:hint="eastAsia" w:ascii="仿宋" w:hAnsi="仿宋" w:eastAsia="仿宋" w:cs="仿宋"/>
                <w:color w:val="auto"/>
                <w:kern w:val="0"/>
                <w:sz w:val="28"/>
                <w:szCs w:val="28"/>
                <w:lang w:bidi="ar"/>
              </w:rPr>
            </w:pPr>
            <w:r>
              <w:rPr>
                <w:rFonts w:hint="eastAsia" w:ascii="仿宋" w:hAnsi="仿宋" w:eastAsia="仿宋" w:cs="仿宋"/>
                <w:b/>
                <w:bCs/>
                <w:color w:val="auto"/>
                <w:sz w:val="28"/>
                <w:szCs w:val="28"/>
              </w:rPr>
              <w:t>发展精品旅游演艺：</w:t>
            </w:r>
            <w:r>
              <w:rPr>
                <w:rFonts w:hint="eastAsia" w:ascii="仿宋" w:hAnsi="仿宋" w:eastAsia="仿宋" w:cs="仿宋"/>
                <w:color w:val="auto"/>
                <w:kern w:val="0"/>
                <w:sz w:val="28"/>
                <w:szCs w:val="28"/>
                <w:lang w:bidi="ar"/>
              </w:rPr>
              <w:t>面向大众和游客发展旅游演艺，支持各地</w:t>
            </w:r>
            <w:r>
              <w:rPr>
                <w:rFonts w:hint="eastAsia" w:ascii="仿宋" w:hAnsi="仿宋" w:eastAsia="仿宋" w:cs="仿宋"/>
                <w:color w:val="auto"/>
                <w:kern w:val="0"/>
                <w:sz w:val="28"/>
                <w:szCs w:val="28"/>
                <w:lang w:eastAsia="zh-CN" w:bidi="ar"/>
              </w:rPr>
              <w:t>区</w:t>
            </w:r>
            <w:r>
              <w:rPr>
                <w:rFonts w:hint="eastAsia" w:ascii="仿宋" w:hAnsi="仿宋" w:eastAsia="仿宋" w:cs="仿宋"/>
                <w:color w:val="auto"/>
                <w:sz w:val="28"/>
                <w:szCs w:val="28"/>
              </w:rPr>
              <w:t>定期举办小型音乐会、音乐节，打造凝聚音乐人才和弘扬内蒙古音乐的品牌音乐节。</w:t>
            </w:r>
            <w:r>
              <w:rPr>
                <w:rFonts w:hint="eastAsia" w:ascii="仿宋" w:hAnsi="仿宋" w:eastAsia="仿宋" w:cs="仿宋"/>
                <w:color w:val="auto"/>
                <w:kern w:val="0"/>
                <w:sz w:val="28"/>
                <w:szCs w:val="28"/>
                <w:lang w:bidi="ar"/>
              </w:rPr>
              <w:t>在旅游中心城市、特色旅游城镇、4A级以上旅游景区发展驻场驻点演艺项目。呼和浩特市、呼伦贝尔市、鄂尔多斯市、阿拉善盟、锡林郭勒盟</w:t>
            </w:r>
            <w:r>
              <w:rPr>
                <w:rFonts w:hint="eastAsia" w:ascii="仿宋" w:hAnsi="仿宋" w:eastAsia="仿宋" w:cs="仿宋"/>
                <w:color w:val="auto"/>
                <w:kern w:val="0"/>
                <w:sz w:val="28"/>
                <w:szCs w:val="28"/>
                <w:lang w:eastAsia="zh-CN" w:bidi="ar"/>
              </w:rPr>
              <w:t>每个盟市</w:t>
            </w:r>
            <w:r>
              <w:rPr>
                <w:rFonts w:hint="eastAsia" w:ascii="仿宋" w:hAnsi="仿宋" w:eastAsia="仿宋" w:cs="仿宋"/>
                <w:color w:val="auto"/>
                <w:kern w:val="0"/>
                <w:sz w:val="28"/>
                <w:szCs w:val="28"/>
                <w:lang w:bidi="ar"/>
              </w:rPr>
              <w:t>集中打造2-3个全国知名的旅游演艺剧目。</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562"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b/>
                <w:bCs/>
                <w:color w:val="auto"/>
                <w:sz w:val="28"/>
                <w:szCs w:val="28"/>
              </w:rPr>
              <w:t>推进文化遗产旅游：</w:t>
            </w:r>
            <w:r>
              <w:rPr>
                <w:rFonts w:hint="eastAsia" w:ascii="仿宋" w:hAnsi="仿宋" w:eastAsia="仿宋" w:cs="仿宋"/>
                <w:color w:val="auto"/>
                <w:sz w:val="28"/>
                <w:szCs w:val="28"/>
              </w:rPr>
              <w:t>推动辽上京、萨拉乌苏、和林格尔土城子遗址建设国家考古遗址公园，支持哈民遗址等申报国家考古遗址公园。将内蒙古博物院、呼和浩特博物馆、昭君博物院、鄂尔多斯博物馆、赤峰博物馆、辽上京博物院、通辽市博物馆、呼伦贝尔博物院等打造成为重要旅游目的地。支持利用非遗馆、非遗传承体验中心、非遗工坊等场所，推出一批具有鲜明非遗特色的旅游线路。</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62"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b/>
                <w:bCs/>
                <w:color w:val="auto"/>
                <w:sz w:val="28"/>
                <w:szCs w:val="28"/>
              </w:rPr>
              <w:t>建设红色旅游精品：</w:t>
            </w:r>
            <w:r>
              <w:rPr>
                <w:rFonts w:hint="eastAsia" w:ascii="仿宋" w:hAnsi="仿宋" w:eastAsia="仿宋" w:cs="仿宋"/>
                <w:color w:val="auto"/>
                <w:sz w:val="28"/>
                <w:szCs w:val="28"/>
              </w:rPr>
              <w:t>推动列入全国红色旅游经典景区名单的8个红色旅游景区提档升级。积极支持红色旅游景区创建国家A级旅游景区，开发和推出10条主题鲜明、特色突出的区域性红色旅游精品线路。不断铸牢中华民族共同体意识，全面提升重点红色旅游景区、爱国主义教育基地、国防教育基地的展陈质量和解说水平。</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62"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b/>
                <w:bCs/>
                <w:color w:val="auto"/>
                <w:sz w:val="28"/>
                <w:szCs w:val="28"/>
              </w:rPr>
              <w:t>创建A级旅游景区：</w:t>
            </w:r>
            <w:r>
              <w:rPr>
                <w:rFonts w:hint="eastAsia" w:ascii="仿宋" w:hAnsi="仿宋" w:eastAsia="仿宋" w:cs="仿宋"/>
                <w:color w:val="auto"/>
                <w:sz w:val="28"/>
                <w:szCs w:val="28"/>
              </w:rPr>
              <w:t>打造一批国内外知名的一流旅游景区，新增30-50个4A级旅游景区，创建呼伦贝尔市大草原-莫尔格勒河景区、亿利库布其七星湖沙漠生态旅游区、黄河大峡谷3个5A级旅游景区，力争使全区5A级旅游景区达到9家以上。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62"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b/>
                <w:bCs/>
                <w:color w:val="auto"/>
                <w:sz w:val="28"/>
                <w:szCs w:val="28"/>
              </w:rPr>
              <w:t>建设世界级旅游景区：</w:t>
            </w:r>
            <w:r>
              <w:rPr>
                <w:rFonts w:hint="eastAsia" w:ascii="仿宋" w:hAnsi="仿宋" w:eastAsia="仿宋" w:cs="仿宋"/>
                <w:color w:val="auto"/>
                <w:sz w:val="28"/>
                <w:szCs w:val="28"/>
              </w:rPr>
              <w:t>深挖特色文化资源，优化旅游基础设施与服务，进一步完善旅游要素，提升文化创意和科技应用水平，从5A级旅游景区内培育1个世界级旅游景区。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62"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b/>
                <w:bCs/>
                <w:color w:val="auto"/>
                <w:sz w:val="28"/>
                <w:szCs w:val="28"/>
              </w:rPr>
              <w:t>创建旅游度假区：</w:t>
            </w:r>
            <w:r>
              <w:rPr>
                <w:rFonts w:hint="eastAsia" w:ascii="仿宋" w:hAnsi="仿宋" w:eastAsia="仿宋" w:cs="仿宋"/>
                <w:color w:val="auto"/>
                <w:sz w:val="28"/>
                <w:szCs w:val="28"/>
              </w:rPr>
              <w:t>创建5个自治区级旅游度假区；建立国家级旅游度假区建设储备名录，支持有条件的地区开展国家级旅游度假区创建工作，重点支持阿尔山创建国家级旅游度假区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因地制宜开展世界级旅游度假区培育工作。</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62"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b/>
                <w:bCs/>
                <w:color w:val="auto"/>
                <w:sz w:val="28"/>
                <w:szCs w:val="28"/>
              </w:rPr>
              <w:t>提升发展乡村旅游：</w:t>
            </w:r>
            <w:r>
              <w:rPr>
                <w:rFonts w:hint="eastAsia" w:ascii="仿宋" w:hAnsi="仿宋" w:eastAsia="仿宋" w:cs="仿宋"/>
                <w:bCs/>
                <w:color w:val="auto"/>
                <w:sz w:val="28"/>
                <w:szCs w:val="28"/>
              </w:rPr>
              <w:t>优化自治区乡村旅游发展布局，实施乡村旅游“百千万”工程，推动建设呼和浩特市段家窑村等100个国家级乡村旅游重点村镇、通辽市青龙山村等1000个自治区级乡村旅游重点村镇，10000个乡村旅游示范户（接待户）。支</w:t>
            </w:r>
            <w:r>
              <w:rPr>
                <w:rFonts w:hint="eastAsia" w:ascii="仿宋" w:hAnsi="仿宋" w:eastAsia="仿宋" w:cs="仿宋"/>
                <w:color w:val="auto"/>
                <w:sz w:val="28"/>
                <w:szCs w:val="28"/>
              </w:rPr>
              <w:t>持各盟市政府（行署）所在地城市和特色旅游城镇建设城郊乡村休闲游憩带，支持重点乡村旅游集聚区建设。支持建设乡村旅游精品民宿，推进旅游民宿等级评定，推进乡村非遗展示、农牧业观光体验、乡村民俗节庆、乡村美食品鉴、乡村体育活动等新业态开发，持续提升乡村旅游品质。</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18" w:firstLineChars="200"/>
              <w:jc w:val="both"/>
              <w:textAlignment w:val="auto"/>
              <w:outlineLvl w:val="9"/>
              <w:rPr>
                <w:rFonts w:hint="eastAsia" w:ascii="仿宋" w:hAnsi="仿宋" w:eastAsia="仿宋" w:cs="仿宋"/>
                <w:color w:val="auto"/>
                <w:spacing w:val="-11"/>
                <w:sz w:val="28"/>
                <w:szCs w:val="28"/>
              </w:rPr>
            </w:pPr>
            <w:r>
              <w:rPr>
                <w:rFonts w:hint="eastAsia" w:ascii="仿宋" w:hAnsi="仿宋" w:eastAsia="仿宋" w:cs="仿宋"/>
                <w:b/>
                <w:bCs/>
                <w:color w:val="auto"/>
                <w:spacing w:val="-11"/>
                <w:sz w:val="28"/>
                <w:szCs w:val="28"/>
              </w:rPr>
              <w:t>打造滑雪度假地：</w:t>
            </w:r>
            <w:r>
              <w:rPr>
                <w:rFonts w:hint="eastAsia" w:ascii="仿宋" w:hAnsi="仿宋" w:eastAsia="仿宋" w:cs="仿宋"/>
                <w:color w:val="auto"/>
                <w:spacing w:val="-11"/>
                <w:sz w:val="28"/>
                <w:szCs w:val="28"/>
              </w:rPr>
              <w:t>为加大冰雪旅游产品供给，更好满足人民群众冰雪旅游消费需求，推动实现“三亿人参与冰雪运动”目标，培育呼伦贝尔市金龙山滑雪场、赤峰市美林谷滑雪场、呼和浩特市马鬃山滑雪场、乌兰察布岱海国际滑雪场、日光草原•大河湾滑雪场等一批滑雪场创建滑雪旅游度假地。</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62" w:firstLineChars="200"/>
              <w:jc w:val="both"/>
              <w:textAlignment w:val="auto"/>
              <w:outlineLvl w:val="9"/>
              <w:rPr>
                <w:rFonts w:hint="eastAsia" w:ascii="仿宋" w:hAnsi="仿宋" w:eastAsia="仿宋" w:cs="仿宋"/>
                <w:color w:val="auto"/>
                <w:sz w:val="28"/>
                <w:szCs w:val="28"/>
              </w:rPr>
            </w:pPr>
            <w:bookmarkStart w:id="460" w:name="_Hlk83716041"/>
            <w:r>
              <w:rPr>
                <w:rFonts w:hint="eastAsia" w:ascii="仿宋" w:hAnsi="仿宋" w:eastAsia="仿宋" w:cs="仿宋"/>
                <w:b/>
                <w:bCs/>
                <w:color w:val="auto"/>
                <w:sz w:val="28"/>
                <w:szCs w:val="28"/>
              </w:rPr>
              <w:t>推动文化旅游体育融合发展:</w:t>
            </w:r>
            <w:r>
              <w:rPr>
                <w:rFonts w:hint="eastAsia" w:ascii="仿宋" w:hAnsi="仿宋" w:eastAsia="仿宋" w:cs="仿宋"/>
                <w:color w:val="auto"/>
                <w:sz w:val="28"/>
                <w:szCs w:val="28"/>
              </w:rPr>
              <w:t xml:space="preserve"> </w:t>
            </w:r>
            <w:bookmarkEnd w:id="460"/>
            <w:r>
              <w:rPr>
                <w:rFonts w:hint="eastAsia" w:ascii="仿宋" w:hAnsi="仿宋" w:eastAsia="仿宋" w:cs="仿宋"/>
                <w:color w:val="auto"/>
                <w:sz w:val="28"/>
                <w:szCs w:val="28"/>
              </w:rPr>
              <w:t>举办以民族传统体育赛事为主的创意旅游,组织开展特色传统体育赛事、活动、表演，打造运动休闲特色小镇、体育休闲旅游等精品项目。依托乡村资源和环境开发乡村体育旅游产品</w:t>
            </w:r>
            <w:r>
              <w:rPr>
                <w:rFonts w:hint="eastAsia" w:ascii="仿宋" w:hAnsi="仿宋" w:eastAsia="仿宋" w:cs="仿宋"/>
                <w:b w:val="0"/>
                <w:bCs/>
                <w:color w:val="auto"/>
                <w:sz w:val="28"/>
                <w:szCs w:val="28"/>
              </w:rPr>
              <w:t>。</w:t>
            </w:r>
            <w:r>
              <w:rPr>
                <w:rFonts w:hint="eastAsia" w:ascii="仿宋" w:hAnsi="仿宋" w:eastAsia="仿宋" w:cs="仿宋"/>
                <w:color w:val="auto"/>
                <w:sz w:val="28"/>
                <w:szCs w:val="28"/>
              </w:rPr>
              <w:t>依托马产业资源富集的区域，建设高规格的马文化旅游区、马文化传承展</w:t>
            </w:r>
            <w:r>
              <w:rPr>
                <w:rFonts w:hint="eastAsia" w:ascii="仿宋" w:hAnsi="仿宋" w:eastAsia="仿宋" w:cs="仿宋"/>
                <w:color w:val="auto"/>
                <w:spacing w:val="-6"/>
                <w:sz w:val="28"/>
                <w:szCs w:val="28"/>
              </w:rPr>
              <w:t>示基地和马文化主题娱乐场。举办赛马和竞技马术表演、马文化演艺等活动。</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62" w:firstLineChars="200"/>
              <w:jc w:val="both"/>
              <w:textAlignment w:val="auto"/>
              <w:outlineLvl w:val="9"/>
              <w:rPr>
                <w:rFonts w:ascii="仿宋" w:hAnsi="仿宋" w:eastAsia="仿宋" w:cs="Times New Roman"/>
                <w:bCs/>
                <w:color w:val="auto"/>
                <w:sz w:val="28"/>
                <w:szCs w:val="28"/>
              </w:rPr>
            </w:pPr>
            <w:r>
              <w:rPr>
                <w:rFonts w:hint="eastAsia" w:ascii="仿宋" w:hAnsi="仿宋" w:eastAsia="仿宋" w:cs="仿宋"/>
                <w:b/>
                <w:bCs/>
                <w:color w:val="auto"/>
                <w:sz w:val="28"/>
                <w:szCs w:val="28"/>
              </w:rPr>
              <w:t>建设全域旅游示范区：</w:t>
            </w:r>
            <w:r>
              <w:rPr>
                <w:rFonts w:hint="eastAsia" w:ascii="仿宋" w:hAnsi="仿宋" w:eastAsia="仿宋" w:cs="仿宋"/>
                <w:color w:val="auto"/>
                <w:sz w:val="28"/>
                <w:szCs w:val="28"/>
              </w:rPr>
              <w:t>持续推动全域旅游发展，组织开展国家和自治区全域旅游示范区创建和验收工作。加强对全域旅游示范区的动态管理，总结推广全域旅游发展经验。</w:t>
            </w:r>
          </w:p>
        </w:tc>
      </w:tr>
      <w:bookmarkEnd w:id="272"/>
      <w:bookmarkEnd w:id="273"/>
    </w:tbl>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0"/>
        <w:rPr>
          <w:rFonts w:ascii="Calibri" w:hAnsi="Calibri" w:eastAsia="黑体" w:cs="Times New Roman"/>
          <w:bCs/>
          <w:color w:val="auto"/>
          <w:kern w:val="44"/>
          <w:sz w:val="32"/>
          <w:szCs w:val="32"/>
        </w:rPr>
      </w:pPr>
      <w:bookmarkStart w:id="461" w:name="_Toc19308"/>
      <w:bookmarkStart w:id="462" w:name="_Toc14650"/>
      <w:bookmarkStart w:id="463" w:name="_Toc90385637"/>
      <w:bookmarkStart w:id="464" w:name="_Toc87264992"/>
      <w:bookmarkStart w:id="465" w:name="_Toc7249"/>
      <w:bookmarkStart w:id="466" w:name="_Toc1149718818"/>
      <w:bookmarkStart w:id="467" w:name="_Toc19563"/>
      <w:bookmarkStart w:id="468" w:name="_Toc26419"/>
      <w:bookmarkStart w:id="469" w:name="_Toc20909"/>
      <w:bookmarkStart w:id="470" w:name="_Toc19950"/>
      <w:bookmarkStart w:id="471" w:name="_Toc88554128"/>
      <w:bookmarkStart w:id="472" w:name="_Toc31607"/>
      <w:bookmarkStart w:id="473" w:name="_Toc1855253687"/>
      <w:bookmarkStart w:id="474" w:name="_Toc628697371"/>
      <w:bookmarkStart w:id="475" w:name="_Toc13530"/>
      <w:bookmarkStart w:id="476" w:name="_Toc29964"/>
      <w:bookmarkStart w:id="477" w:name="_Toc1092203369"/>
      <w:bookmarkStart w:id="478" w:name="_Toc11171"/>
      <w:bookmarkStart w:id="479" w:name="_Toc7914"/>
      <w:bookmarkStart w:id="480" w:name="_Hlk71608125"/>
      <w:r>
        <w:rPr>
          <w:rFonts w:hint="eastAsia" w:ascii="Calibri" w:hAnsi="Calibri" w:eastAsia="黑体" w:cs="Times New Roman"/>
          <w:bCs/>
          <w:color w:val="auto"/>
          <w:kern w:val="44"/>
          <w:sz w:val="32"/>
          <w:szCs w:val="32"/>
        </w:rPr>
        <w:t xml:space="preserve">第五章 </w:t>
      </w:r>
      <w:r>
        <w:rPr>
          <w:rFonts w:ascii="Calibri" w:hAnsi="Calibri" w:eastAsia="黑体" w:cs="Times New Roman"/>
          <w:bCs/>
          <w:color w:val="auto"/>
          <w:kern w:val="44"/>
          <w:sz w:val="32"/>
          <w:szCs w:val="32"/>
        </w:rPr>
        <w:t xml:space="preserve"> </w:t>
      </w:r>
      <w:r>
        <w:rPr>
          <w:rFonts w:hint="eastAsia" w:ascii="Calibri" w:hAnsi="Calibri" w:eastAsia="黑体" w:cs="Times New Roman"/>
          <w:bCs/>
          <w:color w:val="auto"/>
          <w:kern w:val="44"/>
          <w:sz w:val="32"/>
          <w:szCs w:val="32"/>
        </w:rPr>
        <w:t>协同</w:t>
      </w:r>
      <w:r>
        <w:rPr>
          <w:rFonts w:ascii="Calibri" w:hAnsi="Calibri" w:eastAsia="黑体" w:cs="Times New Roman"/>
          <w:bCs/>
          <w:color w:val="auto"/>
          <w:kern w:val="44"/>
          <w:sz w:val="32"/>
          <w:szCs w:val="32"/>
        </w:rPr>
        <w:t>推进文化和旅游公共服务</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pPr>
        <w:adjustRightInd w:val="0"/>
        <w:snapToGrid w:val="0"/>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全面推进文化和旅游公共服务设施建设，盘活存量、做优增量、做大总量，逐步构建覆盖城乡、共建共享、实用便捷的文化和旅游公共服务体系。创造公共文化服务新场景，在旅游设施、服务中增加文化元素和内涵，提高公共文化和旅游服务融合发展能力。</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0"/>
        <w:rPr>
          <w:rFonts w:hint="eastAsia" w:ascii="楷体" w:hAnsi="楷体" w:eastAsia="楷体" w:cs="楷体"/>
          <w:bCs/>
          <w:color w:val="auto"/>
          <w:kern w:val="44"/>
          <w:sz w:val="32"/>
          <w:szCs w:val="32"/>
        </w:rPr>
      </w:pPr>
      <w:bookmarkStart w:id="481" w:name="_Toc586471033"/>
      <w:bookmarkStart w:id="482" w:name="_Toc4659"/>
      <w:bookmarkStart w:id="483" w:name="_Toc28545"/>
      <w:bookmarkStart w:id="484" w:name="_Toc30648"/>
      <w:bookmarkStart w:id="485" w:name="_Toc12286"/>
      <w:bookmarkStart w:id="486" w:name="_Toc5114"/>
      <w:bookmarkStart w:id="487" w:name="_Toc90385638"/>
      <w:bookmarkStart w:id="488" w:name="_Toc1499"/>
      <w:bookmarkStart w:id="489" w:name="_Toc967770396"/>
      <w:bookmarkStart w:id="490" w:name="_Toc683608738"/>
      <w:bookmarkStart w:id="491" w:name="_Toc1830903923"/>
      <w:bookmarkStart w:id="492" w:name="_Toc21318"/>
      <w:bookmarkStart w:id="493" w:name="_Toc5260"/>
      <w:bookmarkStart w:id="494" w:name="_Toc9742"/>
      <w:bookmarkStart w:id="495" w:name="_Toc88554129"/>
      <w:bookmarkStart w:id="496" w:name="_Toc320"/>
      <w:bookmarkStart w:id="497" w:name="_Toc87264993"/>
      <w:bookmarkStart w:id="498" w:name="_Toc23954"/>
      <w:bookmarkStart w:id="499" w:name="_Toc25416"/>
      <w:r>
        <w:rPr>
          <w:rFonts w:hint="eastAsia" w:ascii="楷体" w:hAnsi="楷体" w:eastAsia="楷体" w:cs="楷体"/>
          <w:bCs/>
          <w:color w:val="auto"/>
          <w:kern w:val="44"/>
          <w:sz w:val="32"/>
          <w:szCs w:val="32"/>
        </w:rPr>
        <w:t>第一节  优化旅游交通服务体系</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构建综合旅游交通网络。整合利用航空</w:t>
      </w:r>
      <w:r>
        <w:rPr>
          <w:rFonts w:ascii="仿宋" w:hAnsi="仿宋" w:eastAsia="仿宋" w:cs="仿宋_GB2312"/>
          <w:color w:val="auto"/>
          <w:sz w:val="32"/>
          <w:szCs w:val="32"/>
        </w:rPr>
        <w:t>、高铁和</w:t>
      </w:r>
      <w:r>
        <w:rPr>
          <w:rFonts w:hint="eastAsia" w:ascii="仿宋" w:hAnsi="仿宋" w:eastAsia="仿宋" w:cs="仿宋_GB2312"/>
          <w:color w:val="auto"/>
          <w:sz w:val="32"/>
          <w:szCs w:val="32"/>
        </w:rPr>
        <w:t>公路网络，构建安全便捷的全域旅游交通体系，开通连接国内主要城市和周边城市的航线、高铁线和快速客运线路，提高游客进入的便捷性，降低交通成本。以呼伦贝尔市、兴安盟为重点，开展通航包机飞行和空中游览业务，打造草原旅游航空圈。依托景区与铁路通道分布，建设大漠胡杨旅游、中俄蒙边境旅游、大兴安岭生态旅游等不同主题的慢游铁路线，完善停车线和游客接待服务设施。加快自治区重点旅游片区干线公路、景区连接线公路建设，依托黄河</w:t>
      </w:r>
      <w:r>
        <w:rPr>
          <w:rFonts w:hint="eastAsia" w:ascii="仿宋" w:hAnsi="仿宋" w:eastAsia="仿宋" w:cs="仿宋_GB2312"/>
          <w:color w:val="auto"/>
          <w:sz w:val="32"/>
          <w:szCs w:val="32"/>
          <w:lang w:eastAsia="zh-CN"/>
        </w:rPr>
        <w:t>“几”字弯</w:t>
      </w:r>
      <w:r>
        <w:rPr>
          <w:rFonts w:hint="eastAsia" w:ascii="仿宋" w:hAnsi="仿宋" w:eastAsia="仿宋" w:cs="仿宋_GB2312"/>
          <w:color w:val="auto"/>
          <w:sz w:val="32"/>
          <w:szCs w:val="32"/>
        </w:rPr>
        <w:t>、呼伦贝尔和锡林郭勒草原、大兴安岭等地域风景优美、文化特色突出的地区，培育自驾游线路，创建内蒙古旅游公路品牌。</w:t>
      </w:r>
    </w:p>
    <w:p>
      <w:pPr>
        <w:spacing w:line="580" w:lineRule="exact"/>
        <w:ind w:firstLine="640" w:firstLineChars="200"/>
        <w:rPr>
          <w:rFonts w:ascii="仿宋" w:hAnsi="仿宋" w:eastAsia="仿宋" w:cs="仿宋_GB2312"/>
          <w:bCs/>
          <w:color w:val="auto"/>
          <w:sz w:val="32"/>
          <w:szCs w:val="32"/>
        </w:rPr>
      </w:pPr>
      <w:bookmarkStart w:id="500" w:name="_Hlk75606086"/>
      <w:r>
        <w:rPr>
          <w:rFonts w:hint="eastAsia" w:ascii="仿宋" w:hAnsi="仿宋" w:eastAsia="仿宋" w:cs="仿宋_GB2312"/>
          <w:color w:val="auto"/>
          <w:sz w:val="32"/>
          <w:szCs w:val="32"/>
        </w:rPr>
        <w:t>完善城乡旅游交通</w:t>
      </w:r>
      <w:bookmarkEnd w:id="500"/>
      <w:r>
        <w:rPr>
          <w:rFonts w:hint="eastAsia" w:ascii="仿宋" w:hAnsi="仿宋" w:eastAsia="仿宋" w:cs="仿宋_GB2312"/>
          <w:color w:val="auto"/>
          <w:sz w:val="32"/>
          <w:szCs w:val="32"/>
        </w:rPr>
        <w:t>体系。拓展城市公交服务，开通中心城区、交通枢纽直达城市核心区、旅游休闲街区、旅游景区和乡村旅游重点乡镇的公交线路；提供多样化特色化的城市观光交通如观光巴士。建设慢游道路体系，沿城市景观道和主要景区连接线设置慢行交通线，为城市居民和游客提供完善的骑行和步行服务。提升公共停车场品质，在城市的机场、高铁站、中心广场、旅游景区和文化场馆等游客集中场所规划建设智能化停车场，并配套建设自助式充电桩。构建完善的城市旅游交通网络，建设中心城区到主要景区的公路，打通断头路，努力形成旅游环线。统筹乡村旅游重大项目和乡村（牧区）旅游公路建设。</w:t>
      </w:r>
    </w:p>
    <w:p>
      <w:pPr>
        <w:widowControl/>
        <w:spacing w:line="580" w:lineRule="exact"/>
        <w:ind w:firstLine="640" w:firstLineChars="200"/>
        <w:rPr>
          <w:rFonts w:hint="eastAsia" w:ascii="仿宋" w:hAnsi="仿宋" w:eastAsia="仿宋" w:cs="仿宋_GB2312"/>
          <w:color w:val="auto"/>
          <w:spacing w:val="6"/>
          <w:sz w:val="32"/>
          <w:szCs w:val="32"/>
        </w:rPr>
      </w:pPr>
      <w:r>
        <w:rPr>
          <w:rFonts w:hint="eastAsia" w:ascii="仿宋" w:hAnsi="仿宋" w:eastAsia="仿宋" w:cs="仿宋_GB2312"/>
          <w:color w:val="auto"/>
          <w:sz w:val="32"/>
          <w:szCs w:val="32"/>
        </w:rPr>
        <w:t>建立自驾游服务体系。统筹“风景道+景区+乡村+自驾车营地”，建立健全自驾游服务体系，把内蒙古建设成为</w:t>
      </w:r>
      <w:r>
        <w:rPr>
          <w:rFonts w:hint="eastAsia" w:ascii="仿宋" w:hAnsi="仿宋" w:eastAsia="仿宋" w:cs="仿宋_GB2312"/>
          <w:color w:val="auto"/>
          <w:sz w:val="32"/>
          <w:szCs w:val="32"/>
          <w:lang w:eastAsia="zh-CN"/>
        </w:rPr>
        <w:t>国内</w:t>
      </w:r>
      <w:r>
        <w:rPr>
          <w:rFonts w:hint="eastAsia" w:ascii="仿宋" w:hAnsi="仿宋" w:eastAsia="仿宋" w:cs="仿宋_GB2312"/>
          <w:color w:val="auto"/>
          <w:sz w:val="32"/>
          <w:szCs w:val="32"/>
        </w:rPr>
        <w:t>一流自驾游目的地。在自治区旅游中心城市、旅游节点城镇的机场、高铁站、火车站和公路客运站，配套建设自驾游集散中心，构建落地租车、异地还车服务网络。依托自治区重点旅游景区、旅游度假区、乡村旅游重点村以及重点旅游风景道沿线，规划建设一批精品自驾车营地；在旅游景区、旅游度假区附近建设一批集茶歇、停车、观景、民俗文化展示等功能为一体的旅游驿站。分层次推进高速公路、国省干线公路旅游服务设施和延伸功能设施建设。鼓励重点风景道沿线加强通信基础设施建设，扩大无线网络覆盖</w:t>
      </w:r>
      <w:r>
        <w:rPr>
          <w:rFonts w:hint="eastAsia" w:ascii="仿宋" w:hAnsi="仿宋" w:eastAsia="仿宋" w:cs="仿宋_GB2312"/>
          <w:color w:val="auto"/>
          <w:spacing w:val="6"/>
          <w:sz w:val="32"/>
          <w:szCs w:val="32"/>
        </w:rPr>
        <w:t>范围。加强自驾游产品的设计与创新，开发一系列主题自驾游产品。</w:t>
      </w:r>
    </w:p>
    <w:p>
      <w:pPr>
        <w:widowControl/>
        <w:spacing w:line="580" w:lineRule="exact"/>
        <w:ind w:firstLine="664" w:firstLineChars="200"/>
        <w:rPr>
          <w:rFonts w:hint="eastAsia" w:ascii="仿宋" w:hAnsi="仿宋" w:eastAsia="仿宋" w:cs="仿宋_GB2312"/>
          <w:color w:val="auto"/>
          <w:spacing w:val="6"/>
          <w:sz w:val="32"/>
          <w:szCs w:val="32"/>
        </w:rPr>
      </w:pPr>
    </w:p>
    <w:p>
      <w:pPr>
        <w:widowControl/>
        <w:spacing w:line="580" w:lineRule="exact"/>
        <w:ind w:firstLine="664" w:firstLineChars="200"/>
        <w:rPr>
          <w:rFonts w:hint="eastAsia" w:ascii="仿宋" w:hAnsi="仿宋" w:eastAsia="仿宋" w:cs="仿宋_GB2312"/>
          <w:color w:val="auto"/>
          <w:spacing w:val="6"/>
          <w:sz w:val="32"/>
          <w:szCs w:val="32"/>
        </w:rPr>
      </w:pP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1"/>
        <w:rPr>
          <w:rFonts w:ascii="楷体" w:hAnsi="楷体" w:eastAsia="楷体" w:cs="楷体_GB2312"/>
          <w:bCs/>
          <w:color w:val="auto"/>
          <w:sz w:val="32"/>
          <w:szCs w:val="32"/>
        </w:rPr>
      </w:pPr>
      <w:bookmarkStart w:id="501" w:name="_Toc30326"/>
      <w:bookmarkStart w:id="502" w:name="_Toc1172747262"/>
      <w:bookmarkStart w:id="503" w:name="_Toc27631"/>
      <w:bookmarkStart w:id="504" w:name="_Toc4909"/>
      <w:bookmarkStart w:id="505" w:name="_Toc6997"/>
      <w:bookmarkStart w:id="506" w:name="_Toc1684014914"/>
      <w:bookmarkStart w:id="507" w:name="_Toc23457"/>
      <w:bookmarkStart w:id="508" w:name="_Toc12019"/>
      <w:bookmarkStart w:id="509" w:name="_Toc1258049542"/>
      <w:bookmarkStart w:id="510" w:name="_Toc9612"/>
      <w:bookmarkStart w:id="511" w:name="_Toc114208953"/>
      <w:bookmarkStart w:id="512" w:name="_Toc6802"/>
      <w:bookmarkStart w:id="513" w:name="_Toc87264994"/>
      <w:bookmarkStart w:id="514" w:name="_Toc25102"/>
      <w:bookmarkStart w:id="515" w:name="_Toc14562"/>
      <w:bookmarkStart w:id="516" w:name="_Toc21014"/>
      <w:bookmarkStart w:id="517" w:name="_Toc11562"/>
      <w:bookmarkStart w:id="518" w:name="_Toc90385639"/>
      <w:bookmarkStart w:id="519" w:name="_Toc88554130"/>
      <w:bookmarkStart w:id="520" w:name="_Hlk75606920"/>
      <w:r>
        <w:rPr>
          <w:rFonts w:hint="eastAsia" w:ascii="楷体" w:hAnsi="楷体" w:eastAsia="楷体" w:cs="楷体_GB2312"/>
          <w:bCs/>
          <w:color w:val="auto"/>
          <w:sz w:val="32"/>
          <w:szCs w:val="32"/>
        </w:rPr>
        <w:t xml:space="preserve">第二节 </w:t>
      </w:r>
      <w:r>
        <w:rPr>
          <w:rFonts w:ascii="楷体" w:hAnsi="楷体" w:eastAsia="楷体" w:cs="楷体_GB2312"/>
          <w:bCs/>
          <w:color w:val="auto"/>
          <w:sz w:val="32"/>
          <w:szCs w:val="32"/>
        </w:rPr>
        <w:t xml:space="preserve"> </w:t>
      </w:r>
      <w:r>
        <w:rPr>
          <w:rFonts w:hint="eastAsia" w:ascii="楷体" w:hAnsi="楷体" w:eastAsia="楷体" w:cs="楷体_GB2312"/>
          <w:bCs/>
          <w:color w:val="auto"/>
          <w:sz w:val="32"/>
          <w:szCs w:val="32"/>
        </w:rPr>
        <w:t>提升旅游信息咨询服务</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bookmarkEnd w:id="520"/>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以区域性旅游中心城市、旅游城镇、交通枢纽、重点旅游景区为节点，建设覆盖全区的旅游咨询和集散服务网络。</w:t>
      </w:r>
      <w:bookmarkStart w:id="521" w:name="_Hlk75606943"/>
      <w:r>
        <w:rPr>
          <w:rFonts w:hint="eastAsia" w:ascii="仿宋" w:hAnsi="仿宋" w:eastAsia="仿宋" w:cs="仿宋_GB2312"/>
          <w:color w:val="auto"/>
          <w:sz w:val="32"/>
          <w:szCs w:val="32"/>
        </w:rPr>
        <w:t>在主要交通集散点，如机场、火车站、客运站、旅游休闲街区、城市广场等游客集中区域，设置综合性旅游咨询中心。</w:t>
      </w:r>
      <w:bookmarkEnd w:id="521"/>
      <w:r>
        <w:rPr>
          <w:rFonts w:hint="eastAsia" w:ascii="仿宋" w:hAnsi="仿宋" w:eastAsia="仿宋" w:cs="仿宋_GB2312"/>
          <w:color w:val="auto"/>
          <w:sz w:val="32"/>
          <w:szCs w:val="32"/>
        </w:rPr>
        <w:t>在重要旅游景区、文化场馆、会展中心、商业街区、乡村旅游区、高速公路服务区等设置配备商店、书店或咖啡厅等配套设施的旅游咨询站点，提高旅游咨询服务便利化水平。鼓励有条件的旅游服务中心增加阅读推广、文化演艺、非遗展示、文创产品销售等公共文化服务功能，提升旅游设施的文化内涵。</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1"/>
        <w:rPr>
          <w:rFonts w:hint="eastAsia" w:ascii="楷体" w:hAnsi="楷体" w:eastAsia="楷体" w:cs="楷体_GB2312"/>
          <w:bCs/>
          <w:color w:val="auto"/>
          <w:sz w:val="32"/>
          <w:szCs w:val="32"/>
        </w:rPr>
      </w:pPr>
      <w:bookmarkStart w:id="522" w:name="_Toc13742"/>
      <w:bookmarkStart w:id="523" w:name="_Toc519350823"/>
      <w:bookmarkStart w:id="524" w:name="_Toc1219967650"/>
      <w:bookmarkStart w:id="525" w:name="_Toc7100"/>
      <w:bookmarkStart w:id="526" w:name="_Toc19430"/>
      <w:bookmarkStart w:id="527" w:name="_Toc25160"/>
      <w:bookmarkStart w:id="528" w:name="_Toc13730"/>
      <w:bookmarkStart w:id="529" w:name="_Toc6359"/>
      <w:bookmarkStart w:id="530" w:name="_Toc90385640"/>
      <w:bookmarkStart w:id="531" w:name="_Toc87264995"/>
      <w:bookmarkStart w:id="532" w:name="_Toc28206"/>
      <w:bookmarkStart w:id="533" w:name="_Toc636"/>
      <w:bookmarkStart w:id="534" w:name="_Toc1554710890"/>
      <w:bookmarkStart w:id="535" w:name="_Toc26657"/>
      <w:bookmarkStart w:id="536" w:name="_Toc88554131"/>
      <w:bookmarkStart w:id="537" w:name="_Toc3769"/>
      <w:bookmarkStart w:id="538" w:name="_Toc31050"/>
      <w:bookmarkStart w:id="539" w:name="_Toc25274"/>
      <w:bookmarkStart w:id="540" w:name="_Toc2009454936"/>
      <w:r>
        <w:rPr>
          <w:rFonts w:hint="eastAsia" w:ascii="楷体" w:hAnsi="楷体" w:eastAsia="楷体" w:cs="楷体_GB2312"/>
          <w:bCs/>
          <w:color w:val="auto"/>
          <w:sz w:val="32"/>
          <w:szCs w:val="32"/>
        </w:rPr>
        <w:t>第三节  完善旅游标识和解说系统</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pPr>
        <w:adjustRightInd w:val="0"/>
        <w:snapToGrid w:val="0"/>
        <w:spacing w:line="580" w:lineRule="exact"/>
        <w:ind w:firstLine="640" w:firstLineChars="200"/>
        <w:rPr>
          <w:rFonts w:ascii="仿宋" w:hAnsi="仿宋" w:eastAsia="仿宋" w:cs="宋体"/>
          <w:color w:val="auto"/>
          <w:sz w:val="32"/>
          <w:szCs w:val="32"/>
        </w:rPr>
      </w:pPr>
      <w:r>
        <w:rPr>
          <w:rFonts w:hint="eastAsia" w:ascii="仿宋_GB2312" w:hAnsi="宋体" w:eastAsia="仿宋" w:cs="宋体"/>
          <w:color w:val="auto"/>
          <w:sz w:val="32"/>
          <w:szCs w:val="32"/>
        </w:rPr>
        <w:t>推进全区</w:t>
      </w:r>
      <w:r>
        <w:rPr>
          <w:rFonts w:hint="eastAsia" w:ascii="仿宋" w:hAnsi="仿宋" w:eastAsia="仿宋" w:cs="仿宋_GB2312"/>
          <w:color w:val="auto"/>
          <w:sz w:val="32"/>
          <w:szCs w:val="32"/>
        </w:rPr>
        <w:t>旅游集散中心设置自治区旅游导览图，在城市交通出入口、中心广场、休闲旅游街区、旅游景区和公共文化场馆等游客集中区域的显著位置设置城市旅游地图以及旅游景区、度假区和旅游线路的公益宣传广告。完善旅游交通标识和标志牌，在通往重要旅游景区、乡村旅游区、文化场馆、旅游休闲街区的公路沿线、道路交叉口适当设置旅游交通标识，重要景区景物设置标志牌。增强旅游解说系统的教育功能、服务功能，提升游客生态文明意识，充分展示旅游目的地和旅游产品蕴含的文化内涵。不断提升导游、讲解员综合素质，提升向导式解说服务</w:t>
      </w:r>
      <w:r>
        <w:rPr>
          <w:rFonts w:hint="eastAsia" w:ascii="仿宋" w:hAnsi="仿宋" w:eastAsia="仿宋" w:cs="仿宋_GB2312"/>
          <w:color w:val="auto"/>
          <w:sz w:val="32"/>
          <w:szCs w:val="32"/>
          <w:lang w:eastAsia="zh-CN"/>
        </w:rPr>
        <w:t>水平</w:t>
      </w:r>
      <w:r>
        <w:rPr>
          <w:rFonts w:hint="eastAsia" w:ascii="仿宋" w:hAnsi="仿宋" w:eastAsia="仿宋" w:cs="仿宋_GB2312"/>
          <w:color w:val="auto"/>
          <w:sz w:val="32"/>
          <w:szCs w:val="32"/>
        </w:rPr>
        <w:t>；规范解说牌示、解说手册、语音解说等，完善自导式解说服务；提升在线导游导览服务，满足游客智能化游览需求。</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1"/>
        <w:rPr>
          <w:rFonts w:hint="eastAsia" w:ascii="楷体" w:hAnsi="楷体" w:eastAsia="楷体" w:cs="楷体_GB2312"/>
          <w:bCs/>
          <w:color w:val="auto"/>
          <w:sz w:val="32"/>
          <w:szCs w:val="32"/>
        </w:rPr>
      </w:pPr>
      <w:bookmarkStart w:id="541" w:name="_Toc6781"/>
      <w:bookmarkStart w:id="542" w:name="_Toc14487"/>
      <w:bookmarkStart w:id="543" w:name="_Toc17159"/>
      <w:bookmarkStart w:id="544" w:name="_Toc90385641"/>
      <w:bookmarkStart w:id="545" w:name="_Toc5546"/>
      <w:bookmarkStart w:id="546" w:name="_Toc87264996"/>
      <w:bookmarkStart w:id="547" w:name="_Toc24780"/>
      <w:bookmarkStart w:id="548" w:name="_Toc156604518"/>
      <w:bookmarkStart w:id="549" w:name="_Toc1199"/>
      <w:bookmarkStart w:id="550" w:name="_Toc2734"/>
      <w:bookmarkStart w:id="551" w:name="_Toc30808"/>
      <w:bookmarkStart w:id="552" w:name="_Toc88554132"/>
      <w:bookmarkStart w:id="553" w:name="_Toc5781"/>
      <w:bookmarkStart w:id="554" w:name="_Toc32490"/>
      <w:bookmarkStart w:id="555" w:name="_Toc12575"/>
      <w:bookmarkStart w:id="556" w:name="_Toc342185717"/>
      <w:bookmarkStart w:id="557" w:name="_Toc222995048"/>
      <w:bookmarkStart w:id="558" w:name="_Toc1061239853"/>
      <w:bookmarkStart w:id="559" w:name="_Toc24335"/>
      <w:bookmarkStart w:id="560" w:name="_Hlk75607550"/>
      <w:r>
        <w:rPr>
          <w:rFonts w:hint="eastAsia" w:ascii="楷体" w:hAnsi="楷体" w:eastAsia="楷体" w:cs="楷体_GB2312"/>
          <w:bCs/>
          <w:color w:val="auto"/>
          <w:sz w:val="32"/>
          <w:szCs w:val="32"/>
        </w:rPr>
        <w:t>第四节  推动旅游厕所提档升级</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bookmarkEnd w:id="560"/>
    <w:p>
      <w:pPr>
        <w:adjustRightInd w:val="0"/>
        <w:snapToGrid w:val="0"/>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推进旅游厕所</w:t>
      </w:r>
      <w:r>
        <w:rPr>
          <w:rFonts w:hint="eastAsia" w:ascii="仿宋" w:hAnsi="仿宋" w:eastAsia="仿宋" w:cs="仿宋_GB2312"/>
          <w:color w:val="auto"/>
          <w:sz w:val="32"/>
          <w:szCs w:val="32"/>
          <w:lang w:eastAsia="zh-CN"/>
        </w:rPr>
        <w:t>提档升级</w:t>
      </w:r>
      <w:r>
        <w:rPr>
          <w:rFonts w:hint="eastAsia" w:ascii="仿宋" w:hAnsi="仿宋" w:eastAsia="仿宋" w:cs="仿宋_GB2312"/>
          <w:color w:val="auto"/>
          <w:sz w:val="32"/>
          <w:szCs w:val="32"/>
        </w:rPr>
        <w:t>，支持建设一批游客满意率高的示范性旅游厕所，提升全区旅游厕所服务水平。在重要旅游景区和公路沿线合理配置移动环保厕所，增加弹性供给，有效调节旅游淡旺季厕所需求。采用节水、节能等新技术新材料建设生态、低碳和环保旅游厕所，探索解决高寒地区旅游厕所防冻、缺水问题。在重点</w:t>
      </w:r>
      <w:r>
        <w:rPr>
          <w:rFonts w:ascii="仿宋" w:hAnsi="仿宋" w:eastAsia="仿宋" w:cs="仿宋_GB2312"/>
          <w:color w:val="auto"/>
          <w:sz w:val="32"/>
          <w:szCs w:val="32"/>
        </w:rPr>
        <w:t>旅游</w:t>
      </w:r>
      <w:r>
        <w:rPr>
          <w:rFonts w:hint="eastAsia" w:ascii="仿宋" w:hAnsi="仿宋" w:eastAsia="仿宋" w:cs="仿宋_GB2312"/>
          <w:color w:val="auto"/>
          <w:sz w:val="32"/>
          <w:szCs w:val="32"/>
        </w:rPr>
        <w:t>城市各类功能区（交通站点、商业街区、旅游休闲街区、文化场馆和城市广场等）科学布局标准化旅游厕所，鼓励支持公共场所配套公厕向游客免费开放使用。加强旅游厕所信息化建设，</w:t>
      </w:r>
      <w:bookmarkStart w:id="561" w:name="_Hlk75607573"/>
      <w:r>
        <w:rPr>
          <w:rFonts w:hint="eastAsia" w:ascii="仿宋" w:hAnsi="仿宋" w:eastAsia="仿宋" w:cs="仿宋_GB2312"/>
          <w:color w:val="auto"/>
          <w:sz w:val="32"/>
          <w:szCs w:val="32"/>
        </w:rPr>
        <w:t>进一步推动全区</w:t>
      </w:r>
      <w:r>
        <w:rPr>
          <w:rFonts w:ascii="仿宋" w:hAnsi="仿宋" w:eastAsia="仿宋" w:cs="仿宋_GB2312"/>
          <w:color w:val="auto"/>
          <w:sz w:val="32"/>
          <w:szCs w:val="32"/>
        </w:rPr>
        <w:t>A级旅游厕所电子地图上线工作</w:t>
      </w:r>
      <w:bookmarkEnd w:id="561"/>
      <w:r>
        <w:rPr>
          <w:rFonts w:hint="eastAsia" w:ascii="仿宋" w:hAnsi="仿宋" w:eastAsia="仿宋" w:cs="仿宋_GB2312"/>
          <w:color w:val="auto"/>
          <w:sz w:val="32"/>
          <w:szCs w:val="32"/>
        </w:rPr>
        <w:t>。推动旅游厕所建筑风格、色调等与周边环境有机融合。</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1"/>
        <w:rPr>
          <w:rFonts w:hint="eastAsia" w:ascii="楷体" w:hAnsi="楷体" w:eastAsia="楷体" w:cs="楷体_GB2312"/>
          <w:bCs/>
          <w:color w:val="auto"/>
          <w:sz w:val="32"/>
          <w:szCs w:val="32"/>
        </w:rPr>
      </w:pPr>
      <w:bookmarkStart w:id="562" w:name="_Toc14458"/>
      <w:bookmarkStart w:id="563" w:name="_Toc87264997"/>
      <w:bookmarkStart w:id="564" w:name="_Toc7420"/>
      <w:bookmarkStart w:id="565" w:name="_Toc590409638"/>
      <w:bookmarkStart w:id="566" w:name="_Toc4744"/>
      <w:bookmarkStart w:id="567" w:name="_Toc11367"/>
      <w:bookmarkStart w:id="568" w:name="_Toc2762"/>
      <w:bookmarkStart w:id="569" w:name="_Toc29639"/>
      <w:bookmarkStart w:id="570" w:name="_Toc808040163"/>
      <w:bookmarkStart w:id="571" w:name="_Toc1041"/>
      <w:bookmarkStart w:id="572" w:name="_Toc17591"/>
      <w:bookmarkStart w:id="573" w:name="_Toc90385642"/>
      <w:bookmarkStart w:id="574" w:name="_Toc20481"/>
      <w:bookmarkStart w:id="575" w:name="_Toc11937"/>
      <w:bookmarkStart w:id="576" w:name="_Toc2015849471"/>
      <w:bookmarkStart w:id="577" w:name="_Toc436359224"/>
      <w:bookmarkStart w:id="578" w:name="_Toc88554133"/>
      <w:bookmarkStart w:id="579" w:name="_Toc24466"/>
      <w:bookmarkStart w:id="580" w:name="_Toc16592"/>
      <w:r>
        <w:rPr>
          <w:rFonts w:hint="eastAsia" w:ascii="楷体" w:hAnsi="楷体" w:eastAsia="楷体" w:cs="楷体_GB2312"/>
          <w:bCs/>
          <w:color w:val="auto"/>
          <w:sz w:val="32"/>
          <w:szCs w:val="32"/>
        </w:rPr>
        <w:t>第五节  拓展公共文化设施服务能力</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pPr>
        <w:adjustRightInd w:val="0"/>
        <w:snapToGrid w:val="0"/>
        <w:spacing w:after="204" w:afterLines="50" w:line="580" w:lineRule="exact"/>
        <w:ind w:firstLine="616" w:firstLineChars="200"/>
        <w:rPr>
          <w:rFonts w:ascii="仿宋" w:hAnsi="仿宋" w:eastAsia="仿宋" w:cs="仿宋_GB2312"/>
          <w:color w:val="auto"/>
          <w:spacing w:val="-6"/>
          <w:sz w:val="32"/>
          <w:szCs w:val="32"/>
        </w:rPr>
      </w:pPr>
      <w:r>
        <w:rPr>
          <w:rFonts w:ascii="仿宋" w:hAnsi="仿宋" w:eastAsia="仿宋" w:cs="仿宋_GB2312"/>
          <w:color w:val="auto"/>
          <w:spacing w:val="-6"/>
          <w:sz w:val="32"/>
          <w:szCs w:val="32"/>
        </w:rPr>
        <w:t>加强特色博物馆、展览馆、艺术馆、纪念馆等公共文化服务设施建设</w:t>
      </w:r>
      <w:r>
        <w:rPr>
          <w:rFonts w:hint="eastAsia" w:ascii="仿宋" w:hAnsi="仿宋" w:eastAsia="仿宋" w:cs="仿宋_GB2312"/>
          <w:color w:val="auto"/>
          <w:spacing w:val="-6"/>
          <w:sz w:val="32"/>
          <w:szCs w:val="32"/>
        </w:rPr>
        <w:t>，推进</w:t>
      </w:r>
      <w:r>
        <w:rPr>
          <w:rFonts w:ascii="仿宋" w:hAnsi="仿宋" w:eastAsia="仿宋" w:cs="仿宋_GB2312"/>
          <w:color w:val="auto"/>
          <w:spacing w:val="-6"/>
          <w:sz w:val="32"/>
          <w:szCs w:val="32"/>
        </w:rPr>
        <w:t>公共文化数字化建设，完善向社会免费开放服务</w:t>
      </w:r>
      <w:r>
        <w:rPr>
          <w:rFonts w:hint="eastAsia" w:ascii="仿宋" w:hAnsi="仿宋" w:eastAsia="仿宋" w:cs="仿宋_GB2312"/>
          <w:color w:val="auto"/>
          <w:spacing w:val="-6"/>
          <w:sz w:val="32"/>
          <w:szCs w:val="32"/>
        </w:rPr>
        <w:t>。推动图书馆、文化馆、博物馆等文化场所由居民的日常文化消费空间向居民和游客共享的文化空间转变，鼓励在其周边建设一批舒适便利的公共游憩空间；支持有条件的重点盟市公共图书馆拓展旅游信息咨询、旅游纪念品展示销售等功能；鼓励有条件的文化馆深挖地域特色文化，加强文创产品开发，拓展旅游服务功能。推动有条件的文化和旅游公共服务机构因地制宜探索文化和旅游融合发展路径，通过增加旅游宣传项目，合作开展研学活动等方式，实现公共文化机构与旅游公共服务设施资源共建、优势互补。推进和形成一批文化和旅游公共服务机构功能融合示范点。推动公共书吧、文化活动、公益演出等进景区，提升游客的参与度与体验感。</w:t>
      </w:r>
    </w:p>
    <w:tbl>
      <w:tblPr>
        <w:tblStyle w:val="14"/>
        <w:tblW w:w="907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3" w:hRule="atLeast"/>
          <w:jc w:val="center"/>
        </w:trPr>
        <w:tc>
          <w:tcPr>
            <w:tcW w:w="9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00" w:lineRule="exact"/>
              <w:ind w:left="0" w:leftChars="0" w:right="0" w:rightChars="0" w:firstLine="0" w:firstLineChars="0"/>
              <w:jc w:val="center"/>
              <w:textAlignment w:val="auto"/>
              <w:outlineLvl w:val="9"/>
              <w:rPr>
                <w:rFonts w:ascii="仿宋_GB2312" w:hAnsi="宋体" w:eastAsia="仿宋" w:cs="宋体"/>
                <w:b/>
                <w:color w:val="auto"/>
                <w:sz w:val="28"/>
                <w:szCs w:val="28"/>
              </w:rPr>
            </w:pPr>
            <w:r>
              <w:rPr>
                <w:rFonts w:hint="eastAsia" w:ascii="黑体" w:hAnsi="黑体" w:eastAsia="黑体" w:cs="宋体"/>
                <w:color w:val="auto"/>
                <w:sz w:val="32"/>
                <w:szCs w:val="32"/>
              </w:rPr>
              <w:t>专栏</w:t>
            </w:r>
            <w:r>
              <w:rPr>
                <w:rFonts w:ascii="黑体" w:hAnsi="黑体" w:eastAsia="黑体" w:cs="宋体"/>
                <w:color w:val="auto"/>
                <w:sz w:val="32"/>
                <w:szCs w:val="32"/>
              </w:rPr>
              <w:t xml:space="preserve">6  </w:t>
            </w:r>
            <w:r>
              <w:rPr>
                <w:rFonts w:hint="eastAsia" w:ascii="黑体" w:hAnsi="黑体" w:eastAsia="黑体" w:cs="宋体"/>
                <w:color w:val="auto"/>
                <w:sz w:val="32"/>
                <w:szCs w:val="32"/>
              </w:rPr>
              <w:t>文化和旅游公共服务设施提升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0" w:hRule="atLeast"/>
          <w:jc w:val="center"/>
        </w:trPr>
        <w:tc>
          <w:tcPr>
            <w:tcW w:w="9071"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62"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b/>
                <w:bCs/>
                <w:color w:val="auto"/>
                <w:sz w:val="28"/>
                <w:szCs w:val="28"/>
              </w:rPr>
              <w:t>建设自驾游服务体系：</w:t>
            </w:r>
            <w:r>
              <w:rPr>
                <w:rFonts w:hint="eastAsia" w:ascii="仿宋" w:hAnsi="仿宋" w:eastAsia="仿宋" w:cs="仿宋"/>
                <w:color w:val="auto"/>
                <w:kern w:val="0"/>
                <w:sz w:val="28"/>
                <w:szCs w:val="28"/>
                <w:lang w:bidi="ar"/>
              </w:rPr>
              <w:t>推进建设乌阿海满草原森林风景道、通辽科尔沁风情风景道、环京津冀千里草原风景道、黄河</w:t>
            </w:r>
            <w:r>
              <w:rPr>
                <w:rFonts w:hint="eastAsia" w:ascii="仿宋" w:hAnsi="仿宋" w:eastAsia="仿宋" w:cs="仿宋"/>
                <w:color w:val="auto"/>
                <w:kern w:val="0"/>
                <w:sz w:val="28"/>
                <w:szCs w:val="28"/>
                <w:lang w:eastAsia="zh-CN" w:bidi="ar"/>
              </w:rPr>
              <w:t>“几”字弯</w:t>
            </w:r>
            <w:r>
              <w:rPr>
                <w:rFonts w:hint="eastAsia" w:ascii="仿宋" w:hAnsi="仿宋" w:eastAsia="仿宋" w:cs="仿宋"/>
                <w:color w:val="auto"/>
                <w:kern w:val="0"/>
                <w:sz w:val="28"/>
                <w:szCs w:val="28"/>
                <w:lang w:bidi="ar"/>
              </w:rPr>
              <w:t>风景道、巴彦淖尔国道242一号景观大道、阿拉善西北风情风景道等，打造国内外知名的自驾游品牌。配套建设一批功能完善、服务一流的等级自驾车旅居车营地和露营地，在旅游城市、旅游景区（点）和乡村旅游区规划建设一批生态型智能停车场。推动草甘自驾运动营地、乌兰察布市火山草原自驾运动</w:t>
            </w:r>
            <w:r>
              <w:rPr>
                <w:rFonts w:hint="eastAsia" w:ascii="仿宋" w:hAnsi="仿宋" w:eastAsia="仿宋" w:cs="仿宋"/>
                <w:color w:val="auto"/>
                <w:spacing w:val="-6"/>
                <w:kern w:val="0"/>
                <w:sz w:val="28"/>
                <w:szCs w:val="28"/>
                <w:lang w:bidi="ar"/>
              </w:rPr>
              <w:t>营地创建3C级以上自驾车旅居车营地，重点培育内蒙古黄河印象自驾车旅居车营地、阿拉善右旗巴丹吉林沙漠旅游区地质公园汽车营地、包头市丝路梦郡、甘沟露营地、内蒙古大兴安岭自驾车旅居车营地等营地创建C级自驾车旅居车营地。在自治区主要旅游城市的机场、高铁站配套建设自驾车租赁和还车平台，逐步构建覆盖全区的落地租车、异地还车旅游租车服务网络。</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62" w:firstLineChars="200"/>
              <w:jc w:val="both"/>
              <w:textAlignment w:val="auto"/>
              <w:outlineLvl w:val="9"/>
              <w:rPr>
                <w:rFonts w:hint="eastAsia" w:ascii="仿宋" w:hAnsi="仿宋" w:eastAsia="仿宋" w:cs="仿宋"/>
                <w:color w:val="auto"/>
                <w:kern w:val="0"/>
                <w:sz w:val="28"/>
                <w:szCs w:val="28"/>
                <w:lang w:bidi="ar"/>
              </w:rPr>
            </w:pPr>
            <w:r>
              <w:rPr>
                <w:rFonts w:hint="eastAsia" w:ascii="仿宋" w:hAnsi="仿宋" w:eastAsia="仿宋" w:cs="仿宋"/>
                <w:b/>
                <w:bCs/>
                <w:color w:val="auto"/>
                <w:kern w:val="0"/>
                <w:sz w:val="28"/>
                <w:szCs w:val="28"/>
                <w:lang w:bidi="ar"/>
              </w:rPr>
              <w:t>健全旅游咨询和标识系统：</w:t>
            </w:r>
            <w:r>
              <w:rPr>
                <w:rFonts w:hint="eastAsia" w:ascii="仿宋" w:hAnsi="仿宋" w:eastAsia="仿宋" w:cs="仿宋"/>
                <w:color w:val="auto"/>
                <w:kern w:val="0"/>
                <w:sz w:val="28"/>
                <w:szCs w:val="28"/>
                <w:lang w:bidi="ar"/>
              </w:rPr>
              <w:t>在自治区主要旅游城市、特色旅游城镇的中心广场、旅游休闲街区、机场和高铁站（火车站）建设规范化综合旅游咨询中心。在城市交通出入口、中心广场、旅游休闲街区、旅游景区和公共文化场馆等游客集中区域的显著位置设置城市旅游地图和旅游景区广告，方便游客查询城市旅游和交通信息。在通往重要旅游景区、文化场馆、旅游休闲街区的公路沿线、道路交叉口适当设置旅游交通标识，重要景点景物须设置介绍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62" w:firstLineChars="200"/>
              <w:jc w:val="both"/>
              <w:textAlignment w:val="auto"/>
              <w:outlineLvl w:val="9"/>
              <w:rPr>
                <w:rFonts w:hint="eastAsia" w:ascii="仿宋" w:hAnsi="仿宋" w:eastAsia="仿宋" w:cs="仿宋"/>
                <w:color w:val="auto"/>
                <w:kern w:val="0"/>
                <w:sz w:val="28"/>
                <w:szCs w:val="28"/>
                <w:lang w:bidi="ar"/>
              </w:rPr>
            </w:pPr>
            <w:r>
              <w:rPr>
                <w:rFonts w:hint="eastAsia" w:ascii="仿宋" w:hAnsi="仿宋" w:eastAsia="仿宋" w:cs="仿宋"/>
                <w:b/>
                <w:bCs/>
                <w:color w:val="auto"/>
                <w:kern w:val="0"/>
                <w:sz w:val="28"/>
                <w:szCs w:val="28"/>
                <w:lang w:bidi="ar"/>
              </w:rPr>
              <w:t>提升旅游厕所档次：</w:t>
            </w:r>
            <w:r>
              <w:rPr>
                <w:rFonts w:hint="eastAsia" w:ascii="仿宋" w:hAnsi="仿宋" w:eastAsia="仿宋" w:cs="仿宋"/>
                <w:color w:val="auto"/>
                <w:kern w:val="0"/>
                <w:sz w:val="28"/>
                <w:szCs w:val="28"/>
                <w:lang w:bidi="ar"/>
              </w:rPr>
              <w:t>重点支持4A级及以上旅游景区、旅游道路沿线、乡村旅游重点村镇建设旅游厕所。鼓励城市商业中心、文化场馆、城市社区公共厕所面向游客免费开放。以“三无三有”为标准，推动全区旅游厕所提档升级，打造一批示范性旅游厕所。推动4A级及以上旅游景区、旅游线路沿线驿站、自驾车营地的旅游厕所全部达到国家A级旅游厕所标准。实现旅游厕所电子地图标注全覆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62" w:firstLineChars="200"/>
              <w:jc w:val="both"/>
              <w:textAlignment w:val="auto"/>
              <w:outlineLvl w:val="9"/>
              <w:rPr>
                <w:rFonts w:ascii="仿宋" w:hAnsi="仿宋" w:eastAsia="仿宋" w:cs="黑体"/>
                <w:color w:val="auto"/>
                <w:kern w:val="0"/>
                <w:sz w:val="28"/>
                <w:szCs w:val="28"/>
                <w:lang w:bidi="ar"/>
              </w:rPr>
            </w:pPr>
            <w:r>
              <w:rPr>
                <w:rFonts w:hint="eastAsia" w:ascii="仿宋" w:hAnsi="仿宋" w:eastAsia="仿宋" w:cs="仿宋"/>
                <w:b/>
                <w:bCs/>
                <w:color w:val="auto"/>
                <w:kern w:val="0"/>
                <w:sz w:val="28"/>
                <w:szCs w:val="28"/>
                <w:lang w:bidi="ar"/>
              </w:rPr>
              <w:t>完善公共文化设施：</w:t>
            </w:r>
            <w:r>
              <w:rPr>
                <w:rFonts w:hint="eastAsia" w:ascii="仿宋" w:hAnsi="仿宋" w:eastAsia="仿宋" w:cs="仿宋"/>
                <w:color w:val="auto"/>
                <w:kern w:val="0"/>
                <w:sz w:val="28"/>
                <w:szCs w:val="28"/>
                <w:lang w:bidi="ar"/>
              </w:rPr>
              <w:t>推进建设内蒙古音乐厅等重大文化设施；推动盟市、旗县级公共图书馆和文化馆建筑面积达到国家相关标准，在</w:t>
            </w:r>
            <w:r>
              <w:rPr>
                <w:rFonts w:hint="eastAsia" w:ascii="仿宋" w:hAnsi="仿宋" w:eastAsia="仿宋" w:cs="仿宋"/>
                <w:color w:val="auto"/>
                <w:kern w:val="0"/>
                <w:sz w:val="28"/>
                <w:szCs w:val="28"/>
                <w:lang w:eastAsia="zh-CN" w:bidi="ar"/>
              </w:rPr>
              <w:t>苏木</w:t>
            </w:r>
            <w:r>
              <w:rPr>
                <w:rFonts w:hint="eastAsia" w:ascii="仿宋" w:hAnsi="仿宋" w:eastAsia="仿宋" w:cs="仿宋"/>
                <w:color w:val="auto"/>
                <w:kern w:val="0"/>
                <w:sz w:val="28"/>
                <w:szCs w:val="28"/>
                <w:lang w:bidi="ar"/>
              </w:rPr>
              <w:t>乡镇建设公共图书馆和文化馆分馆；推动有条件的</w:t>
            </w:r>
            <w:r>
              <w:rPr>
                <w:rFonts w:hint="eastAsia" w:ascii="仿宋" w:hAnsi="仿宋" w:eastAsia="仿宋" w:cs="仿宋"/>
                <w:color w:val="auto"/>
                <w:kern w:val="0"/>
                <w:sz w:val="28"/>
                <w:szCs w:val="28"/>
                <w:lang w:eastAsia="zh-CN" w:bidi="ar"/>
              </w:rPr>
              <w:t>农村牧区</w:t>
            </w:r>
            <w:r>
              <w:rPr>
                <w:rFonts w:hint="eastAsia" w:ascii="仿宋" w:hAnsi="仿宋" w:eastAsia="仿宋" w:cs="仿宋"/>
                <w:color w:val="auto"/>
                <w:kern w:val="0"/>
                <w:sz w:val="28"/>
                <w:szCs w:val="28"/>
                <w:lang w:bidi="ar"/>
              </w:rPr>
              <w:t>建</w:t>
            </w:r>
            <w:r>
              <w:rPr>
                <w:rFonts w:hint="eastAsia" w:ascii="仿宋" w:hAnsi="仿宋" w:eastAsia="仿宋" w:cs="仿宋"/>
                <w:color w:val="auto"/>
                <w:kern w:val="0"/>
                <w:sz w:val="28"/>
                <w:szCs w:val="28"/>
                <w:lang w:eastAsia="zh-CN" w:bidi="ar"/>
              </w:rPr>
              <w:t>设</w:t>
            </w:r>
            <w:r>
              <w:rPr>
                <w:rFonts w:hint="eastAsia" w:ascii="仿宋" w:hAnsi="仿宋" w:eastAsia="仿宋" w:cs="仿宋"/>
                <w:color w:val="auto"/>
                <w:kern w:val="0"/>
                <w:sz w:val="28"/>
                <w:szCs w:val="28"/>
                <w:lang w:bidi="ar"/>
              </w:rPr>
              <w:t>民俗馆、传习所，扶持发展农</w:t>
            </w:r>
            <w:r>
              <w:rPr>
                <w:rFonts w:hint="eastAsia" w:ascii="仿宋" w:hAnsi="仿宋" w:eastAsia="仿宋" w:cs="仿宋"/>
                <w:color w:val="auto"/>
                <w:kern w:val="0"/>
                <w:sz w:val="28"/>
                <w:szCs w:val="28"/>
                <w:lang w:eastAsia="zh-CN" w:bidi="ar"/>
              </w:rPr>
              <w:t>村</w:t>
            </w:r>
            <w:r>
              <w:rPr>
                <w:rFonts w:hint="eastAsia" w:ascii="仿宋" w:hAnsi="仿宋" w:eastAsia="仿宋" w:cs="仿宋"/>
                <w:color w:val="auto"/>
                <w:kern w:val="0"/>
                <w:sz w:val="28"/>
                <w:szCs w:val="28"/>
                <w:lang w:bidi="ar"/>
              </w:rPr>
              <w:t>牧区文化示范户。推动文化和旅游公共服务资源聚合，提高现有公共文化设施和旅游公共设施利用率，为居民和游客提供高质量公共服务。</w:t>
            </w:r>
          </w:p>
        </w:tc>
      </w:tr>
      <w:bookmarkEnd w:id="480"/>
    </w:tbl>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0"/>
        <w:rPr>
          <w:rFonts w:ascii="Calibri" w:hAnsi="Calibri" w:eastAsia="黑体" w:cs="Times New Roman"/>
          <w:bCs/>
          <w:color w:val="auto"/>
          <w:kern w:val="44"/>
          <w:sz w:val="32"/>
          <w:szCs w:val="32"/>
        </w:rPr>
      </w:pPr>
      <w:bookmarkStart w:id="581" w:name="_Toc88554134"/>
      <w:bookmarkStart w:id="582" w:name="_Toc1544504606"/>
      <w:bookmarkStart w:id="583" w:name="_Toc87264998"/>
      <w:bookmarkStart w:id="584" w:name="_Toc23407"/>
      <w:bookmarkStart w:id="585" w:name="_Toc4438"/>
      <w:bookmarkStart w:id="586" w:name="_Toc25609"/>
      <w:bookmarkStart w:id="587" w:name="_Toc1663647112"/>
      <w:bookmarkStart w:id="588" w:name="_Toc18945"/>
      <w:bookmarkStart w:id="589" w:name="_Toc20563"/>
      <w:bookmarkStart w:id="590" w:name="_Toc21787"/>
      <w:bookmarkStart w:id="591" w:name="_Toc23728"/>
      <w:bookmarkStart w:id="592" w:name="_Toc3348"/>
      <w:bookmarkStart w:id="593" w:name="_Toc23553"/>
      <w:bookmarkStart w:id="594" w:name="_Toc25854"/>
      <w:bookmarkStart w:id="595" w:name="_Toc80520786"/>
      <w:bookmarkStart w:id="596" w:name="_Toc19157"/>
      <w:bookmarkStart w:id="597" w:name="_Toc19749"/>
      <w:bookmarkStart w:id="598" w:name="_Toc199971026"/>
      <w:bookmarkStart w:id="599" w:name="_Toc90385643"/>
      <w:bookmarkStart w:id="600" w:name="_Toc54352595"/>
      <w:r>
        <w:rPr>
          <w:rFonts w:hint="eastAsia" w:ascii="Calibri" w:hAnsi="Calibri" w:eastAsia="黑体" w:cs="Times New Roman"/>
          <w:bCs/>
          <w:color w:val="auto"/>
          <w:kern w:val="44"/>
          <w:sz w:val="32"/>
          <w:szCs w:val="32"/>
        </w:rPr>
        <w:t xml:space="preserve">第六章 </w:t>
      </w:r>
      <w:r>
        <w:rPr>
          <w:rFonts w:ascii="Calibri" w:hAnsi="Calibri" w:eastAsia="黑体" w:cs="Times New Roman"/>
          <w:bCs/>
          <w:color w:val="auto"/>
          <w:kern w:val="44"/>
          <w:sz w:val="32"/>
          <w:szCs w:val="32"/>
        </w:rPr>
        <w:t xml:space="preserve"> </w:t>
      </w:r>
      <w:r>
        <w:rPr>
          <w:rFonts w:hint="eastAsia" w:ascii="Calibri" w:hAnsi="Calibri" w:eastAsia="黑体" w:cs="Times New Roman"/>
          <w:bCs/>
          <w:color w:val="auto"/>
          <w:kern w:val="44"/>
          <w:sz w:val="32"/>
          <w:szCs w:val="32"/>
        </w:rPr>
        <w:t>丰富</w:t>
      </w:r>
      <w:r>
        <w:rPr>
          <w:rFonts w:ascii="Calibri" w:hAnsi="Calibri" w:eastAsia="黑体" w:cs="Times New Roman"/>
          <w:bCs/>
          <w:color w:val="auto"/>
          <w:kern w:val="44"/>
          <w:sz w:val="32"/>
          <w:szCs w:val="32"/>
        </w:rPr>
        <w:t>活跃文化和旅游</w:t>
      </w:r>
      <w:r>
        <w:rPr>
          <w:rFonts w:hint="eastAsia" w:ascii="Calibri" w:hAnsi="Calibri" w:eastAsia="黑体" w:cs="Times New Roman"/>
          <w:bCs/>
          <w:color w:val="auto"/>
          <w:kern w:val="44"/>
          <w:sz w:val="32"/>
          <w:szCs w:val="32"/>
        </w:rPr>
        <w:t>市场</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服务扩大内需战略，提高资源配置效率和公平性，扶持文化和旅游企业做优做强</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深化文化市场综合执法改革，提升市场监管能力，提高文化和旅游服务质量，以文化提升旅游的内涵品质，以旅游促进文化的传播消费，构建统一开放、竞争有序的现代文化和旅游市场体系。</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0"/>
        <w:rPr>
          <w:rFonts w:hint="eastAsia" w:ascii="楷体" w:hAnsi="楷体" w:eastAsia="楷体" w:cs="楷体"/>
          <w:bCs/>
          <w:color w:val="auto"/>
          <w:kern w:val="44"/>
          <w:sz w:val="32"/>
          <w:szCs w:val="32"/>
        </w:rPr>
      </w:pPr>
      <w:bookmarkStart w:id="601" w:name="_Toc90385644"/>
      <w:bookmarkStart w:id="602" w:name="_Toc1830749119"/>
      <w:bookmarkStart w:id="603" w:name="_Toc10778"/>
      <w:bookmarkStart w:id="604" w:name="_Toc87264999"/>
      <w:bookmarkStart w:id="605" w:name="_Toc1267"/>
      <w:bookmarkStart w:id="606" w:name="_Toc25818"/>
      <w:bookmarkStart w:id="607" w:name="_Toc2769"/>
      <w:bookmarkStart w:id="608" w:name="_Toc919027875"/>
      <w:bookmarkStart w:id="609" w:name="_Toc88554135"/>
      <w:bookmarkStart w:id="610" w:name="_Toc4599"/>
      <w:bookmarkStart w:id="611" w:name="_Toc22744"/>
      <w:bookmarkStart w:id="612" w:name="_Toc27912"/>
      <w:bookmarkStart w:id="613" w:name="_Toc711553995"/>
      <w:bookmarkStart w:id="614" w:name="_Toc27575"/>
      <w:bookmarkStart w:id="615" w:name="_Toc927079237"/>
      <w:bookmarkStart w:id="616" w:name="_Toc10490"/>
      <w:bookmarkStart w:id="617" w:name="_Toc25543"/>
      <w:bookmarkStart w:id="618" w:name="_Toc2822"/>
      <w:bookmarkStart w:id="619" w:name="_Toc10156"/>
      <w:r>
        <w:rPr>
          <w:rFonts w:hint="eastAsia" w:ascii="楷体" w:hAnsi="楷体" w:eastAsia="楷体" w:cs="楷体"/>
          <w:bCs/>
          <w:color w:val="auto"/>
          <w:kern w:val="44"/>
          <w:sz w:val="32"/>
          <w:szCs w:val="32"/>
        </w:rPr>
        <w:t>第一节  激发文旅市场主体活力</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着力培育各类市场主体。按照“培育龙头、做强骨干、扶持中小微”的发展思路，大力培育文化和旅游市场主体。完善文化和旅游市场准入和退出机制，激发各类市场主体活力，持续扩大市场主体规模。大力引进国内知名文化和旅游企业投资发展文化产业和旅游业，建立品牌化连锁化运营的企业集团。组建内蒙古文化旅游投资集团，引领、支撑、带动全区优势旅游资源开发建设。培育</w:t>
      </w:r>
      <w:r>
        <w:rPr>
          <w:rFonts w:ascii="仿宋" w:hAnsi="仿宋" w:eastAsia="仿宋" w:cs="仿宋_GB2312"/>
          <w:color w:val="auto"/>
          <w:sz w:val="32"/>
          <w:szCs w:val="32"/>
        </w:rPr>
        <w:t>引进创作表演、工艺美术品制造、景区游览等各类文化中介服务类大型文化旅游企业。</w:t>
      </w:r>
      <w:r>
        <w:rPr>
          <w:rFonts w:hint="eastAsia" w:ascii="仿宋" w:hAnsi="仿宋" w:eastAsia="仿宋" w:cs="仿宋_GB2312"/>
          <w:color w:val="auto"/>
          <w:sz w:val="32"/>
          <w:szCs w:val="32"/>
        </w:rPr>
        <w:t>尊重企业主体地位，加强政策引导，改善营商环境，培育一批骨干文化和旅游企业，提升盟市文化旅游投资集团核心竞争力。积极引导社会资本投入文化产业和旅游业，鼓励中小微企业专业化特色化发展，支持企业孵化器、众创空间、互联网创业和交易平台等载体建设。</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建设特色文化产业园区。以核心竞争力强、产业关联度高的龙头企业、重大项目为依托，发展文化内涵丰富、社会效益和经济效益突出、产业集聚效应明显的特色文化产业园区。鼓励文化产业园区和示范基地建设与城乡发展相结合，与现有开发区、高新技术园区相结合。加快园区和基地建设，推进文化创意和设计服务等新型、高端服务业发展，培育和孵化特色文化企业，增强产业集聚和示范能力，建立完善园区基地产业发展指标统计体系。推动</w:t>
      </w:r>
      <w:r>
        <w:rPr>
          <w:rFonts w:ascii="仿宋" w:hAnsi="仿宋" w:eastAsia="仿宋" w:cs="仿宋_GB2312"/>
          <w:color w:val="auto"/>
          <w:sz w:val="32"/>
          <w:szCs w:val="32"/>
        </w:rPr>
        <w:t>政策创新，</w:t>
      </w:r>
      <w:r>
        <w:rPr>
          <w:rFonts w:hint="eastAsia" w:ascii="仿宋" w:hAnsi="仿宋" w:eastAsia="仿宋" w:cs="仿宋_GB2312"/>
          <w:color w:val="auto"/>
          <w:sz w:val="32"/>
          <w:szCs w:val="32"/>
        </w:rPr>
        <w:t>评选一批自治区级文化产业园区，推进国家级文化产业园区创建。</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推进文创</w:t>
      </w:r>
      <w:r>
        <w:rPr>
          <w:rFonts w:ascii="仿宋" w:hAnsi="仿宋" w:eastAsia="仿宋" w:cs="仿宋_GB2312"/>
          <w:color w:val="auto"/>
          <w:sz w:val="32"/>
          <w:szCs w:val="32"/>
        </w:rPr>
        <w:t>产品创新开发</w:t>
      </w:r>
      <w:r>
        <w:rPr>
          <w:rFonts w:hint="eastAsia" w:ascii="仿宋" w:hAnsi="仿宋" w:eastAsia="仿宋" w:cs="仿宋_GB2312"/>
          <w:color w:val="auto"/>
          <w:sz w:val="32"/>
          <w:szCs w:val="32"/>
        </w:rPr>
        <w:t>。加强对文化创意企业的引导，培育一批成长性好的文创企业，打造一批文化旅游商品重点开发项目。加强文旅</w:t>
      </w:r>
      <w:r>
        <w:rPr>
          <w:rFonts w:ascii="仿宋" w:hAnsi="仿宋" w:eastAsia="仿宋" w:cs="仿宋_GB2312"/>
          <w:color w:val="auto"/>
          <w:sz w:val="32"/>
          <w:szCs w:val="32"/>
        </w:rPr>
        <w:t>商品研发生产及实体店建设，</w:t>
      </w:r>
      <w:r>
        <w:rPr>
          <w:rFonts w:hint="eastAsia" w:ascii="仿宋" w:hAnsi="仿宋" w:eastAsia="仿宋" w:cs="仿宋_GB2312"/>
          <w:color w:val="auto"/>
          <w:sz w:val="32"/>
          <w:szCs w:val="32"/>
        </w:rPr>
        <w:t>支持</w:t>
      </w:r>
      <w:r>
        <w:rPr>
          <w:rFonts w:ascii="仿宋" w:hAnsi="仿宋" w:eastAsia="仿宋" w:cs="仿宋_GB2312"/>
          <w:color w:val="auto"/>
          <w:sz w:val="32"/>
          <w:szCs w:val="32"/>
        </w:rPr>
        <w:t>文旅企业、文化文物单位及相关企业研发生产文创产品、文旅用品、旅游纪念品、民族工艺品、康养产品、地方特产等文旅</w:t>
      </w:r>
      <w:r>
        <w:rPr>
          <w:rFonts w:hint="eastAsia" w:ascii="仿宋" w:hAnsi="仿宋" w:eastAsia="仿宋" w:cs="仿宋_GB2312"/>
          <w:color w:val="auto"/>
          <w:sz w:val="32"/>
          <w:szCs w:val="32"/>
        </w:rPr>
        <w:t>商品</w:t>
      </w:r>
      <w:r>
        <w:rPr>
          <w:rFonts w:ascii="仿宋" w:hAnsi="仿宋" w:eastAsia="仿宋" w:cs="仿宋_GB2312"/>
          <w:color w:val="auto"/>
          <w:sz w:val="32"/>
          <w:szCs w:val="32"/>
        </w:rPr>
        <w:t>。</w:t>
      </w:r>
      <w:r>
        <w:rPr>
          <w:rFonts w:hint="eastAsia" w:ascii="仿宋" w:hAnsi="仿宋" w:eastAsia="仿宋" w:cs="仿宋_GB2312"/>
          <w:color w:val="auto"/>
          <w:sz w:val="32"/>
          <w:szCs w:val="32"/>
        </w:rPr>
        <w:t>加强非遗文创产品开发，推动非遗产品标准体系、非遗营销体系的更新迭代，提升非遗衍生品开发创新能力。继续举办自治区文化创意旅游商品大赛，支持文创企业参加各类国内外知名展会、博览会，打造“内蒙古礼物”特色文创和旅游商品品牌。</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0"/>
        <w:rPr>
          <w:rFonts w:hint="eastAsia" w:ascii="楷体" w:hAnsi="楷体" w:eastAsia="楷体" w:cs="楷体"/>
          <w:bCs/>
          <w:color w:val="auto"/>
          <w:kern w:val="44"/>
          <w:sz w:val="32"/>
          <w:szCs w:val="32"/>
        </w:rPr>
      </w:pPr>
      <w:bookmarkStart w:id="620" w:name="_Toc11674"/>
      <w:bookmarkStart w:id="621" w:name="_Toc90385645"/>
      <w:bookmarkStart w:id="622" w:name="_Toc8613"/>
      <w:bookmarkStart w:id="623" w:name="_Toc88554136"/>
      <w:bookmarkStart w:id="624" w:name="_Toc245607891"/>
      <w:bookmarkStart w:id="625" w:name="_Toc21712"/>
      <w:bookmarkStart w:id="626" w:name="_Toc87265000"/>
      <w:bookmarkStart w:id="627" w:name="_Toc16017"/>
      <w:bookmarkStart w:id="628" w:name="_Toc17200"/>
      <w:bookmarkStart w:id="629" w:name="_Toc25539"/>
      <w:bookmarkStart w:id="630" w:name="_Toc32003"/>
      <w:bookmarkStart w:id="631" w:name="_Toc13849"/>
      <w:bookmarkStart w:id="632" w:name="_Toc27954"/>
      <w:bookmarkStart w:id="633" w:name="_Toc752625208"/>
      <w:bookmarkStart w:id="634" w:name="_Toc28152"/>
      <w:bookmarkStart w:id="635" w:name="_Toc2738"/>
      <w:bookmarkStart w:id="636" w:name="_Toc1385216327"/>
      <w:bookmarkStart w:id="637" w:name="_Toc2351"/>
      <w:bookmarkStart w:id="638" w:name="_Toc1062654034"/>
      <w:bookmarkStart w:id="639" w:name="_Hlk75610229"/>
      <w:r>
        <w:rPr>
          <w:rFonts w:hint="eastAsia" w:ascii="楷体" w:hAnsi="楷体" w:eastAsia="楷体" w:cs="楷体"/>
          <w:bCs/>
          <w:color w:val="auto"/>
          <w:kern w:val="44"/>
          <w:sz w:val="32"/>
          <w:szCs w:val="32"/>
        </w:rPr>
        <w:t>第二节  优化文化和旅游市场环境</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bookmarkEnd w:id="639"/>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加强市场监管，持续优化营商环境。建立文化和旅游市场信用体系，完善文化市场协调机制，推进信用分级分类监管，严格失信名单管理。加强旅游服务质量监管，健全公平竞争审查机制，加强游客权益保护，在牢牢把住意识形态安全和生产安全底线的前提下，坚持包容审慎监管。推进文化市场转型升级，推进场所服务等级评定国家标准落地实施。落实“放管服”和“证照分离”改革要求，依法依规应用“全国文化市场技术监管与服务平台”和“全国旅游监管服务平台”开展审批。引导推动</w:t>
      </w:r>
      <w:r>
        <w:rPr>
          <w:rFonts w:ascii="仿宋" w:hAnsi="仿宋" w:eastAsia="仿宋" w:cs="仿宋_GB2312"/>
          <w:color w:val="auto"/>
          <w:sz w:val="32"/>
          <w:szCs w:val="32"/>
        </w:rPr>
        <w:t>文化和旅游场所、企业转型升级，试点调整准入政策，完善</w:t>
      </w:r>
      <w:r>
        <w:rPr>
          <w:rFonts w:hint="eastAsia" w:ascii="仿宋" w:hAnsi="仿宋" w:eastAsia="仿宋" w:cs="仿宋_GB2312"/>
          <w:color w:val="auto"/>
          <w:sz w:val="32"/>
          <w:szCs w:val="32"/>
        </w:rPr>
        <w:t>配套</w:t>
      </w:r>
      <w:r>
        <w:rPr>
          <w:rFonts w:ascii="仿宋" w:hAnsi="仿宋" w:eastAsia="仿宋" w:cs="仿宋_GB2312"/>
          <w:color w:val="auto"/>
          <w:sz w:val="32"/>
          <w:szCs w:val="32"/>
        </w:rPr>
        <w:t>设施，加强事</w:t>
      </w:r>
      <w:r>
        <w:rPr>
          <w:rFonts w:hint="eastAsia" w:ascii="仿宋" w:hAnsi="仿宋" w:eastAsia="仿宋" w:cs="仿宋_GB2312"/>
          <w:color w:val="auto"/>
          <w:sz w:val="32"/>
          <w:szCs w:val="32"/>
        </w:rPr>
        <w:t>中</w:t>
      </w:r>
      <w:r>
        <w:rPr>
          <w:rFonts w:ascii="仿宋" w:hAnsi="仿宋" w:eastAsia="仿宋" w:cs="仿宋_GB2312"/>
          <w:color w:val="auto"/>
          <w:sz w:val="32"/>
          <w:szCs w:val="32"/>
        </w:rPr>
        <w:t>事</w:t>
      </w:r>
      <w:r>
        <w:rPr>
          <w:rFonts w:hint="eastAsia" w:ascii="仿宋" w:hAnsi="仿宋" w:eastAsia="仿宋" w:cs="仿宋_GB2312"/>
          <w:color w:val="auto"/>
          <w:sz w:val="32"/>
          <w:szCs w:val="32"/>
        </w:rPr>
        <w:t>后</w:t>
      </w:r>
      <w:r>
        <w:rPr>
          <w:rFonts w:ascii="仿宋" w:hAnsi="仿宋" w:eastAsia="仿宋" w:cs="仿宋_GB2312"/>
          <w:color w:val="auto"/>
          <w:sz w:val="32"/>
          <w:szCs w:val="32"/>
        </w:rPr>
        <w:t>监管。</w:t>
      </w:r>
      <w:r>
        <w:rPr>
          <w:rFonts w:hint="eastAsia" w:ascii="仿宋" w:hAnsi="仿宋" w:eastAsia="仿宋" w:cs="仿宋_GB2312"/>
          <w:color w:val="auto"/>
          <w:sz w:val="32"/>
          <w:szCs w:val="32"/>
        </w:rPr>
        <w:t>实施以服务质量为基础的品牌发展战略，着力培育一批品牌旅游企业和旅游目的地，打造内蒙古文化和旅游系列品牌</w:t>
      </w:r>
      <w:r>
        <w:rPr>
          <w:rFonts w:ascii="仿宋" w:hAnsi="仿宋" w:eastAsia="仿宋" w:cs="仿宋_GB2312"/>
          <w:color w:val="auto"/>
          <w:sz w:val="32"/>
          <w:szCs w:val="32"/>
        </w:rPr>
        <w:t>IP。</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激励市场主体，提升旅游服务质量。引导激励</w:t>
      </w:r>
      <w:r>
        <w:rPr>
          <w:rFonts w:ascii="仿宋" w:hAnsi="仿宋" w:eastAsia="仿宋" w:cs="仿宋_GB2312"/>
          <w:color w:val="auto"/>
          <w:sz w:val="32"/>
          <w:szCs w:val="32"/>
        </w:rPr>
        <w:t>A级旅游景区、星级饭店、旅行社、在线旅游经营者、等级旅游民宿等提升旅游服务质量</w:t>
      </w:r>
      <w:r>
        <w:rPr>
          <w:rFonts w:hint="eastAsia" w:ascii="仿宋" w:hAnsi="仿宋" w:eastAsia="仿宋" w:cs="仿宋_GB2312"/>
          <w:color w:val="auto"/>
          <w:sz w:val="32"/>
          <w:szCs w:val="32"/>
        </w:rPr>
        <w:t>，</w:t>
      </w:r>
      <w:r>
        <w:rPr>
          <w:rFonts w:ascii="仿宋" w:hAnsi="仿宋" w:eastAsia="仿宋" w:cs="仿宋_GB2312"/>
          <w:color w:val="auto"/>
          <w:sz w:val="32"/>
          <w:szCs w:val="32"/>
        </w:rPr>
        <w:t>增强市场竞争力。</w:t>
      </w:r>
      <w:r>
        <w:rPr>
          <w:rFonts w:hint="eastAsia" w:ascii="仿宋" w:hAnsi="仿宋" w:eastAsia="仿宋" w:cs="仿宋_GB2312"/>
          <w:color w:val="auto"/>
          <w:sz w:val="32"/>
          <w:szCs w:val="32"/>
        </w:rPr>
        <w:t>大力弘扬企业家精神和工匠精神，提高管理人员和从业人员质量意识和质量素养。</w:t>
      </w:r>
      <w:r>
        <w:rPr>
          <w:rFonts w:ascii="仿宋" w:hAnsi="仿宋" w:eastAsia="仿宋" w:cs="仿宋_GB2312"/>
          <w:color w:val="auto"/>
          <w:sz w:val="32"/>
          <w:szCs w:val="32"/>
        </w:rPr>
        <w:t>鼓励旅游企业建立健全质量管理体系，公开旅游服务质量信息，发布旅游服务质量承诺</w:t>
      </w:r>
      <w:r>
        <w:rPr>
          <w:rFonts w:hint="eastAsia" w:ascii="仿宋" w:hAnsi="仿宋" w:eastAsia="仿宋" w:cs="仿宋_GB2312"/>
          <w:color w:val="auto"/>
          <w:sz w:val="32"/>
          <w:szCs w:val="32"/>
        </w:rPr>
        <w:t>，完善消费后评价体系。严格</w:t>
      </w:r>
      <w:r>
        <w:rPr>
          <w:rFonts w:ascii="仿宋" w:hAnsi="仿宋" w:eastAsia="仿宋" w:cs="仿宋_GB2312"/>
          <w:color w:val="auto"/>
          <w:sz w:val="32"/>
          <w:szCs w:val="32"/>
        </w:rPr>
        <w:t>规范旅行社</w:t>
      </w:r>
      <w:r>
        <w:rPr>
          <w:rFonts w:hint="eastAsia" w:ascii="仿宋" w:hAnsi="仿宋" w:eastAsia="仿宋" w:cs="仿宋_GB2312"/>
          <w:color w:val="auto"/>
          <w:sz w:val="32"/>
          <w:szCs w:val="32"/>
        </w:rPr>
        <w:t>和在线旅游企业的</w:t>
      </w:r>
      <w:r>
        <w:rPr>
          <w:rFonts w:ascii="仿宋" w:hAnsi="仿宋" w:eastAsia="仿宋" w:cs="仿宋_GB2312"/>
          <w:color w:val="auto"/>
          <w:sz w:val="32"/>
          <w:szCs w:val="32"/>
        </w:rPr>
        <w:t>经营内容和行为，</w:t>
      </w:r>
      <w:r>
        <w:rPr>
          <w:rFonts w:hint="eastAsia" w:ascii="仿宋" w:hAnsi="仿宋" w:eastAsia="仿宋" w:cs="仿宋_GB2312"/>
          <w:color w:val="auto"/>
          <w:sz w:val="32"/>
          <w:szCs w:val="32"/>
        </w:rPr>
        <w:t>推动</w:t>
      </w:r>
      <w:r>
        <w:rPr>
          <w:rFonts w:ascii="仿宋" w:hAnsi="仿宋" w:eastAsia="仿宋" w:cs="仿宋_GB2312"/>
          <w:color w:val="auto"/>
          <w:sz w:val="32"/>
          <w:szCs w:val="32"/>
        </w:rPr>
        <w:t>产品创新</w:t>
      </w:r>
      <w:r>
        <w:rPr>
          <w:rFonts w:hint="eastAsia" w:ascii="仿宋" w:hAnsi="仿宋" w:eastAsia="仿宋" w:cs="仿宋_GB2312"/>
          <w:color w:val="auto"/>
          <w:sz w:val="32"/>
          <w:szCs w:val="32"/>
        </w:rPr>
        <w:t>，提高服务能力。着力</w:t>
      </w:r>
      <w:r>
        <w:rPr>
          <w:rFonts w:ascii="仿宋" w:hAnsi="仿宋" w:eastAsia="仿宋" w:cs="仿宋_GB2312"/>
          <w:color w:val="auto"/>
          <w:sz w:val="32"/>
          <w:szCs w:val="32"/>
        </w:rPr>
        <w:t>提升星级饭店和等级旅游民宿管理水平和服务质量</w:t>
      </w:r>
      <w:r>
        <w:rPr>
          <w:rFonts w:hint="eastAsia" w:ascii="仿宋" w:hAnsi="仿宋" w:eastAsia="仿宋" w:cs="仿宋_GB2312"/>
          <w:color w:val="auto"/>
          <w:sz w:val="32"/>
          <w:szCs w:val="32"/>
        </w:rPr>
        <w:t>。严格落实</w:t>
      </w:r>
      <w:r>
        <w:rPr>
          <w:rFonts w:ascii="仿宋" w:hAnsi="仿宋" w:eastAsia="仿宋" w:cs="仿宋_GB2312"/>
          <w:color w:val="auto"/>
          <w:sz w:val="32"/>
          <w:szCs w:val="32"/>
        </w:rPr>
        <w:t>A级旅游景区“错峰、预约、限量”要求，提高线上预约便利度</w:t>
      </w:r>
      <w:r>
        <w:rPr>
          <w:rFonts w:hint="eastAsia" w:ascii="仿宋" w:hAnsi="仿宋" w:eastAsia="仿宋" w:cs="仿宋_GB2312"/>
          <w:color w:val="auto"/>
          <w:sz w:val="32"/>
          <w:szCs w:val="32"/>
        </w:rPr>
        <w:t>。</w:t>
      </w:r>
      <w:r>
        <w:rPr>
          <w:rFonts w:ascii="仿宋" w:hAnsi="仿宋" w:eastAsia="仿宋" w:cs="仿宋_GB2312"/>
          <w:color w:val="auto"/>
          <w:sz w:val="32"/>
          <w:szCs w:val="32"/>
        </w:rPr>
        <w:t>切实保障游客旅游购物权益</w:t>
      </w:r>
      <w:r>
        <w:rPr>
          <w:rFonts w:hint="eastAsia" w:ascii="仿宋" w:hAnsi="仿宋" w:eastAsia="仿宋" w:cs="仿宋_GB2312"/>
          <w:color w:val="auto"/>
          <w:sz w:val="32"/>
          <w:szCs w:val="32"/>
        </w:rPr>
        <w:t>，坚决整治强买</w:t>
      </w:r>
      <w:r>
        <w:rPr>
          <w:rFonts w:ascii="仿宋" w:hAnsi="仿宋" w:eastAsia="仿宋" w:cs="仿宋_GB2312"/>
          <w:color w:val="auto"/>
          <w:sz w:val="32"/>
          <w:szCs w:val="32"/>
        </w:rPr>
        <w:t>强卖</w:t>
      </w:r>
      <w:r>
        <w:rPr>
          <w:rFonts w:hint="eastAsia" w:ascii="仿宋" w:hAnsi="仿宋" w:eastAsia="仿宋" w:cs="仿宋_GB2312"/>
          <w:color w:val="auto"/>
          <w:sz w:val="32"/>
          <w:szCs w:val="32"/>
        </w:rPr>
        <w:t>、价格欺诈等违法行为。各类</w:t>
      </w:r>
      <w:r>
        <w:rPr>
          <w:rFonts w:ascii="仿宋" w:hAnsi="仿宋" w:eastAsia="仿宋" w:cs="仿宋_GB2312"/>
          <w:color w:val="auto"/>
          <w:sz w:val="32"/>
          <w:szCs w:val="32"/>
        </w:rPr>
        <w:t>市场主体</w:t>
      </w:r>
      <w:r>
        <w:rPr>
          <w:rFonts w:hint="eastAsia" w:ascii="仿宋" w:hAnsi="仿宋" w:eastAsia="仿宋" w:cs="仿宋_GB2312"/>
          <w:color w:val="auto"/>
          <w:sz w:val="32"/>
          <w:szCs w:val="32"/>
        </w:rPr>
        <w:t>要</w:t>
      </w:r>
      <w:r>
        <w:rPr>
          <w:rFonts w:ascii="仿宋" w:hAnsi="仿宋" w:eastAsia="仿宋" w:cs="仿宋_GB2312"/>
          <w:color w:val="auto"/>
          <w:sz w:val="32"/>
          <w:szCs w:val="32"/>
        </w:rPr>
        <w:t>针对老年人等特殊群体，有效提升旅游服务便利性。</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倡导文明旅游，开展文旅志愿服务。以培育和践行社会主义核心价值观为主线，组织“为中国加分，为内蒙古喝彩”文明旅游公益活动和“内蒙古旅游好故事”影视作品以及文明旅游公益宣传片、微电影剧本征集活动。深入宣传“文明旅游，理性消费”理念，开展“内蒙古好导游、内蒙古好游客”评选。提升文化和旅游志愿服务，发挥“春雨工程”“阳光工程”“圆梦工程”等文化和旅游志愿服务项目的示范引领作用，加强文化和旅游志愿服务品牌建设。</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0"/>
        <w:rPr>
          <w:rFonts w:hint="eastAsia" w:ascii="楷体" w:hAnsi="楷体" w:eastAsia="楷体" w:cs="楷体"/>
          <w:bCs/>
          <w:color w:val="auto"/>
          <w:kern w:val="44"/>
          <w:sz w:val="32"/>
          <w:szCs w:val="32"/>
        </w:rPr>
      </w:pPr>
      <w:bookmarkStart w:id="640" w:name="_Toc13582"/>
      <w:bookmarkStart w:id="641" w:name="_Toc15722"/>
      <w:bookmarkStart w:id="642" w:name="_Toc20880"/>
      <w:bookmarkStart w:id="643" w:name="_Toc21690"/>
      <w:bookmarkStart w:id="644" w:name="_Toc1610970126"/>
      <w:bookmarkStart w:id="645" w:name="_Toc610932122"/>
      <w:bookmarkStart w:id="646" w:name="_Toc3094"/>
      <w:bookmarkStart w:id="647" w:name="_Toc22397"/>
      <w:bookmarkStart w:id="648" w:name="_Toc90385646"/>
      <w:bookmarkStart w:id="649" w:name="_Toc16385"/>
      <w:bookmarkStart w:id="650" w:name="_Toc275"/>
      <w:bookmarkStart w:id="651" w:name="_Toc3116"/>
      <w:bookmarkStart w:id="652" w:name="_Toc32469"/>
      <w:bookmarkStart w:id="653" w:name="_Toc30987"/>
      <w:bookmarkStart w:id="654" w:name="_Toc31240"/>
      <w:bookmarkStart w:id="655" w:name="_Toc87265001"/>
      <w:bookmarkStart w:id="656" w:name="_Toc825751218"/>
      <w:bookmarkStart w:id="657" w:name="_Toc1263303412"/>
      <w:bookmarkStart w:id="658" w:name="_Toc88554137"/>
      <w:r>
        <w:rPr>
          <w:rFonts w:hint="eastAsia" w:ascii="楷体" w:hAnsi="楷体" w:eastAsia="楷体" w:cs="楷体"/>
          <w:bCs/>
          <w:color w:val="auto"/>
          <w:kern w:val="44"/>
          <w:sz w:val="32"/>
          <w:szCs w:val="32"/>
        </w:rPr>
        <w:t>第三节  统筹促进文化和旅游消费</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pPr>
        <w:adjustRightInd w:val="0"/>
        <w:snapToGrid w:val="0"/>
        <w:spacing w:line="580" w:lineRule="exact"/>
        <w:ind w:firstLine="616" w:firstLineChars="200"/>
        <w:rPr>
          <w:rFonts w:ascii="仿宋" w:hAnsi="仿宋" w:eastAsia="仿宋" w:cs="仿宋_GB2312"/>
          <w:color w:val="auto"/>
          <w:spacing w:val="-6"/>
          <w:sz w:val="32"/>
          <w:szCs w:val="32"/>
        </w:rPr>
      </w:pPr>
      <w:r>
        <w:rPr>
          <w:rFonts w:hint="eastAsia" w:ascii="仿宋" w:hAnsi="仿宋" w:eastAsia="仿宋" w:cs="仿宋_GB2312"/>
          <w:color w:val="auto"/>
          <w:spacing w:val="-6"/>
          <w:sz w:val="32"/>
          <w:szCs w:val="32"/>
        </w:rPr>
        <w:t>提升文旅消费质量水平。着力培育壮大中华老字号餐饮企业，融入传统文化元素，推动美食餐饮休闲街区建设，打造“内蒙古味道”品牌店。推动主题酒店、特色酒店、汽车旅馆和乡村民宿等蓬勃发展，培育一批五星、四星级旅游饭店和金树叶、银树叶级绿色旅游饭店，打造品质住宿。注重实用性和价值性，推出一批能</w:t>
      </w:r>
      <w:r>
        <w:rPr>
          <w:rFonts w:hint="eastAsia" w:ascii="仿宋" w:hAnsi="仿宋" w:eastAsia="仿宋" w:cs="仿宋_GB2312"/>
          <w:color w:val="auto"/>
          <w:spacing w:val="-6"/>
          <w:sz w:val="32"/>
          <w:szCs w:val="32"/>
          <w:lang w:eastAsia="zh-CN"/>
        </w:rPr>
        <w:t>够</w:t>
      </w:r>
      <w:r>
        <w:rPr>
          <w:rFonts w:hint="eastAsia" w:ascii="仿宋" w:hAnsi="仿宋" w:eastAsia="仿宋" w:cs="仿宋_GB2312"/>
          <w:color w:val="auto"/>
          <w:spacing w:val="-6"/>
          <w:sz w:val="32"/>
          <w:szCs w:val="32"/>
        </w:rPr>
        <w:t>体现内蒙古历史文化内涵、地域特点的旅游商品，完善内蒙古特色旅游商品体系。提升购物体验，在游客服务中心、机场车站、旅游景区、旅游休闲街区建设一批旅游商品精品店、特色店。</w:t>
      </w:r>
    </w:p>
    <w:p>
      <w:pPr>
        <w:adjustRightInd w:val="0"/>
        <w:snapToGrid w:val="0"/>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持续释放文旅消费潜力。推动国家级文化和旅游消费试点、示范城市申报工作，建设区域文化和旅游消费中心城市。鼓励各地</w:t>
      </w:r>
      <w:r>
        <w:rPr>
          <w:rFonts w:hint="eastAsia" w:ascii="仿宋" w:hAnsi="仿宋" w:eastAsia="仿宋" w:cs="仿宋_GB2312"/>
          <w:color w:val="auto"/>
          <w:sz w:val="32"/>
          <w:szCs w:val="32"/>
          <w:lang w:eastAsia="zh-CN"/>
        </w:rPr>
        <w:t>区</w:t>
      </w:r>
      <w:r>
        <w:rPr>
          <w:rFonts w:hint="eastAsia" w:ascii="仿宋" w:hAnsi="仿宋" w:eastAsia="仿宋" w:cs="仿宋_GB2312"/>
          <w:color w:val="auto"/>
          <w:sz w:val="32"/>
          <w:szCs w:val="32"/>
        </w:rPr>
        <w:t>因地制宜举办文化消费季、消费月、消费周等多种形式的消费促进活动，完善常态化消费促进机制。支持在全区重点旅游城市的文化场馆、景区、广场等游客集中区域，引入影院、剧场、休闲书吧、影视工作室、艺术馆、工艺品和创意产品商店等业态，丰富夜间文化和旅游产品，构建多样化夜间消费场景，打造夜间文旅消费集聚区。</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0"/>
        <w:rPr>
          <w:rFonts w:hint="eastAsia" w:ascii="楷体" w:hAnsi="楷体" w:eastAsia="楷体" w:cs="楷体"/>
          <w:bCs/>
          <w:color w:val="auto"/>
          <w:kern w:val="44"/>
          <w:sz w:val="32"/>
          <w:szCs w:val="32"/>
        </w:rPr>
      </w:pPr>
      <w:bookmarkStart w:id="659" w:name="_Toc28785"/>
      <w:bookmarkStart w:id="660" w:name="_Toc11055"/>
      <w:bookmarkStart w:id="661" w:name="_Toc633398595"/>
      <w:bookmarkStart w:id="662" w:name="_Toc90385647"/>
      <w:bookmarkStart w:id="663" w:name="_Toc30420"/>
      <w:bookmarkStart w:id="664" w:name="_Toc87265002"/>
      <w:bookmarkStart w:id="665" w:name="_Toc20007"/>
      <w:bookmarkStart w:id="666" w:name="_Toc14890"/>
      <w:bookmarkStart w:id="667" w:name="_Toc88554138"/>
      <w:bookmarkStart w:id="668" w:name="_Toc25531"/>
      <w:bookmarkStart w:id="669" w:name="_Toc5811"/>
      <w:bookmarkStart w:id="670" w:name="_Toc25039"/>
      <w:bookmarkStart w:id="671" w:name="_Toc160544777"/>
      <w:bookmarkStart w:id="672" w:name="_Toc15751"/>
      <w:bookmarkStart w:id="673" w:name="_Toc16520"/>
      <w:bookmarkStart w:id="674" w:name="_Toc266963440"/>
      <w:bookmarkStart w:id="675" w:name="_Toc1895200844"/>
      <w:bookmarkStart w:id="676" w:name="_Toc23349"/>
      <w:bookmarkStart w:id="677" w:name="_Toc22148"/>
      <w:r>
        <w:rPr>
          <w:rFonts w:hint="eastAsia" w:ascii="楷体" w:hAnsi="楷体" w:eastAsia="楷体" w:cs="楷体"/>
          <w:bCs/>
          <w:color w:val="auto"/>
          <w:kern w:val="44"/>
          <w:sz w:val="32"/>
          <w:szCs w:val="32"/>
        </w:rPr>
        <w:t>第四节  提高文旅行业安全防控能力</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pPr>
        <w:adjustRightInd w:val="0"/>
        <w:snapToGrid w:val="0"/>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认真贯彻落实习近平总书记关于安全生产重要论述，牢固树立安全发展理念，强化底线思维和红线意识，坚持问题导向、目标导向和结果导向，聚焦落实主体责任、治理隐患排查、健全法律法规、完善监管机制，实现“一遏制两下降”目标，确保文化旅游安全形势平稳健康有序。落实安全生产专项整治三年行动方案要求，加强源头治理、系统治理、精准治理、综合治理，落实安全生产属地管理、行业监管、企业主体责任。以博物馆、文化馆、图书馆、互联网上网场所和旅行社、星级饭店、A级旅游景区等为排查重点，持续开展全区文化和旅游行业安全生产隐患排查专项整治工作。加大国家及行业标准的宣传与培训力度，评选一批诚信守法企业，曝光一批违法违规企业。统筹疫情防控与文化和旅游发展，建立文化和旅游领域应对突发公共事件应急机制，进一步加强应急体系建设。</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0"/>
        <w:rPr>
          <w:rFonts w:hint="eastAsia" w:ascii="楷体" w:hAnsi="楷体" w:eastAsia="楷体" w:cs="楷体"/>
          <w:bCs/>
          <w:color w:val="auto"/>
          <w:kern w:val="44"/>
          <w:sz w:val="32"/>
          <w:szCs w:val="32"/>
        </w:rPr>
      </w:pPr>
      <w:bookmarkStart w:id="678" w:name="_Toc4380"/>
      <w:bookmarkStart w:id="679" w:name="_Toc14454"/>
      <w:bookmarkStart w:id="680" w:name="_Toc6931"/>
      <w:bookmarkStart w:id="681" w:name="_Toc87265003"/>
      <w:bookmarkStart w:id="682" w:name="_Toc28711"/>
      <w:bookmarkStart w:id="683" w:name="_Toc1086916749"/>
      <w:bookmarkStart w:id="684" w:name="_Toc12246"/>
      <w:bookmarkStart w:id="685" w:name="_Toc15216"/>
      <w:bookmarkStart w:id="686" w:name="_Toc88554139"/>
      <w:bookmarkStart w:id="687" w:name="_Toc1209320993"/>
      <w:bookmarkStart w:id="688" w:name="_Toc17526"/>
      <w:bookmarkStart w:id="689" w:name="_Toc782679239"/>
      <w:bookmarkStart w:id="690" w:name="_Toc1677"/>
      <w:bookmarkStart w:id="691" w:name="_Toc6648"/>
      <w:bookmarkStart w:id="692" w:name="_Toc14719"/>
      <w:bookmarkStart w:id="693" w:name="_Toc1218318705"/>
      <w:bookmarkStart w:id="694" w:name="_Toc13998"/>
      <w:bookmarkStart w:id="695" w:name="_Toc13916"/>
      <w:bookmarkStart w:id="696" w:name="_Toc90385648"/>
      <w:r>
        <w:rPr>
          <w:rFonts w:hint="eastAsia" w:ascii="楷体" w:hAnsi="楷体" w:eastAsia="楷体" w:cs="楷体"/>
          <w:bCs/>
          <w:color w:val="auto"/>
          <w:kern w:val="44"/>
          <w:sz w:val="32"/>
          <w:szCs w:val="32"/>
        </w:rPr>
        <w:t>第五节  加强文化市场综合执法监督</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pPr>
        <w:adjustRightInd w:val="0"/>
        <w:snapToGrid w:val="0"/>
        <w:spacing w:after="204" w:afterLines="50"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深化文化市场综合执法改革，建立权责明确、保障有力、廉洁高效的综合执法管理体制机制，建设革命化、正规化、专业化的高素质执法队伍，推动落实全区各级文化市场综合行政执法机构的执法装备保障工作。落实打击跨境赌博、平安中国建设、扫黑除恶常态化等重大专项行动任务。以网络文化市场领域为重点，完善工作协作机制，严查违法违规内容，落实“扫黄打非”工作任务，坚决维护意识形态安全和文化安全。持续加强文化和旅游市场执法检查，常态化开展“体检式”暗访评估，加大重大案件查处力度，切实维护文化和旅游市场秩序。建立完善文化和旅游市场常态化网络监测系统，积极应对网络文化、在线旅游等市场新情况。整合投诉举报热线电话，畅通投诉举报渠道，形成政府引导、群众监督、行业自律、媒体舆论监督的社会监督机制。</w:t>
      </w:r>
      <w:r>
        <w:rPr>
          <w:rFonts w:hint="eastAsia" w:ascii="仿宋" w:hAnsi="仿宋" w:eastAsia="仿宋" w:cs="仿宋_GB2312"/>
          <w:color w:val="auto"/>
          <w:spacing w:val="-6"/>
          <w:sz w:val="32"/>
          <w:szCs w:val="32"/>
        </w:rPr>
        <w:t>积极探索跨部门、跨地区联合执法，维护文化和旅游市场繁荣稳定。</w:t>
      </w:r>
    </w:p>
    <w:tbl>
      <w:tblPr>
        <w:tblStyle w:val="14"/>
        <w:tblW w:w="90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071" w:type="dxa"/>
            <w:noWrap w:val="0"/>
            <w:vAlign w:val="top"/>
          </w:tcPr>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00" w:lineRule="exact"/>
              <w:ind w:left="0" w:leftChars="0" w:right="0" w:rightChars="0" w:firstLine="0" w:firstLineChars="0"/>
              <w:jc w:val="center"/>
              <w:textAlignment w:val="auto"/>
              <w:outlineLvl w:val="9"/>
              <w:rPr>
                <w:rFonts w:ascii="仿宋_GB2312" w:hAnsi="宋体" w:eastAsia="仿宋" w:cs="宋体"/>
                <w:color w:val="auto"/>
                <w:sz w:val="28"/>
                <w:szCs w:val="28"/>
              </w:rPr>
            </w:pPr>
            <w:bookmarkStart w:id="697" w:name="_Hlk75610983"/>
            <w:r>
              <w:rPr>
                <w:rFonts w:hint="eastAsia" w:ascii="黑体" w:hAnsi="黑体" w:eastAsia="黑体" w:cs="黑体"/>
                <w:color w:val="auto"/>
                <w:sz w:val="32"/>
                <w:szCs w:val="32"/>
              </w:rPr>
              <w:t>专栏7  文化和旅游市场培育与消费促进</w:t>
            </w:r>
            <w:bookmarkEnd w:id="69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07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2" w:firstLineChars="200"/>
              <w:jc w:val="both"/>
              <w:textAlignment w:val="auto"/>
              <w:outlineLvl w:val="9"/>
              <w:rPr>
                <w:rFonts w:hint="eastAsia" w:ascii="仿宋" w:hAnsi="仿宋" w:eastAsia="仿宋" w:cs="仿宋"/>
                <w:color w:val="auto"/>
                <w:kern w:val="0"/>
                <w:sz w:val="28"/>
                <w:szCs w:val="28"/>
                <w:lang w:bidi="ar"/>
              </w:rPr>
            </w:pPr>
            <w:r>
              <w:rPr>
                <w:rFonts w:hint="eastAsia" w:ascii="仿宋" w:hAnsi="仿宋" w:eastAsia="仿宋" w:cs="仿宋"/>
                <w:b/>
                <w:bCs/>
                <w:color w:val="auto"/>
                <w:kern w:val="0"/>
                <w:sz w:val="28"/>
                <w:szCs w:val="28"/>
                <w:lang w:bidi="ar"/>
              </w:rPr>
              <w:t>建设文化产业示范园区</w:t>
            </w:r>
            <w:r>
              <w:rPr>
                <w:rFonts w:hint="eastAsia" w:ascii="仿宋" w:hAnsi="仿宋" w:eastAsia="仿宋" w:cs="仿宋"/>
                <w:color w:val="auto"/>
                <w:kern w:val="0"/>
                <w:sz w:val="28"/>
                <w:szCs w:val="28"/>
                <w:lang w:bidi="ar"/>
              </w:rPr>
              <w:t>：推动呼和浩特市大盛魁文化创意产业园区、包头市文化产业园、呼伦贝尔市鄂温克民族文化产业创业园、兴安盟红色文化产业园、通辽市东部影视城主题文化产业园区、赤峰市契丹辽文化产业园、锡林郭勒盟文化旅游创新创业产业园、乌兰察布市察哈尔文化产业园、鄂尔多斯市科教文化创意产业园、巴彦淖尔市河套农耕文化博览园、乌海市书法文化产业园、阿拉善盟额济纳旗居延文化城等提质增效、创新发展。每个盟市至少创建1个自治区级文化产业示范园区。</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2"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b/>
                <w:color w:val="auto"/>
                <w:sz w:val="28"/>
                <w:szCs w:val="28"/>
              </w:rPr>
              <w:t>建设文化产业和旅游产业融合发展示范区：</w:t>
            </w:r>
            <w:r>
              <w:rPr>
                <w:rFonts w:hint="eastAsia" w:ascii="仿宋" w:hAnsi="仿宋" w:eastAsia="仿宋" w:cs="仿宋"/>
                <w:color w:val="auto"/>
                <w:sz w:val="28"/>
                <w:szCs w:val="28"/>
              </w:rPr>
              <w:t>推动规模合理、特色突出、文旅深度融合的文化和旅游景区、度假区、城区、小镇、产业园区、综合体、产业带等</w:t>
            </w:r>
            <w:r>
              <w:rPr>
                <w:rFonts w:hint="eastAsia" w:ascii="仿宋" w:hAnsi="仿宋" w:eastAsia="仿宋" w:cs="仿宋"/>
                <w:color w:val="auto"/>
                <w:sz w:val="28"/>
                <w:szCs w:val="28"/>
                <w:lang w:eastAsia="zh-CN"/>
              </w:rPr>
              <w:t>建设</w:t>
            </w:r>
            <w:r>
              <w:rPr>
                <w:rFonts w:hint="eastAsia" w:ascii="仿宋" w:hAnsi="仿宋" w:eastAsia="仿宋" w:cs="仿宋"/>
                <w:color w:val="auto"/>
                <w:sz w:val="28"/>
                <w:szCs w:val="28"/>
              </w:rPr>
              <w:t>，争创1个国家文化产业和旅游产业融合发展示范区。</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2" w:firstLineChars="200"/>
              <w:jc w:val="both"/>
              <w:textAlignment w:val="auto"/>
              <w:outlineLvl w:val="9"/>
              <w:rPr>
                <w:rFonts w:hint="eastAsia" w:ascii="仿宋" w:hAnsi="仿宋" w:eastAsia="仿宋" w:cs="仿宋"/>
                <w:color w:val="auto"/>
                <w:kern w:val="0"/>
                <w:sz w:val="28"/>
                <w:szCs w:val="28"/>
                <w:lang w:bidi="ar"/>
              </w:rPr>
            </w:pPr>
            <w:r>
              <w:rPr>
                <w:rFonts w:hint="eastAsia" w:ascii="仿宋" w:hAnsi="仿宋" w:eastAsia="仿宋" w:cs="仿宋"/>
                <w:b/>
                <w:bCs/>
                <w:color w:val="auto"/>
                <w:kern w:val="0"/>
                <w:sz w:val="28"/>
                <w:szCs w:val="28"/>
                <w:lang w:bidi="ar"/>
              </w:rPr>
              <w:t>完善旅游服务要素供给：</w:t>
            </w:r>
            <w:r>
              <w:rPr>
                <w:rFonts w:hint="eastAsia" w:ascii="仿宋" w:hAnsi="仿宋" w:eastAsia="仿宋" w:cs="仿宋"/>
                <w:color w:val="auto"/>
                <w:kern w:val="0"/>
                <w:sz w:val="28"/>
                <w:szCs w:val="28"/>
                <w:lang w:bidi="ar"/>
              </w:rPr>
              <w:t>实施旅游服务质量提升计划，打造不少于10家“内蒙古味道”品牌店，发展本地特色美食店和小吃店。创建2家五星级旅游饭店或金树叶级绿色旅游饭店，创建6家四星级旅游饭店或银树叶级绿色旅游饭店，创建一批4A级以上旅行社。打造农副土特产品、非遗产品、文创产品、实用产品等特色旅游商品，持续推进“内蒙古礼物”品牌建设。推动在机场、火车站（高铁站）、公路服务区和产业园区、中心商业区、特色街区、文化文物单位开设文创商品实体店50家以上。</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2" w:firstLineChars="200"/>
              <w:jc w:val="both"/>
              <w:textAlignment w:val="auto"/>
              <w:outlineLvl w:val="9"/>
              <w:rPr>
                <w:rFonts w:hint="eastAsia" w:ascii="仿宋" w:hAnsi="仿宋" w:eastAsia="仿宋" w:cs="仿宋"/>
                <w:color w:val="auto"/>
                <w:kern w:val="0"/>
                <w:sz w:val="28"/>
                <w:szCs w:val="28"/>
                <w:lang w:bidi="ar"/>
              </w:rPr>
            </w:pPr>
            <w:bookmarkStart w:id="698" w:name="_Hlk83707334"/>
            <w:r>
              <w:rPr>
                <w:rFonts w:hint="eastAsia" w:ascii="仿宋" w:hAnsi="仿宋" w:eastAsia="仿宋" w:cs="仿宋"/>
                <w:b/>
                <w:bCs/>
                <w:color w:val="auto"/>
                <w:kern w:val="0"/>
                <w:sz w:val="28"/>
                <w:szCs w:val="28"/>
                <w:lang w:bidi="ar"/>
              </w:rPr>
              <w:t>创建文化和旅游消费试点、示范城市</w:t>
            </w:r>
            <w:bookmarkEnd w:id="698"/>
            <w:r>
              <w:rPr>
                <w:rFonts w:hint="eastAsia" w:ascii="仿宋" w:hAnsi="仿宋" w:eastAsia="仿宋" w:cs="仿宋"/>
                <w:b/>
                <w:bCs/>
                <w:color w:val="auto"/>
                <w:kern w:val="0"/>
                <w:sz w:val="28"/>
                <w:szCs w:val="28"/>
                <w:lang w:bidi="ar"/>
              </w:rPr>
              <w:t>：</w:t>
            </w:r>
            <w:r>
              <w:rPr>
                <w:rFonts w:hint="eastAsia" w:ascii="仿宋" w:hAnsi="仿宋" w:eastAsia="仿宋" w:cs="仿宋"/>
                <w:color w:val="auto"/>
                <w:kern w:val="0"/>
                <w:sz w:val="28"/>
                <w:szCs w:val="28"/>
                <w:lang w:bidi="ar"/>
              </w:rPr>
              <w:t>支持鄂尔多斯市落地落实国家文化和旅游消费示范城市重点任务，创新消费模式、激发消费潜力、提升消费供给、扩大消费规模；推动和引导呼和浩特市申报国家文化和旅游消费示范城市。支持包头市、呼伦贝尔市、兴安盟乌兰浩特市、赤峰市、通辽市、乌海市等申报创建国家级文化和旅游消费试点城市。推动政策创新，评定一批自治区文化和旅游消费示范城市。</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2" w:firstLineChars="200"/>
              <w:jc w:val="both"/>
              <w:textAlignment w:val="auto"/>
              <w:outlineLvl w:val="9"/>
              <w:rPr>
                <w:rFonts w:ascii="楷体" w:hAnsi="楷体" w:eastAsia="楷体" w:cs="宋体"/>
                <w:color w:val="auto"/>
                <w:sz w:val="28"/>
                <w:szCs w:val="28"/>
              </w:rPr>
            </w:pPr>
            <w:r>
              <w:rPr>
                <w:rFonts w:hint="eastAsia" w:ascii="仿宋" w:hAnsi="仿宋" w:eastAsia="仿宋" w:cs="仿宋"/>
                <w:b/>
                <w:bCs/>
                <w:color w:val="auto"/>
                <w:sz w:val="28"/>
                <w:szCs w:val="28"/>
              </w:rPr>
              <w:t>发展夜间文化和旅游消费：</w:t>
            </w:r>
            <w:r>
              <w:rPr>
                <w:rFonts w:hint="eastAsia" w:ascii="仿宋" w:hAnsi="仿宋" w:eastAsia="仿宋" w:cs="仿宋"/>
                <w:color w:val="auto"/>
                <w:kern w:val="0"/>
                <w:sz w:val="28"/>
                <w:szCs w:val="28"/>
                <w:lang w:bidi="ar"/>
              </w:rPr>
              <w:t>支持呼和浩特市</w:t>
            </w:r>
            <w:r>
              <w:rPr>
                <w:rFonts w:hint="eastAsia" w:ascii="仿宋" w:hAnsi="仿宋" w:eastAsia="仿宋" w:cs="仿宋"/>
                <w:color w:val="auto"/>
                <w:kern w:val="0"/>
                <w:sz w:val="28"/>
                <w:szCs w:val="28"/>
                <w:lang w:eastAsia="zh-CN" w:bidi="ar"/>
              </w:rPr>
              <w:t>，</w:t>
            </w:r>
            <w:r>
              <w:rPr>
                <w:rFonts w:hint="eastAsia" w:ascii="仿宋" w:hAnsi="仿宋" w:eastAsia="仿宋" w:cs="仿宋"/>
                <w:color w:val="auto"/>
                <w:kern w:val="0"/>
                <w:sz w:val="28"/>
                <w:szCs w:val="28"/>
                <w:lang w:bidi="ar"/>
              </w:rPr>
              <w:t>包头市</w:t>
            </w:r>
            <w:r>
              <w:rPr>
                <w:rFonts w:hint="eastAsia" w:ascii="仿宋" w:hAnsi="仿宋" w:eastAsia="仿宋" w:cs="仿宋"/>
                <w:color w:val="auto"/>
                <w:kern w:val="0"/>
                <w:sz w:val="28"/>
                <w:szCs w:val="28"/>
                <w:lang w:eastAsia="zh-CN" w:bidi="ar"/>
              </w:rPr>
              <w:t>，</w:t>
            </w:r>
            <w:r>
              <w:rPr>
                <w:rFonts w:hint="eastAsia" w:ascii="仿宋" w:hAnsi="仿宋" w:eastAsia="仿宋" w:cs="仿宋"/>
                <w:color w:val="auto"/>
                <w:kern w:val="0"/>
                <w:sz w:val="28"/>
                <w:szCs w:val="28"/>
                <w:lang w:bidi="ar"/>
              </w:rPr>
              <w:t>呼伦贝尔市海拉尔区</w:t>
            </w:r>
            <w:r>
              <w:rPr>
                <w:rFonts w:hint="eastAsia" w:ascii="仿宋" w:hAnsi="仿宋" w:eastAsia="仿宋" w:cs="仿宋"/>
                <w:color w:val="auto"/>
                <w:kern w:val="0"/>
                <w:sz w:val="28"/>
                <w:szCs w:val="28"/>
                <w:lang w:eastAsia="zh-CN" w:bidi="ar"/>
              </w:rPr>
              <w:t>，</w:t>
            </w:r>
            <w:r>
              <w:rPr>
                <w:rFonts w:hint="eastAsia" w:ascii="仿宋" w:hAnsi="仿宋" w:eastAsia="仿宋" w:cs="仿宋"/>
                <w:color w:val="auto"/>
                <w:kern w:val="0"/>
                <w:sz w:val="28"/>
                <w:szCs w:val="28"/>
                <w:lang w:bidi="ar"/>
              </w:rPr>
              <w:t>兴安盟乌兰浩特市、阿尔山市</w:t>
            </w:r>
            <w:r>
              <w:rPr>
                <w:rFonts w:hint="eastAsia" w:ascii="仿宋" w:hAnsi="仿宋" w:eastAsia="仿宋" w:cs="仿宋"/>
                <w:color w:val="auto"/>
                <w:kern w:val="0"/>
                <w:sz w:val="28"/>
                <w:szCs w:val="28"/>
                <w:lang w:eastAsia="zh-CN" w:bidi="ar"/>
              </w:rPr>
              <w:t>，</w:t>
            </w:r>
            <w:r>
              <w:rPr>
                <w:rFonts w:hint="eastAsia" w:ascii="仿宋" w:hAnsi="仿宋" w:eastAsia="仿宋" w:cs="仿宋"/>
                <w:color w:val="auto"/>
                <w:kern w:val="0"/>
                <w:sz w:val="28"/>
                <w:szCs w:val="28"/>
                <w:lang w:bidi="ar"/>
              </w:rPr>
              <w:t>通辽市</w:t>
            </w:r>
            <w:r>
              <w:rPr>
                <w:rFonts w:hint="eastAsia" w:ascii="仿宋" w:hAnsi="仿宋" w:eastAsia="仿宋" w:cs="仿宋"/>
                <w:color w:val="auto"/>
                <w:kern w:val="0"/>
                <w:sz w:val="28"/>
                <w:szCs w:val="28"/>
                <w:lang w:eastAsia="zh-CN" w:bidi="ar"/>
              </w:rPr>
              <w:t>，</w:t>
            </w:r>
            <w:r>
              <w:rPr>
                <w:rFonts w:hint="eastAsia" w:ascii="仿宋" w:hAnsi="仿宋" w:eastAsia="仿宋" w:cs="仿宋"/>
                <w:color w:val="auto"/>
                <w:kern w:val="0"/>
                <w:sz w:val="28"/>
                <w:szCs w:val="28"/>
                <w:lang w:bidi="ar"/>
              </w:rPr>
              <w:t>赤峰市</w:t>
            </w:r>
            <w:r>
              <w:rPr>
                <w:rFonts w:hint="eastAsia" w:ascii="仿宋" w:hAnsi="仿宋" w:eastAsia="仿宋" w:cs="仿宋"/>
                <w:color w:val="auto"/>
                <w:kern w:val="0"/>
                <w:sz w:val="28"/>
                <w:szCs w:val="28"/>
                <w:lang w:eastAsia="zh-CN" w:bidi="ar"/>
              </w:rPr>
              <w:t>，</w:t>
            </w:r>
            <w:r>
              <w:rPr>
                <w:rFonts w:hint="eastAsia" w:ascii="仿宋" w:hAnsi="仿宋" w:eastAsia="仿宋" w:cs="仿宋"/>
                <w:color w:val="auto"/>
                <w:kern w:val="0"/>
                <w:sz w:val="28"/>
                <w:szCs w:val="28"/>
                <w:lang w:bidi="ar"/>
              </w:rPr>
              <w:t>锡林郭勒盟锡林浩特市</w:t>
            </w:r>
            <w:r>
              <w:rPr>
                <w:rFonts w:hint="eastAsia" w:ascii="仿宋" w:hAnsi="仿宋" w:eastAsia="仿宋" w:cs="仿宋"/>
                <w:color w:val="auto"/>
                <w:kern w:val="0"/>
                <w:sz w:val="28"/>
                <w:szCs w:val="28"/>
                <w:lang w:eastAsia="zh-CN" w:bidi="ar"/>
              </w:rPr>
              <w:t>，</w:t>
            </w:r>
            <w:r>
              <w:rPr>
                <w:rFonts w:hint="eastAsia" w:ascii="仿宋" w:hAnsi="仿宋" w:eastAsia="仿宋" w:cs="仿宋"/>
                <w:color w:val="auto"/>
                <w:kern w:val="0"/>
                <w:sz w:val="28"/>
                <w:szCs w:val="28"/>
                <w:lang w:bidi="ar"/>
              </w:rPr>
              <w:t>乌兰察布市集宁区</w:t>
            </w:r>
            <w:r>
              <w:rPr>
                <w:rFonts w:hint="eastAsia" w:ascii="仿宋" w:hAnsi="仿宋" w:eastAsia="仿宋" w:cs="仿宋"/>
                <w:color w:val="auto"/>
                <w:kern w:val="0"/>
                <w:sz w:val="28"/>
                <w:szCs w:val="28"/>
                <w:lang w:eastAsia="zh-CN" w:bidi="ar"/>
              </w:rPr>
              <w:t>，</w:t>
            </w:r>
            <w:r>
              <w:rPr>
                <w:rFonts w:hint="eastAsia" w:ascii="仿宋" w:hAnsi="仿宋" w:eastAsia="仿宋" w:cs="仿宋"/>
                <w:color w:val="auto"/>
                <w:kern w:val="0"/>
                <w:sz w:val="28"/>
                <w:szCs w:val="28"/>
                <w:lang w:bidi="ar"/>
              </w:rPr>
              <w:t>鄂尔多斯市康巴什区及东胜区</w:t>
            </w:r>
            <w:r>
              <w:rPr>
                <w:rFonts w:hint="eastAsia" w:ascii="仿宋" w:hAnsi="仿宋" w:eastAsia="仿宋" w:cs="仿宋"/>
                <w:color w:val="auto"/>
                <w:kern w:val="0"/>
                <w:sz w:val="28"/>
                <w:szCs w:val="28"/>
                <w:lang w:eastAsia="zh-CN" w:bidi="ar"/>
              </w:rPr>
              <w:t>，</w:t>
            </w:r>
            <w:r>
              <w:rPr>
                <w:rFonts w:hint="eastAsia" w:ascii="仿宋" w:hAnsi="仿宋" w:eastAsia="仿宋" w:cs="仿宋"/>
                <w:color w:val="auto"/>
                <w:kern w:val="0"/>
                <w:sz w:val="28"/>
                <w:szCs w:val="28"/>
                <w:lang w:bidi="ar"/>
              </w:rPr>
              <w:t>巴彦淖尔市临河区</w:t>
            </w:r>
            <w:r>
              <w:rPr>
                <w:rFonts w:hint="eastAsia" w:ascii="仿宋" w:hAnsi="仿宋" w:eastAsia="仿宋" w:cs="仿宋"/>
                <w:color w:val="auto"/>
                <w:kern w:val="0"/>
                <w:sz w:val="28"/>
                <w:szCs w:val="28"/>
                <w:lang w:eastAsia="zh-CN" w:bidi="ar"/>
              </w:rPr>
              <w:t>，</w:t>
            </w:r>
            <w:r>
              <w:rPr>
                <w:rFonts w:hint="eastAsia" w:ascii="仿宋" w:hAnsi="仿宋" w:eastAsia="仿宋" w:cs="仿宋"/>
                <w:color w:val="auto"/>
                <w:kern w:val="0"/>
                <w:sz w:val="28"/>
                <w:szCs w:val="28"/>
                <w:lang w:bidi="ar"/>
              </w:rPr>
              <w:t>乌海市</w:t>
            </w:r>
            <w:r>
              <w:rPr>
                <w:rFonts w:hint="eastAsia" w:ascii="仿宋" w:hAnsi="仿宋" w:eastAsia="仿宋" w:cs="仿宋"/>
                <w:color w:val="auto"/>
                <w:kern w:val="0"/>
                <w:sz w:val="28"/>
                <w:szCs w:val="28"/>
                <w:lang w:eastAsia="zh-CN" w:bidi="ar"/>
              </w:rPr>
              <w:t>，</w:t>
            </w:r>
            <w:r>
              <w:rPr>
                <w:rFonts w:hint="eastAsia" w:ascii="仿宋" w:hAnsi="仿宋" w:eastAsia="仿宋" w:cs="仿宋"/>
                <w:color w:val="auto"/>
                <w:kern w:val="0"/>
                <w:sz w:val="28"/>
                <w:szCs w:val="28"/>
                <w:lang w:bidi="ar"/>
              </w:rPr>
              <w:t>阿拉善盟巴彦浩特镇</w:t>
            </w:r>
            <w:r>
              <w:rPr>
                <w:rFonts w:hint="eastAsia" w:ascii="仿宋" w:hAnsi="仿宋" w:eastAsia="仿宋" w:cs="仿宋"/>
                <w:color w:val="auto"/>
                <w:kern w:val="0"/>
                <w:sz w:val="28"/>
                <w:szCs w:val="28"/>
                <w:lang w:eastAsia="zh-CN" w:bidi="ar"/>
              </w:rPr>
              <w:t>，</w:t>
            </w:r>
            <w:r>
              <w:rPr>
                <w:rFonts w:hint="eastAsia" w:ascii="仿宋" w:hAnsi="仿宋" w:eastAsia="仿宋" w:cs="仿宋"/>
                <w:color w:val="auto"/>
                <w:kern w:val="0"/>
                <w:sz w:val="28"/>
                <w:szCs w:val="28"/>
                <w:lang w:bidi="ar"/>
              </w:rPr>
              <w:t>满洲里市、二连浩特市扩大夜间消费规模，创新产品和服务供给，发展夜演、夜展、夜读、夜娱、夜游、夜食、夜购、夜宿等丰富的消费业态，全区“十四五”期间争取创建4个国家级夜间文旅消费集聚区。</w:t>
            </w:r>
          </w:p>
        </w:tc>
      </w:tr>
    </w:tbl>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0"/>
        <w:rPr>
          <w:rFonts w:ascii="Calibri" w:hAnsi="Calibri" w:eastAsia="黑体" w:cs="Times New Roman"/>
          <w:bCs/>
          <w:color w:val="auto"/>
          <w:kern w:val="44"/>
          <w:sz w:val="32"/>
          <w:szCs w:val="32"/>
        </w:rPr>
      </w:pPr>
      <w:bookmarkStart w:id="699" w:name="_Toc20714"/>
      <w:bookmarkStart w:id="700" w:name="_Toc31662"/>
      <w:bookmarkStart w:id="701" w:name="_Toc87265004"/>
      <w:bookmarkStart w:id="702" w:name="_Toc30158"/>
      <w:bookmarkStart w:id="703" w:name="_Toc9758"/>
      <w:bookmarkStart w:id="704" w:name="_Toc17574"/>
      <w:bookmarkStart w:id="705" w:name="_Toc18524"/>
      <w:bookmarkStart w:id="706" w:name="_Toc90385649"/>
      <w:bookmarkStart w:id="707" w:name="_Toc1672502093"/>
      <w:bookmarkStart w:id="708" w:name="_Toc8676"/>
      <w:bookmarkStart w:id="709" w:name="_Toc88554140"/>
      <w:bookmarkStart w:id="710" w:name="_Toc7365832"/>
      <w:bookmarkStart w:id="711" w:name="_Toc251909352"/>
      <w:bookmarkStart w:id="712" w:name="_Toc772526710"/>
      <w:bookmarkStart w:id="713" w:name="_Toc16585"/>
      <w:bookmarkStart w:id="714" w:name="_Toc27262"/>
      <w:bookmarkStart w:id="715" w:name="_Toc16600"/>
      <w:bookmarkStart w:id="716" w:name="_Toc11196"/>
      <w:bookmarkStart w:id="717" w:name="_Toc3133"/>
      <w:r>
        <w:rPr>
          <w:rFonts w:hint="eastAsia" w:ascii="Calibri" w:hAnsi="Calibri" w:eastAsia="黑体" w:cs="Times New Roman"/>
          <w:bCs/>
          <w:color w:val="auto"/>
          <w:kern w:val="44"/>
          <w:sz w:val="32"/>
          <w:szCs w:val="32"/>
        </w:rPr>
        <w:t xml:space="preserve">第七章 </w:t>
      </w:r>
      <w:r>
        <w:rPr>
          <w:rFonts w:ascii="Calibri" w:hAnsi="Calibri" w:eastAsia="黑体" w:cs="Times New Roman"/>
          <w:bCs/>
          <w:color w:val="auto"/>
          <w:kern w:val="44"/>
          <w:sz w:val="32"/>
          <w:szCs w:val="32"/>
        </w:rPr>
        <w:t xml:space="preserve"> </w:t>
      </w:r>
      <w:r>
        <w:rPr>
          <w:rFonts w:hint="eastAsia" w:ascii="Calibri" w:hAnsi="Calibri" w:eastAsia="黑体" w:cs="Times New Roman"/>
          <w:bCs/>
          <w:color w:val="auto"/>
          <w:kern w:val="44"/>
          <w:sz w:val="32"/>
          <w:szCs w:val="32"/>
        </w:rPr>
        <w:t>促进</w:t>
      </w:r>
      <w:r>
        <w:rPr>
          <w:rFonts w:ascii="Calibri" w:hAnsi="Calibri" w:eastAsia="黑体" w:cs="Times New Roman"/>
          <w:bCs/>
          <w:color w:val="auto"/>
          <w:kern w:val="44"/>
          <w:sz w:val="32"/>
          <w:szCs w:val="32"/>
        </w:rPr>
        <w:t>对外文化交流和旅游推广</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pPr>
        <w:adjustRightInd w:val="0"/>
        <w:snapToGrid w:val="0"/>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积极融入国家战略，开展多层次文化和旅游交流合作，推动形成资源共享、优势互补，市场互动、共促发展的良性格局。加强对外文化交流，深化国际旅游合作，以讲好中国故事为着力点，为自治区扩大对外开放，</w:t>
      </w:r>
      <w:r>
        <w:rPr>
          <w:rFonts w:hint="eastAsia" w:ascii="仿宋" w:hAnsi="仿宋" w:eastAsia="仿宋" w:cs="仿宋_GB2312"/>
          <w:color w:val="auto"/>
          <w:sz w:val="32"/>
          <w:szCs w:val="32"/>
          <w:lang w:eastAsia="zh-CN"/>
        </w:rPr>
        <w:t>积极融入共建</w:t>
      </w:r>
      <w:r>
        <w:rPr>
          <w:rFonts w:hint="eastAsia" w:ascii="仿宋" w:hAnsi="仿宋" w:eastAsia="仿宋" w:cs="仿宋_GB2312"/>
          <w:color w:val="auto"/>
          <w:sz w:val="32"/>
          <w:szCs w:val="32"/>
        </w:rPr>
        <w:t>“一带一路”，参与中蒙俄经济走廊建设营造良好环境。</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0"/>
        <w:rPr>
          <w:rFonts w:hint="eastAsia" w:ascii="楷体" w:hAnsi="楷体" w:eastAsia="楷体" w:cs="楷体"/>
          <w:bCs/>
          <w:color w:val="auto"/>
          <w:kern w:val="44"/>
          <w:sz w:val="32"/>
          <w:szCs w:val="32"/>
        </w:rPr>
      </w:pPr>
      <w:bookmarkStart w:id="718" w:name="_Toc10516"/>
      <w:bookmarkStart w:id="719" w:name="_Toc29732"/>
      <w:bookmarkStart w:id="720" w:name="_Toc338591287"/>
      <w:bookmarkStart w:id="721" w:name="_Toc29437"/>
      <w:bookmarkStart w:id="722" w:name="_Toc90385650"/>
      <w:bookmarkStart w:id="723" w:name="_Toc28403"/>
      <w:bookmarkStart w:id="724" w:name="_Toc14072"/>
      <w:bookmarkStart w:id="725" w:name="_Toc859068777"/>
      <w:bookmarkStart w:id="726" w:name="_Toc29393"/>
      <w:bookmarkStart w:id="727" w:name="_Toc8807"/>
      <w:bookmarkStart w:id="728" w:name="_Toc3922"/>
      <w:bookmarkStart w:id="729" w:name="_Toc26893"/>
      <w:bookmarkStart w:id="730" w:name="_Toc601682806"/>
      <w:bookmarkStart w:id="731" w:name="_Toc87265005"/>
      <w:bookmarkStart w:id="732" w:name="_Toc8666"/>
      <w:bookmarkStart w:id="733" w:name="_Toc88554141"/>
      <w:bookmarkStart w:id="734" w:name="_Toc499795370"/>
      <w:bookmarkStart w:id="735" w:name="_Toc32487"/>
      <w:bookmarkStart w:id="736" w:name="_Toc8551"/>
      <w:r>
        <w:rPr>
          <w:rFonts w:hint="eastAsia" w:ascii="楷体" w:hAnsi="楷体" w:eastAsia="楷体" w:cs="楷体"/>
          <w:bCs/>
          <w:color w:val="auto"/>
          <w:kern w:val="44"/>
          <w:sz w:val="32"/>
          <w:szCs w:val="32"/>
        </w:rPr>
        <w:t>第一节  开展多层次区域交流合作</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pPr>
        <w:adjustRightInd w:val="0"/>
        <w:snapToGrid w:val="0"/>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围绕黄河、长城、沙漠、文化遗产等主题，与陕西、山西、甘肃、宁夏开展区域联动，开发晋陕蒙黄河风情旅游、蒙甘宁丝绸之路文化旅游等跨区域精品线路，形成地域性宣传推广联合体，共同打造旅游目的地。围绕草原</w:t>
      </w:r>
      <w:r>
        <w:rPr>
          <w:rFonts w:ascii="仿宋" w:hAnsi="仿宋" w:eastAsia="仿宋" w:cs="仿宋_GB2312"/>
          <w:color w:val="auto"/>
          <w:sz w:val="32"/>
          <w:szCs w:val="32"/>
        </w:rPr>
        <w:t>、冰雪等</w:t>
      </w:r>
      <w:r>
        <w:rPr>
          <w:rFonts w:hint="eastAsia" w:ascii="仿宋" w:hAnsi="仿宋" w:eastAsia="仿宋" w:cs="仿宋_GB2312"/>
          <w:color w:val="auto"/>
          <w:sz w:val="32"/>
          <w:szCs w:val="32"/>
        </w:rPr>
        <w:t>主题，主动与黑龙江、吉林、辽宁、河北开展区域联动，开发大兴安岭自驾游等跨区域精品线路，共同打造中国冰雪文化旅游带。融入京津冀协同发展，依托华北五省</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区</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市</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环京旅游发展合作峰会等</w:t>
      </w:r>
      <w:r>
        <w:rPr>
          <w:rFonts w:ascii="仿宋" w:hAnsi="仿宋" w:eastAsia="仿宋" w:cs="仿宋_GB2312"/>
          <w:color w:val="auto"/>
          <w:sz w:val="32"/>
          <w:szCs w:val="32"/>
        </w:rPr>
        <w:t>平台，</w:t>
      </w:r>
      <w:r>
        <w:rPr>
          <w:rFonts w:hint="eastAsia" w:ascii="仿宋" w:hAnsi="仿宋" w:eastAsia="仿宋" w:cs="仿宋_GB2312"/>
          <w:color w:val="auto"/>
          <w:sz w:val="32"/>
          <w:szCs w:val="32"/>
        </w:rPr>
        <w:t>加强旅游区域合作，开展</w:t>
      </w:r>
      <w:r>
        <w:rPr>
          <w:rFonts w:ascii="仿宋" w:hAnsi="仿宋" w:eastAsia="仿宋" w:cs="仿宋_GB2312"/>
          <w:color w:val="auto"/>
          <w:sz w:val="32"/>
          <w:szCs w:val="32"/>
        </w:rPr>
        <w:t>联合营销，</w:t>
      </w:r>
      <w:r>
        <w:rPr>
          <w:rFonts w:hint="eastAsia" w:ascii="仿宋" w:hAnsi="仿宋" w:eastAsia="仿宋" w:cs="仿宋_GB2312"/>
          <w:color w:val="auto"/>
          <w:sz w:val="32"/>
          <w:szCs w:val="32"/>
        </w:rPr>
        <w:t>开发环京津冀千里草原旅游等跨区域精品线路；完善“乌大张”旅游合作机制，加强在项目建设、产品开发、营销推广等方面的协调发展。加强与粤港澳大湾区的交流合作，积极参加港澳台地区文化和旅游博览会，开展</w:t>
      </w:r>
      <w:r>
        <w:rPr>
          <w:rFonts w:hint="eastAsia" w:ascii="仿宋" w:hAnsi="仿宋" w:eastAsia="仿宋" w:cs="仿宋_GB2312"/>
          <w:color w:val="auto"/>
          <w:spacing w:val="-6"/>
          <w:sz w:val="32"/>
          <w:szCs w:val="32"/>
        </w:rPr>
        <w:t>专题宣传推广活动；加强港澳台青少年游学交流，提升港澳游学品牌建设；有序推进港澳台地区旅行商、媒体和网络达人踩线工作。</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0"/>
        <w:rPr>
          <w:rFonts w:hint="eastAsia" w:ascii="楷体" w:hAnsi="楷体" w:eastAsia="楷体" w:cs="楷体"/>
          <w:bCs/>
          <w:color w:val="auto"/>
          <w:kern w:val="44"/>
          <w:sz w:val="32"/>
          <w:szCs w:val="32"/>
        </w:rPr>
      </w:pPr>
      <w:bookmarkStart w:id="737" w:name="_Toc15557"/>
      <w:bookmarkStart w:id="738" w:name="_Toc8070"/>
      <w:bookmarkStart w:id="739" w:name="_Toc13676"/>
      <w:bookmarkStart w:id="740" w:name="_Toc1530587895"/>
      <w:bookmarkStart w:id="741" w:name="_Toc9866"/>
      <w:bookmarkStart w:id="742" w:name="_Toc403137199"/>
      <w:bookmarkStart w:id="743" w:name="_Toc1424"/>
      <w:bookmarkStart w:id="744" w:name="_Toc367736164"/>
      <w:bookmarkStart w:id="745" w:name="_Toc7053"/>
      <w:bookmarkStart w:id="746" w:name="_Toc15581"/>
      <w:bookmarkStart w:id="747" w:name="_Toc25964"/>
      <w:bookmarkStart w:id="748" w:name="_Toc23006"/>
      <w:bookmarkStart w:id="749" w:name="_Toc88554142"/>
      <w:bookmarkStart w:id="750" w:name="_Toc30175"/>
      <w:bookmarkStart w:id="751" w:name="_Toc648359858"/>
      <w:bookmarkStart w:id="752" w:name="_Toc14503"/>
      <w:bookmarkStart w:id="753" w:name="_Toc90385651"/>
      <w:bookmarkStart w:id="754" w:name="_Toc10545"/>
      <w:bookmarkStart w:id="755" w:name="_Toc87265006"/>
      <w:r>
        <w:rPr>
          <w:rFonts w:hint="eastAsia" w:ascii="楷体" w:hAnsi="楷体" w:eastAsia="楷体" w:cs="楷体"/>
          <w:bCs/>
          <w:color w:val="auto"/>
          <w:kern w:val="44"/>
          <w:sz w:val="32"/>
          <w:szCs w:val="32"/>
        </w:rPr>
        <w:t>第二节  创新文化和旅游宣传方式</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pPr>
        <w:adjustRightInd w:val="0"/>
        <w:snapToGrid w:val="0"/>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把握正确的宣传导向。发挥旅游覆盖面广、市场化程度高的优势，丰富文化体验、创新旅游宣传，培育主客共享的美好生活新空间。用好旅游景区、导游人员、中外游客等媒介，传播弘扬中华文化、社会主义核心价值观。</w:t>
      </w:r>
    </w:p>
    <w:p>
      <w:pPr>
        <w:adjustRightInd w:val="0"/>
        <w:snapToGrid w:val="0"/>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提高宣传推广效能。积极融入国内大循环，在京津冀、长三角、珠三角等重要旅游客源地开展内容丰富</w:t>
      </w:r>
      <w:r>
        <w:rPr>
          <w:rFonts w:ascii="仿宋" w:hAnsi="仿宋" w:eastAsia="仿宋" w:cs="仿宋_GB2312"/>
          <w:color w:val="auto"/>
          <w:sz w:val="32"/>
          <w:szCs w:val="32"/>
        </w:rPr>
        <w:t>、形式创新的</w:t>
      </w:r>
      <w:r>
        <w:rPr>
          <w:rFonts w:hint="eastAsia" w:ascii="仿宋" w:hAnsi="仿宋" w:eastAsia="仿宋" w:cs="仿宋_GB2312"/>
          <w:color w:val="auto"/>
          <w:sz w:val="32"/>
          <w:szCs w:val="32"/>
        </w:rPr>
        <w:t>宣传推广活动，构建政府主导、企业主体、市场运作、社会参与的全方位宣传推广格局。加强与国内主流媒体、线上知名营销平台和新媒体社交平台合作，开展网络旗舰店、抖音快手短视频、微信小程序和手机</w:t>
      </w:r>
      <w:r>
        <w:rPr>
          <w:rFonts w:ascii="仿宋" w:hAnsi="仿宋" w:eastAsia="仿宋" w:cs="仿宋_GB2312"/>
          <w:color w:val="auto"/>
          <w:sz w:val="32"/>
          <w:szCs w:val="32"/>
        </w:rPr>
        <w:t>APP等专项营销，推动事件营销与流量营销相结合，不断完善立体营销体系。</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0"/>
        <w:rPr>
          <w:rFonts w:hint="eastAsia" w:ascii="楷体" w:hAnsi="楷体" w:eastAsia="楷体" w:cs="楷体"/>
          <w:bCs/>
          <w:color w:val="auto"/>
          <w:kern w:val="44"/>
          <w:sz w:val="32"/>
          <w:szCs w:val="32"/>
        </w:rPr>
      </w:pPr>
      <w:bookmarkStart w:id="756" w:name="_Toc622"/>
      <w:bookmarkStart w:id="757" w:name="_Toc22909636"/>
      <w:bookmarkStart w:id="758" w:name="_Toc14540"/>
      <w:bookmarkStart w:id="759" w:name="_Toc88554143"/>
      <w:bookmarkStart w:id="760" w:name="_Toc700926745"/>
      <w:bookmarkStart w:id="761" w:name="_Toc24534"/>
      <w:bookmarkStart w:id="762" w:name="_Toc22267"/>
      <w:bookmarkStart w:id="763" w:name="_Toc90"/>
      <w:bookmarkStart w:id="764" w:name="_Toc23102"/>
      <w:bookmarkStart w:id="765" w:name="_Toc90385652"/>
      <w:bookmarkStart w:id="766" w:name="_Toc767277724"/>
      <w:bookmarkStart w:id="767" w:name="_Toc27057"/>
      <w:bookmarkStart w:id="768" w:name="_Toc331694504"/>
      <w:bookmarkStart w:id="769" w:name="_Toc9206"/>
      <w:bookmarkStart w:id="770" w:name="_Toc2990"/>
      <w:bookmarkStart w:id="771" w:name="_Toc26992"/>
      <w:bookmarkStart w:id="772" w:name="_Toc15077"/>
      <w:bookmarkStart w:id="773" w:name="_Toc87265007"/>
      <w:bookmarkStart w:id="774" w:name="_Toc17710"/>
      <w:r>
        <w:rPr>
          <w:rFonts w:hint="eastAsia" w:ascii="楷体" w:hAnsi="楷体" w:eastAsia="楷体" w:cs="楷体"/>
          <w:bCs/>
          <w:color w:val="auto"/>
          <w:kern w:val="44"/>
          <w:sz w:val="32"/>
          <w:szCs w:val="32"/>
        </w:rPr>
        <w:t>第三节  提升对俄蒙交流与合作机制水平</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pPr>
        <w:adjustRightInd w:val="0"/>
        <w:snapToGrid w:val="0"/>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lang w:eastAsia="zh-CN"/>
        </w:rPr>
        <w:t>积极融入共建</w:t>
      </w:r>
      <w:r>
        <w:rPr>
          <w:rFonts w:hint="eastAsia" w:ascii="仿宋" w:hAnsi="仿宋" w:eastAsia="仿宋" w:cs="仿宋_GB2312"/>
          <w:color w:val="auto"/>
          <w:sz w:val="32"/>
          <w:szCs w:val="32"/>
        </w:rPr>
        <w:t>“一带一路”，参与中蒙俄经济走廊建设，持续提升中俄蒙文化旅游合作机制。利用好中蒙博览会，积极参与“感知中国”等国家品牌文化交流活动，加强对俄蒙的文化宣传推广，展示中华文化独特魅力。依托“万里茶道”国际旅游联盟平台，高质量推进“万里茶道”文化和旅游发展，深化项目合作，推进跨境旅游持续升温。持续深化中俄蒙旅游合作，支持边境地区间举办交流活动，推动满洲里边境旅游试验区、二连浩特跨境旅游合作区建设。创新举办“友谊</w:t>
      </w:r>
      <w:r>
        <w:rPr>
          <w:rFonts w:hint="eastAsia" w:ascii="微软雅黑" w:hAnsi="微软雅黑" w:eastAsia="微软雅黑" w:cs="微软雅黑"/>
          <w:color w:val="auto"/>
          <w:sz w:val="32"/>
          <w:szCs w:val="32"/>
        </w:rPr>
        <w:t>•</w:t>
      </w:r>
      <w:r>
        <w:rPr>
          <w:rFonts w:hint="eastAsia" w:ascii="仿宋" w:hAnsi="仿宋" w:eastAsia="仿宋" w:cs="仿宋"/>
          <w:color w:val="auto"/>
          <w:sz w:val="32"/>
          <w:szCs w:val="32"/>
        </w:rPr>
        <w:t>和平</w:t>
      </w:r>
      <w:r>
        <w:rPr>
          <w:rFonts w:hint="eastAsia" w:ascii="微软雅黑" w:hAnsi="微软雅黑" w:eastAsia="微软雅黑" w:cs="微软雅黑"/>
          <w:color w:val="auto"/>
          <w:sz w:val="32"/>
          <w:szCs w:val="32"/>
        </w:rPr>
        <w:t>•</w:t>
      </w:r>
      <w:r>
        <w:rPr>
          <w:rFonts w:hint="eastAsia" w:ascii="仿宋" w:hAnsi="仿宋" w:eastAsia="仿宋" w:cs="仿宋"/>
          <w:color w:val="auto"/>
          <w:sz w:val="32"/>
          <w:szCs w:val="32"/>
        </w:rPr>
        <w:t>年轻的使者”中俄蒙青少年夏令营、中俄蒙国际旅游节</w:t>
      </w:r>
      <w:r>
        <w:rPr>
          <w:rFonts w:hint="eastAsia" w:ascii="仿宋" w:hAnsi="仿宋" w:eastAsia="仿宋" w:cs="仿宋_GB2312"/>
          <w:color w:val="auto"/>
          <w:sz w:val="32"/>
          <w:szCs w:val="32"/>
        </w:rPr>
        <w:t>等活动，打造可持续发展的特色活动品牌。鼓励和引导文化企业参与文化产品和服务出口、在境外开展文化领域投资合作，完善文化产品和服务进出口交易平台体系，推动内蒙古文化企业“走出去”，优化对外文化贸易结构，着力提升中俄蒙对外文化贸易合作水平。</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0"/>
        <w:rPr>
          <w:rFonts w:hint="eastAsia" w:ascii="楷体" w:hAnsi="楷体" w:eastAsia="楷体" w:cs="楷体"/>
          <w:bCs/>
          <w:color w:val="auto"/>
          <w:kern w:val="44"/>
          <w:sz w:val="32"/>
          <w:szCs w:val="32"/>
        </w:rPr>
      </w:pPr>
      <w:bookmarkStart w:id="775" w:name="_Toc1163193634"/>
      <w:bookmarkStart w:id="776" w:name="_Toc88554144"/>
      <w:bookmarkStart w:id="777" w:name="_Toc3254"/>
      <w:bookmarkStart w:id="778" w:name="_Toc445628842"/>
      <w:bookmarkStart w:id="779" w:name="_Toc1284709985"/>
      <w:bookmarkStart w:id="780" w:name="_Toc11015"/>
      <w:bookmarkStart w:id="781" w:name="_Toc28174"/>
      <w:bookmarkStart w:id="782" w:name="_Toc30421"/>
      <w:bookmarkStart w:id="783" w:name="_Toc87265008"/>
      <w:bookmarkStart w:id="784" w:name="_Toc90385653"/>
      <w:bookmarkStart w:id="785" w:name="_Toc29277"/>
      <w:bookmarkStart w:id="786" w:name="_Toc25580"/>
      <w:bookmarkStart w:id="787" w:name="_Toc11181"/>
      <w:bookmarkStart w:id="788" w:name="_Toc1045"/>
      <w:bookmarkStart w:id="789" w:name="_Toc17781"/>
      <w:bookmarkStart w:id="790" w:name="_Toc7452"/>
      <w:bookmarkStart w:id="791" w:name="_Toc236066922"/>
      <w:bookmarkStart w:id="792" w:name="_Toc10152"/>
      <w:bookmarkStart w:id="793" w:name="_Toc28566"/>
      <w:r>
        <w:rPr>
          <w:rFonts w:hint="eastAsia" w:ascii="楷体" w:hAnsi="楷体" w:eastAsia="楷体" w:cs="楷体"/>
          <w:bCs/>
          <w:color w:val="auto"/>
          <w:kern w:val="44"/>
          <w:sz w:val="32"/>
          <w:szCs w:val="32"/>
        </w:rPr>
        <w:t>第四节  提高文化和旅游国际传播能力</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pPr>
        <w:adjustRightInd w:val="0"/>
        <w:snapToGrid w:val="0"/>
        <w:spacing w:after="204" w:afterLines="50" w:line="58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加强与“一带一路”沿线国家和地区政府间文化旅游交流，持续提升海外文化交流合作水平。在文化和旅游部“欢乐春节”“美丽中国”品牌以及长城、黄河文化旅游推广联盟等平台下，推动内蒙古文化、黄河文化、长城文化走出去，举办黄河文化旅游论坛和博览会，增强中华文化感召力。策划举办一批具有国际影响力的音乐节、舞蹈节、旅游节等重大文化活动，着力打造具有国际影响力的艺术节、博览会活动品牌。创新对外交流合作方式方法，打造线上交流合作平台，提高新媒体国际传播力。建立完善与海外中国文化中心、驻外旅游办事处等驻外文化和旅游机构的合作机制，通过多种方式落地开展海外宣传推广工作，研究构建“海外内蒙古文化旅游营销中心”体系。</w:t>
      </w:r>
    </w:p>
    <w:tbl>
      <w:tblPr>
        <w:tblStyle w:val="14"/>
        <w:tblW w:w="90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9071" w:type="dxa"/>
            <w:noWrap w:val="0"/>
            <w:vAlign w:val="top"/>
          </w:tcPr>
          <w:p>
            <w:pPr>
              <w:adjustRightInd w:val="0"/>
              <w:snapToGrid w:val="0"/>
              <w:spacing w:before="204" w:beforeLines="50" w:after="204" w:afterLines="50"/>
              <w:jc w:val="center"/>
              <w:rPr>
                <w:rFonts w:ascii="仿宋_GB2312" w:hAnsi="宋体" w:eastAsia="仿宋" w:cs="宋体"/>
                <w:b/>
                <w:color w:val="auto"/>
                <w:sz w:val="28"/>
                <w:szCs w:val="28"/>
              </w:rPr>
            </w:pPr>
            <w:r>
              <w:rPr>
                <w:rFonts w:hint="eastAsia" w:ascii="黑体" w:hAnsi="黑体" w:eastAsia="黑体" w:cs="黑体"/>
                <w:color w:val="auto"/>
                <w:sz w:val="32"/>
                <w:szCs w:val="32"/>
              </w:rPr>
              <w:t>专栏8  文化交流和旅游宣传推广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1" w:type="dxa"/>
            <w:noWrap w:val="0"/>
            <w:vAlign w:val="top"/>
          </w:tcPr>
          <w:p>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62"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b/>
                <w:color w:val="auto"/>
                <w:sz w:val="28"/>
                <w:szCs w:val="28"/>
              </w:rPr>
              <w:t>加强区域合作，打造文化旅游品牌：</w:t>
            </w:r>
            <w:r>
              <w:rPr>
                <w:rFonts w:hint="eastAsia" w:ascii="仿宋" w:hAnsi="仿宋" w:eastAsia="仿宋" w:cs="仿宋"/>
                <w:color w:val="auto"/>
                <w:sz w:val="28"/>
                <w:szCs w:val="28"/>
              </w:rPr>
              <w:t>举办黄河文化旅游推广季，大河之夜—大型黄河文艺汇演、沿黄非物质文化遗产展览、沿黄文旅智慧产业博览会、黄河美食节、中阿旅游教育论坛等系列活动。</w:t>
            </w:r>
          </w:p>
          <w:p>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62"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b/>
                <w:color w:val="auto"/>
                <w:sz w:val="28"/>
                <w:szCs w:val="28"/>
              </w:rPr>
              <w:t>持续推进中俄蒙人文交流合作：</w:t>
            </w:r>
            <w:r>
              <w:rPr>
                <w:rFonts w:hint="eastAsia" w:ascii="仿宋" w:hAnsi="仿宋" w:eastAsia="仿宋" w:cs="仿宋"/>
                <w:color w:val="auto"/>
                <w:sz w:val="28"/>
                <w:szCs w:val="28"/>
              </w:rPr>
              <w:t>进一步完善“万里茶道”国际旅游联盟机制建设，逐步扩大联盟成员单位，编制“万里茶道”跨境旅游路线图，适时开展跨境人文交流和跨境自驾活动，开发跨境航空和专列旅游产品。推动“万里茶道”申遗工作。</w:t>
            </w:r>
          </w:p>
          <w:p>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38"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b/>
                <w:color w:val="auto"/>
                <w:spacing w:val="-6"/>
                <w:sz w:val="28"/>
                <w:szCs w:val="28"/>
              </w:rPr>
              <w:t>构建宣传推广新格局：</w:t>
            </w:r>
            <w:r>
              <w:rPr>
                <w:rFonts w:hint="eastAsia" w:ascii="仿宋" w:hAnsi="仿宋" w:eastAsia="仿宋" w:cs="仿宋"/>
                <w:color w:val="auto"/>
                <w:spacing w:val="-6"/>
                <w:sz w:val="28"/>
                <w:szCs w:val="28"/>
              </w:rPr>
              <w:t>在东南亚、东北亚、欧洲等重点市场建立10—</w:t>
            </w:r>
            <w:r>
              <w:rPr>
                <w:rFonts w:hint="eastAsia" w:ascii="仿宋" w:hAnsi="仿宋" w:eastAsia="仿宋" w:cs="仿宋"/>
                <w:color w:val="auto"/>
                <w:sz w:val="28"/>
                <w:szCs w:val="28"/>
              </w:rPr>
              <w:t>15家海外内蒙古宣传阵地，开展线上线下多形式的内蒙古形象宣介，在香港、澳门设立内蒙古文化旅游宣传营销窗口，每年邀请一批次港澳青年学生、旅行商来我区研学踏线。充分利用外宣媒体积极开展对海外的宣传工作。</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2"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b/>
                <w:color w:val="auto"/>
                <w:sz w:val="28"/>
                <w:szCs w:val="28"/>
              </w:rPr>
              <w:t>建设边境旅游目的地：</w:t>
            </w:r>
            <w:r>
              <w:rPr>
                <w:rFonts w:hint="eastAsia" w:ascii="仿宋" w:hAnsi="仿宋" w:eastAsia="仿宋" w:cs="仿宋"/>
                <w:color w:val="auto"/>
                <w:sz w:val="28"/>
                <w:szCs w:val="28"/>
              </w:rPr>
              <w:t>推动满洲里边境旅游试验区验收</w:t>
            </w:r>
            <w:r>
              <w:rPr>
                <w:rFonts w:hint="eastAsia" w:ascii="仿宋" w:hAnsi="仿宋" w:eastAsia="仿宋" w:cs="仿宋"/>
                <w:color w:val="auto"/>
                <w:sz w:val="28"/>
                <w:szCs w:val="28"/>
                <w:lang w:eastAsia="zh-CN"/>
              </w:rPr>
              <w:t>和</w:t>
            </w:r>
            <w:r>
              <w:rPr>
                <w:rFonts w:hint="eastAsia" w:ascii="仿宋" w:hAnsi="仿宋" w:eastAsia="仿宋" w:cs="仿宋"/>
                <w:color w:val="auto"/>
                <w:sz w:val="28"/>
                <w:szCs w:val="28"/>
              </w:rPr>
              <w:t>满洲里智慧旅游服务设施</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大数据中心建设。积极创建二连浩特—扎门乌德跨境旅游合作区，</w:t>
            </w:r>
            <w:r>
              <w:rPr>
                <w:rFonts w:hint="eastAsia" w:ascii="仿宋" w:hAnsi="仿宋" w:eastAsia="仿宋" w:cs="仿宋"/>
                <w:color w:val="auto"/>
                <w:sz w:val="28"/>
                <w:szCs w:val="28"/>
                <w:lang w:eastAsia="zh-CN"/>
              </w:rPr>
              <w:t>推动</w:t>
            </w:r>
            <w:r>
              <w:rPr>
                <w:rFonts w:hint="eastAsia" w:ascii="仿宋" w:hAnsi="仿宋" w:eastAsia="仿宋" w:cs="仿宋"/>
                <w:color w:val="auto"/>
                <w:sz w:val="28"/>
                <w:szCs w:val="28"/>
              </w:rPr>
              <w:t>二连浩特市跨境业务顺利实施，出台二连浩特—扎门乌德跨境旅游合作区创建方案。</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2" w:firstLineChars="200"/>
              <w:jc w:val="both"/>
              <w:textAlignment w:val="auto"/>
              <w:outlineLvl w:val="9"/>
              <w:rPr>
                <w:rFonts w:ascii="仿宋" w:hAnsi="仿宋" w:eastAsia="仿宋" w:cs="宋体"/>
                <w:color w:val="auto"/>
                <w:sz w:val="28"/>
                <w:szCs w:val="28"/>
              </w:rPr>
            </w:pPr>
            <w:r>
              <w:rPr>
                <w:rFonts w:hint="eastAsia" w:ascii="仿宋" w:hAnsi="仿宋" w:eastAsia="仿宋" w:cs="仿宋"/>
                <w:b/>
                <w:color w:val="auto"/>
                <w:sz w:val="28"/>
                <w:szCs w:val="28"/>
              </w:rPr>
              <w:t>讲好内蒙古故事，提升国内外影响力：</w:t>
            </w:r>
            <w:r>
              <w:rPr>
                <w:rFonts w:hint="eastAsia" w:ascii="仿宋" w:hAnsi="仿宋" w:eastAsia="仿宋" w:cs="仿宋"/>
                <w:color w:val="auto"/>
                <w:sz w:val="28"/>
                <w:szCs w:val="28"/>
              </w:rPr>
              <w:t>编制内蒙古文化故事系列丛书，以</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纸质图书+电子书+微视频</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的立体出版形式</w:t>
            </w:r>
            <w:r>
              <w:rPr>
                <w:rFonts w:hint="eastAsia" w:ascii="仿宋" w:hAnsi="仿宋" w:eastAsia="仿宋" w:cs="仿宋"/>
                <w:color w:val="auto"/>
                <w:sz w:val="28"/>
                <w:szCs w:val="28"/>
                <w:lang w:eastAsia="zh-CN"/>
              </w:rPr>
              <w:t>向</w:t>
            </w:r>
            <w:r>
              <w:rPr>
                <w:rFonts w:hint="eastAsia" w:ascii="仿宋" w:hAnsi="仿宋" w:eastAsia="仿宋" w:cs="仿宋"/>
                <w:color w:val="auto"/>
                <w:sz w:val="28"/>
                <w:szCs w:val="28"/>
              </w:rPr>
              <w:t>全媒体全国推送。</w:t>
            </w:r>
          </w:p>
        </w:tc>
      </w:tr>
      <w:bookmarkEnd w:id="600"/>
    </w:tbl>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0"/>
        <w:rPr>
          <w:rFonts w:ascii="Calibri" w:hAnsi="Calibri" w:eastAsia="黑体" w:cs="Times New Roman"/>
          <w:bCs/>
          <w:color w:val="auto"/>
          <w:kern w:val="44"/>
          <w:sz w:val="32"/>
          <w:szCs w:val="32"/>
        </w:rPr>
      </w:pPr>
      <w:bookmarkStart w:id="794" w:name="_Toc2369"/>
      <w:bookmarkStart w:id="795" w:name="_Toc8554"/>
      <w:bookmarkStart w:id="796" w:name="_Toc20956"/>
      <w:bookmarkStart w:id="797" w:name="_Toc445179210"/>
      <w:bookmarkStart w:id="798" w:name="_Toc21290"/>
      <w:bookmarkStart w:id="799" w:name="_Toc87265009"/>
      <w:bookmarkStart w:id="800" w:name="_Toc26977"/>
      <w:bookmarkStart w:id="801" w:name="_Toc3349"/>
      <w:bookmarkStart w:id="802" w:name="_Toc690022710"/>
      <w:bookmarkStart w:id="803" w:name="_Toc28027"/>
      <w:bookmarkStart w:id="804" w:name="_Toc7670"/>
      <w:bookmarkStart w:id="805" w:name="_Toc90385654"/>
      <w:bookmarkStart w:id="806" w:name="_Toc23019"/>
      <w:bookmarkStart w:id="807" w:name="_Toc88554145"/>
      <w:bookmarkStart w:id="808" w:name="_Toc4390"/>
      <w:bookmarkStart w:id="809" w:name="_Toc32335"/>
      <w:bookmarkStart w:id="810" w:name="_Toc26907"/>
      <w:bookmarkStart w:id="811" w:name="_Toc406927432"/>
      <w:bookmarkStart w:id="812" w:name="_Toc950674397"/>
      <w:bookmarkStart w:id="813" w:name="_Toc531797334"/>
      <w:bookmarkStart w:id="814" w:name="_Toc517428914"/>
      <w:bookmarkStart w:id="815" w:name="_Toc390872061"/>
      <w:r>
        <w:rPr>
          <w:rFonts w:hint="eastAsia" w:ascii="Calibri" w:hAnsi="Calibri" w:eastAsia="黑体" w:cs="Times New Roman"/>
          <w:bCs/>
          <w:color w:val="auto"/>
          <w:kern w:val="44"/>
          <w:sz w:val="32"/>
          <w:szCs w:val="32"/>
        </w:rPr>
        <w:t xml:space="preserve">第八章 </w:t>
      </w:r>
      <w:r>
        <w:rPr>
          <w:rFonts w:ascii="Calibri" w:hAnsi="Calibri" w:eastAsia="黑体" w:cs="Times New Roman"/>
          <w:bCs/>
          <w:color w:val="auto"/>
          <w:kern w:val="44"/>
          <w:sz w:val="32"/>
          <w:szCs w:val="32"/>
        </w:rPr>
        <w:t xml:space="preserve"> 提升文化</w:t>
      </w:r>
      <w:r>
        <w:rPr>
          <w:rFonts w:hint="eastAsia" w:ascii="Calibri" w:hAnsi="Calibri" w:eastAsia="黑体" w:cs="Times New Roman"/>
          <w:bCs/>
          <w:color w:val="auto"/>
          <w:kern w:val="44"/>
          <w:sz w:val="32"/>
          <w:szCs w:val="32"/>
        </w:rPr>
        <w:t>和</w:t>
      </w:r>
      <w:r>
        <w:rPr>
          <w:rFonts w:ascii="Calibri" w:hAnsi="Calibri" w:eastAsia="黑体" w:cs="Times New Roman"/>
          <w:bCs/>
          <w:color w:val="auto"/>
          <w:kern w:val="44"/>
          <w:sz w:val="32"/>
          <w:szCs w:val="32"/>
        </w:rPr>
        <w:t>旅游发展的科技支撑水平</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pPr>
        <w:adjustRightInd w:val="0"/>
        <w:snapToGrid w:val="0"/>
        <w:spacing w:line="580" w:lineRule="exact"/>
        <w:ind w:firstLine="570"/>
        <w:rPr>
          <w:rFonts w:ascii="仿宋" w:hAnsi="仿宋" w:eastAsia="仿宋" w:cs="仿宋_GB2312"/>
          <w:color w:val="auto"/>
          <w:sz w:val="32"/>
          <w:szCs w:val="32"/>
        </w:rPr>
      </w:pPr>
      <w:r>
        <w:rPr>
          <w:rFonts w:hint="eastAsia" w:ascii="仿宋" w:hAnsi="仿宋" w:eastAsia="仿宋" w:cs="仿宋_GB2312"/>
          <w:color w:val="auto"/>
          <w:sz w:val="32"/>
          <w:szCs w:val="32"/>
        </w:rPr>
        <w:t>围绕构建完善新时代艺术创作、文化遗产保护传承利用、现代公共文化服务、现代文化产业、现代旅游业、现代文化和旅游市场、对外文化交流和旅游推广体系，鼓励支持文化和旅游行业聚焦重点领域，开展理论研究、技术研发、装备研制和应用示范，推动科技成为文化和旅游发展的新动能。</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0"/>
        <w:rPr>
          <w:rFonts w:hint="eastAsia" w:ascii="楷体" w:hAnsi="楷体" w:eastAsia="楷体" w:cs="楷体"/>
          <w:bCs/>
          <w:color w:val="auto"/>
          <w:kern w:val="44"/>
          <w:sz w:val="32"/>
          <w:szCs w:val="32"/>
        </w:rPr>
      </w:pPr>
      <w:bookmarkStart w:id="816" w:name="_Toc87265010"/>
      <w:bookmarkStart w:id="817" w:name="_Toc2021118889"/>
      <w:bookmarkStart w:id="818" w:name="_Toc23950"/>
      <w:bookmarkStart w:id="819" w:name="_Toc7258"/>
      <w:bookmarkStart w:id="820" w:name="_Toc32088"/>
      <w:bookmarkStart w:id="821" w:name="_Toc12318"/>
      <w:bookmarkStart w:id="822" w:name="_Toc90385655"/>
      <w:bookmarkStart w:id="823" w:name="_Toc30865"/>
      <w:bookmarkStart w:id="824" w:name="_Toc18841"/>
      <w:bookmarkStart w:id="825" w:name="_Toc9254"/>
      <w:bookmarkStart w:id="826" w:name="_Toc1273426036"/>
      <w:bookmarkStart w:id="827" w:name="_Toc387676817"/>
      <w:bookmarkStart w:id="828" w:name="_Toc24055"/>
      <w:bookmarkStart w:id="829" w:name="_Toc18308"/>
      <w:bookmarkStart w:id="830" w:name="_Toc1772797508"/>
      <w:bookmarkStart w:id="831" w:name="_Toc88554146"/>
      <w:bookmarkStart w:id="832" w:name="_Toc10074"/>
      <w:bookmarkStart w:id="833" w:name="_Toc473"/>
      <w:bookmarkStart w:id="834" w:name="_Toc19254"/>
      <w:r>
        <w:rPr>
          <w:rFonts w:hint="eastAsia" w:ascii="楷体" w:hAnsi="楷体" w:eastAsia="楷体" w:cs="楷体"/>
          <w:bCs/>
          <w:color w:val="auto"/>
          <w:kern w:val="44"/>
          <w:sz w:val="32"/>
          <w:szCs w:val="32"/>
        </w:rPr>
        <w:t>第一节  开展文化旅游研究与科技创新</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p>
      <w:pPr>
        <w:spacing w:line="58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加强统筹协调和顶层设计，强化部门协同，统筹科技领域项目、资金、人才、政策等资源，着力培育文化和旅游领域高新技术企业和科技型中小企业，加强文化和旅游科技创新载体建设。支持以高等院校、职业院校和科研院所为核心，联合文化和旅游企业建立研究创新基地，加强文化和旅游科技融合创新的学科建设和人才培养力度。进一步完善自治区文化旅游智库建设。围绕自治区文化和旅游发展的现实困境，实施专项课题调查</w:t>
      </w:r>
      <w:r>
        <w:rPr>
          <w:rFonts w:ascii="仿宋" w:hAnsi="仿宋" w:eastAsia="仿宋" w:cs="仿宋_GB2312"/>
          <w:color w:val="auto"/>
          <w:sz w:val="32"/>
          <w:szCs w:val="32"/>
        </w:rPr>
        <w:t>研究</w:t>
      </w:r>
      <w:r>
        <w:rPr>
          <w:rFonts w:hint="eastAsia" w:ascii="仿宋" w:hAnsi="仿宋" w:eastAsia="仿宋" w:cs="仿宋_GB2312"/>
          <w:color w:val="auto"/>
          <w:sz w:val="32"/>
          <w:szCs w:val="32"/>
        </w:rPr>
        <w:t>。</w:t>
      </w:r>
    </w:p>
    <w:p>
      <w:pPr>
        <w:spacing w:line="580" w:lineRule="exact"/>
        <w:ind w:firstLine="640" w:firstLineChars="200"/>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0"/>
        <w:rPr>
          <w:rFonts w:hint="eastAsia" w:ascii="楷体" w:hAnsi="楷体" w:eastAsia="楷体" w:cs="楷体"/>
          <w:bCs/>
          <w:color w:val="auto"/>
          <w:kern w:val="44"/>
          <w:sz w:val="32"/>
          <w:szCs w:val="32"/>
        </w:rPr>
      </w:pPr>
      <w:bookmarkStart w:id="835" w:name="_Toc5732"/>
      <w:bookmarkStart w:id="836" w:name="_Toc87265011"/>
      <w:bookmarkStart w:id="837" w:name="_Toc17537"/>
      <w:bookmarkStart w:id="838" w:name="_Toc4205"/>
      <w:bookmarkStart w:id="839" w:name="_Toc22372"/>
      <w:bookmarkStart w:id="840" w:name="_Toc388618763"/>
      <w:bookmarkStart w:id="841" w:name="_Toc29530"/>
      <w:bookmarkStart w:id="842" w:name="_Toc10302"/>
      <w:bookmarkStart w:id="843" w:name="_Toc16411"/>
      <w:bookmarkStart w:id="844" w:name="_Toc15367"/>
      <w:bookmarkStart w:id="845" w:name="_Toc16152875"/>
      <w:bookmarkStart w:id="846" w:name="_Toc1235641885"/>
      <w:bookmarkStart w:id="847" w:name="_Toc90385656"/>
      <w:bookmarkStart w:id="848" w:name="_Toc16005"/>
      <w:bookmarkStart w:id="849" w:name="_Toc20809"/>
      <w:bookmarkStart w:id="850" w:name="_Toc5143"/>
      <w:bookmarkStart w:id="851" w:name="_Toc7909"/>
      <w:bookmarkStart w:id="852" w:name="_Toc88554147"/>
      <w:bookmarkStart w:id="853" w:name="_Toc1065386264"/>
      <w:r>
        <w:rPr>
          <w:rFonts w:hint="eastAsia" w:ascii="楷体" w:hAnsi="楷体" w:eastAsia="楷体" w:cs="楷体"/>
          <w:bCs/>
          <w:color w:val="auto"/>
          <w:kern w:val="44"/>
          <w:sz w:val="32"/>
          <w:szCs w:val="32"/>
        </w:rPr>
        <w:t>第二节  推动文化和旅游标准化建设</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健全文化和旅游标准体系，稳步推进标准制修订工作，完善标准工作程序，优化标准工作流程，形成与国际、国家、行业标准接轨的地方标准体系，鼓励文化和旅游企业制定发布企业标准。在新产品新业态、公共服务、市场秩序与质量安全评价等重点领域，持续加大标准制修订力度。开展文化和旅游标准化试点示范工作，培育创建一批标准化示范单位。加大标准化体系建设和标准宣贯实施力度，提高全行业标准意识和认知水平。强化文化和旅游标准实施效果</w:t>
      </w:r>
      <w:r>
        <w:rPr>
          <w:rFonts w:hint="eastAsia" w:ascii="仿宋" w:hAnsi="仿宋" w:eastAsia="仿宋" w:cs="仿宋_GB2312"/>
          <w:color w:val="auto"/>
          <w:sz w:val="32"/>
          <w:szCs w:val="32"/>
          <w:lang w:eastAsia="zh-CN"/>
        </w:rPr>
        <w:t>的</w:t>
      </w:r>
      <w:r>
        <w:rPr>
          <w:rFonts w:hint="eastAsia" w:ascii="仿宋" w:hAnsi="仿宋" w:eastAsia="仿宋" w:cs="仿宋_GB2312"/>
          <w:color w:val="auto"/>
          <w:sz w:val="32"/>
          <w:szCs w:val="32"/>
        </w:rPr>
        <w:t>监督评估，提升标准实施效果。</w:t>
      </w:r>
      <w:bookmarkStart w:id="854" w:name="_Hlk83791418"/>
      <w:r>
        <w:rPr>
          <w:rFonts w:hint="eastAsia" w:ascii="仿宋" w:hAnsi="仿宋" w:eastAsia="仿宋" w:cs="仿宋_GB2312"/>
          <w:color w:val="auto"/>
          <w:sz w:val="32"/>
          <w:szCs w:val="32"/>
        </w:rPr>
        <w:t>建立文</w:t>
      </w:r>
      <w:r>
        <w:rPr>
          <w:rFonts w:hint="eastAsia" w:ascii="仿宋" w:hAnsi="仿宋" w:eastAsia="仿宋" w:cs="仿宋_GB2312"/>
          <w:color w:val="auto"/>
          <w:spacing w:val="-6"/>
          <w:sz w:val="32"/>
          <w:szCs w:val="32"/>
        </w:rPr>
        <w:t>化和旅游标准化工作相关制度，健全文化和旅游标准化协调机制。</w:t>
      </w:r>
    </w:p>
    <w:bookmarkEnd w:id="854"/>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0"/>
        <w:rPr>
          <w:rFonts w:hint="eastAsia" w:ascii="楷体" w:hAnsi="楷体" w:eastAsia="楷体" w:cs="楷体"/>
          <w:bCs/>
          <w:color w:val="auto"/>
          <w:kern w:val="44"/>
          <w:sz w:val="32"/>
          <w:szCs w:val="32"/>
        </w:rPr>
      </w:pPr>
      <w:bookmarkStart w:id="855" w:name="_Toc30777"/>
      <w:bookmarkStart w:id="856" w:name="_Toc12254"/>
      <w:bookmarkStart w:id="857" w:name="_Toc789585697"/>
      <w:bookmarkStart w:id="858" w:name="_Toc13769"/>
      <w:bookmarkStart w:id="859" w:name="_Toc1178467813"/>
      <w:bookmarkStart w:id="860" w:name="_Toc2131610190"/>
      <w:bookmarkStart w:id="861" w:name="_Toc15790"/>
      <w:bookmarkStart w:id="862" w:name="_Toc19320"/>
      <w:bookmarkStart w:id="863" w:name="_Toc87265012"/>
      <w:bookmarkStart w:id="864" w:name="_Toc23072"/>
      <w:bookmarkStart w:id="865" w:name="_Toc19668"/>
      <w:bookmarkStart w:id="866" w:name="_Toc13488"/>
      <w:bookmarkStart w:id="867" w:name="_Toc22345"/>
      <w:bookmarkStart w:id="868" w:name="_Toc17939"/>
      <w:bookmarkStart w:id="869" w:name="_Toc88554148"/>
      <w:bookmarkStart w:id="870" w:name="_Toc802900714"/>
      <w:bookmarkStart w:id="871" w:name="_Toc26890"/>
      <w:bookmarkStart w:id="872" w:name="_Toc30682"/>
      <w:bookmarkStart w:id="873" w:name="_Toc90385657"/>
      <w:r>
        <w:rPr>
          <w:rFonts w:hint="eastAsia" w:ascii="楷体" w:hAnsi="楷体" w:eastAsia="楷体" w:cs="楷体"/>
          <w:bCs/>
          <w:color w:val="auto"/>
          <w:kern w:val="44"/>
          <w:sz w:val="32"/>
          <w:szCs w:val="32"/>
        </w:rPr>
        <w:t>第三节  加快文化和旅游信息化建设</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p>
    <w:p>
      <w:pPr>
        <w:adjustRightInd w:val="0"/>
        <w:snapToGrid w:val="0"/>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推动信息</w:t>
      </w:r>
      <w:r>
        <w:rPr>
          <w:rFonts w:ascii="仿宋" w:hAnsi="仿宋" w:eastAsia="仿宋" w:cs="仿宋_GB2312"/>
          <w:color w:val="auto"/>
          <w:sz w:val="32"/>
          <w:szCs w:val="32"/>
        </w:rPr>
        <w:t>技术应用新场景。</w:t>
      </w:r>
      <w:r>
        <w:rPr>
          <w:rFonts w:hint="eastAsia" w:ascii="仿宋" w:hAnsi="仿宋" w:eastAsia="仿宋" w:cs="仿宋_GB2312"/>
          <w:color w:val="auto"/>
          <w:sz w:val="32"/>
          <w:szCs w:val="32"/>
        </w:rPr>
        <w:t>全力推进文化和旅游数字化、网络化、智能化发展，推动5G、人工智能、区块链、量子科技、物联网、大数据、云计算、北斗导航等在文化和旅游领域的应用普及。加强文化和旅游数据资源体系建设，建立健全覆盖全区的文化和旅游数据开放和共享机制，强化数据应用，不断提升文化和旅游行业监测、运行分析、质量评价、风险防范和应急处置能力，以信息化推动全区文化和旅游行业治理现代化。</w:t>
      </w:r>
    </w:p>
    <w:p>
      <w:pPr>
        <w:adjustRightInd w:val="0"/>
        <w:snapToGrid w:val="0"/>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推动智慧</w:t>
      </w:r>
      <w:r>
        <w:rPr>
          <w:rFonts w:ascii="仿宋" w:hAnsi="仿宋" w:eastAsia="仿宋" w:cs="仿宋_GB2312"/>
          <w:color w:val="auto"/>
          <w:sz w:val="32"/>
          <w:szCs w:val="32"/>
        </w:rPr>
        <w:t>文旅创新发展</w:t>
      </w:r>
      <w:r>
        <w:rPr>
          <w:rFonts w:hint="eastAsia" w:ascii="仿宋" w:hAnsi="仿宋" w:eastAsia="仿宋" w:cs="仿宋_GB2312"/>
          <w:color w:val="auto"/>
          <w:sz w:val="32"/>
          <w:szCs w:val="32"/>
        </w:rPr>
        <w:t>。整合“自治区</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盟市</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旗县</w:t>
      </w:r>
      <w:r>
        <w:rPr>
          <w:rFonts w:hint="eastAsia" w:ascii="仿宋" w:hAnsi="仿宋" w:eastAsia="仿宋" w:cs="仿宋_GB2312"/>
          <w:color w:val="auto"/>
          <w:sz w:val="32"/>
          <w:szCs w:val="32"/>
          <w:lang w:eastAsia="zh-CN"/>
        </w:rPr>
        <w:t>（市、区）</w:t>
      </w:r>
      <w:r>
        <w:rPr>
          <w:rFonts w:hint="eastAsia" w:ascii="仿宋" w:hAnsi="仿宋" w:eastAsia="仿宋" w:cs="仿宋_GB2312"/>
          <w:color w:val="auto"/>
          <w:sz w:val="32"/>
          <w:szCs w:val="32"/>
        </w:rPr>
        <w:t>”文旅资源和渠道，建设“三级一体”的文旅融合发展大数据服务平台，以网络技术推动行业管理、用户服务、市场营销和数据分析。鼓励国家4A级以上旅游景区、自治区级以上旅游度假区实现智慧化转型升级。研究制定智慧旅游景区建设指南，明确在线预约预订、分时段预约游览、流量监测监控、科学引导分流、非接触式服务、智能导游导览等建设规范。引导旅游景区开发数字化体验产品并普及景区电子地图、线路推荐、语音导览等智慧化服务。</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lang w:eastAsia="zh-CN"/>
        </w:rPr>
        <w:t>推动数字文旅事业发展</w:t>
      </w:r>
      <w:r>
        <w:rPr>
          <w:rFonts w:hint="eastAsia" w:ascii="仿宋" w:hAnsi="仿宋" w:eastAsia="仿宋" w:cs="仿宋_GB2312"/>
          <w:color w:val="auto"/>
          <w:sz w:val="32"/>
          <w:szCs w:val="32"/>
        </w:rPr>
        <w:t>。支持文物、非物质文化遗产通过新媒体传播推广，促进戏曲、曲艺、民乐等传统艺术线上发展，提升旅游演艺、线下娱乐数字化水平。促进优秀文化资源数字化，建设智慧图书馆、智慧博物馆、数字文化馆、数字展览馆和数字化艺术档案，打造公共数字文化资源库群，塑造“草原文艺网络”品牌。支持利用数字技术打造夜间文旅产品，培育云旅游、云演艺、云娱乐等新型消费形态。</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0"/>
        <w:rPr>
          <w:rFonts w:hint="eastAsia" w:ascii="楷体" w:hAnsi="楷体" w:eastAsia="楷体" w:cs="楷体"/>
          <w:bCs/>
          <w:color w:val="auto"/>
          <w:kern w:val="44"/>
          <w:sz w:val="32"/>
          <w:szCs w:val="32"/>
        </w:rPr>
      </w:pPr>
      <w:bookmarkStart w:id="874" w:name="_Toc353"/>
      <w:bookmarkStart w:id="875" w:name="_Toc6078"/>
      <w:bookmarkStart w:id="876" w:name="_Toc4213"/>
      <w:bookmarkStart w:id="877" w:name="_Toc88554149"/>
      <w:bookmarkStart w:id="878" w:name="_Toc10123"/>
      <w:bookmarkStart w:id="879" w:name="_Toc2971"/>
      <w:bookmarkStart w:id="880" w:name="_Toc546932138"/>
      <w:bookmarkStart w:id="881" w:name="_Toc13031"/>
      <w:bookmarkStart w:id="882" w:name="_Toc87265013"/>
      <w:bookmarkStart w:id="883" w:name="_Toc31548"/>
      <w:bookmarkStart w:id="884" w:name="_Toc12812"/>
      <w:bookmarkStart w:id="885" w:name="_Toc19708"/>
      <w:bookmarkStart w:id="886" w:name="_Toc18375"/>
      <w:bookmarkStart w:id="887" w:name="_Toc1840154636"/>
      <w:bookmarkStart w:id="888" w:name="_Toc1124"/>
      <w:bookmarkStart w:id="889" w:name="_Toc857106128"/>
      <w:bookmarkStart w:id="890" w:name="_Toc11226"/>
      <w:bookmarkStart w:id="891" w:name="_Toc1463375537"/>
      <w:bookmarkStart w:id="892" w:name="_Toc90385658"/>
      <w:bookmarkStart w:id="893" w:name="_Hlk72655818"/>
      <w:r>
        <w:rPr>
          <w:rFonts w:hint="eastAsia" w:ascii="楷体" w:hAnsi="楷体" w:eastAsia="楷体" w:cs="楷体"/>
          <w:bCs/>
          <w:color w:val="auto"/>
          <w:kern w:val="44"/>
          <w:sz w:val="32"/>
          <w:szCs w:val="32"/>
        </w:rPr>
        <w:t>第四节  提升文化和旅游装备技术水平</w:t>
      </w:r>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
      <w:pPr>
        <w:widowControl/>
        <w:spacing w:after="204" w:afterLines="50"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结合内蒙古实际，强化文化和旅游装备技术发展顶层设计，推动文化和旅游装备特色化、品质化发展。鼓励自治区重点工业城市发挥设计和制造优势，研发适合内蒙古自然环境、旅游方式，满足文化和旅游需求的智能化、系列化装备，提高设计和制造能力，</w:t>
      </w:r>
      <w:r>
        <w:rPr>
          <w:rFonts w:ascii="仿宋" w:hAnsi="仿宋" w:eastAsia="仿宋" w:cs="仿宋_GB2312"/>
          <w:color w:val="auto"/>
          <w:sz w:val="32"/>
          <w:szCs w:val="32"/>
        </w:rPr>
        <w:t>形成</w:t>
      </w:r>
      <w:r>
        <w:rPr>
          <w:rFonts w:hint="eastAsia" w:ascii="仿宋" w:hAnsi="仿宋" w:eastAsia="仿宋" w:cs="仿宋_GB2312"/>
          <w:color w:val="auto"/>
          <w:sz w:val="32"/>
          <w:szCs w:val="32"/>
        </w:rPr>
        <w:t>开放型</w:t>
      </w:r>
      <w:r>
        <w:rPr>
          <w:rFonts w:ascii="仿宋" w:hAnsi="仿宋" w:eastAsia="仿宋" w:cs="仿宋_GB2312"/>
          <w:color w:val="auto"/>
          <w:sz w:val="32"/>
          <w:szCs w:val="32"/>
        </w:rPr>
        <w:t>产业</w:t>
      </w:r>
      <w:r>
        <w:rPr>
          <w:rFonts w:hint="eastAsia" w:ascii="仿宋" w:hAnsi="仿宋" w:eastAsia="仿宋" w:cs="仿宋_GB2312"/>
          <w:color w:val="auto"/>
          <w:sz w:val="32"/>
          <w:szCs w:val="32"/>
        </w:rPr>
        <w:t>体系。推进文化和旅游装备制造品牌创建，鼓励文化和旅游装备制造企业集群发展。推进新技术、新材料在文化和旅游装备制造中的应用。大力发展公共文化、游乐游艺、沙漠休闲、冰雪娱乐、草原度假、乡村休闲等领域相关装备制造业，推动产业融合、科技赋能，不断增强自治区文化和旅游装备生产能力。</w:t>
      </w:r>
    </w:p>
    <w:bookmarkEnd w:id="893"/>
    <w:tbl>
      <w:tblPr>
        <w:tblStyle w:val="14"/>
        <w:tblW w:w="9071" w:type="dxa"/>
        <w:jc w:val="center"/>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071" w:type="dxa"/>
            <w:noWrap w:val="0"/>
            <w:vAlign w:val="top"/>
          </w:tcPr>
          <w:p>
            <w:pPr>
              <w:adjustRightInd w:val="0"/>
              <w:snapToGrid w:val="0"/>
              <w:spacing w:before="204" w:beforeLines="50" w:after="204" w:afterLines="50"/>
              <w:jc w:val="center"/>
              <w:rPr>
                <w:rFonts w:ascii="仿宋_GB2312" w:hAnsi="宋体" w:eastAsia="仿宋" w:cs="宋体"/>
                <w:b/>
                <w:color w:val="auto"/>
                <w:sz w:val="28"/>
                <w:szCs w:val="28"/>
              </w:rPr>
            </w:pPr>
            <w:r>
              <w:rPr>
                <w:rFonts w:hint="eastAsia" w:ascii="黑体" w:hAnsi="黑体" w:eastAsia="黑体" w:cs="宋体"/>
                <w:color w:val="auto"/>
                <w:sz w:val="32"/>
                <w:szCs w:val="32"/>
              </w:rPr>
              <w:t>专栏</w:t>
            </w:r>
            <w:r>
              <w:rPr>
                <w:rFonts w:ascii="黑体" w:hAnsi="黑体" w:eastAsia="黑体" w:cs="宋体"/>
                <w:color w:val="auto"/>
                <w:sz w:val="32"/>
                <w:szCs w:val="32"/>
              </w:rPr>
              <w:t xml:space="preserve">9  </w:t>
            </w:r>
            <w:r>
              <w:rPr>
                <w:rFonts w:hint="eastAsia" w:ascii="黑体" w:hAnsi="黑体" w:eastAsia="黑体" w:cs="宋体"/>
                <w:color w:val="auto"/>
                <w:sz w:val="32"/>
                <w:szCs w:val="32"/>
              </w:rPr>
              <w:t>科技创新和信息化建设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071"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62"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b/>
                <w:bCs/>
                <w:color w:val="auto"/>
                <w:sz w:val="28"/>
                <w:szCs w:val="28"/>
              </w:rPr>
              <w:t>建设科技创新载体：</w:t>
            </w:r>
            <w:r>
              <w:rPr>
                <w:rFonts w:hint="eastAsia" w:ascii="仿宋" w:hAnsi="仿宋" w:eastAsia="仿宋" w:cs="仿宋"/>
                <w:color w:val="auto"/>
                <w:sz w:val="28"/>
                <w:szCs w:val="28"/>
              </w:rPr>
              <w:t>探索建设文化和旅游重点实验室、旅游科技示范园区等文化和旅游科技创新载体，支持文化和旅游企事业单位联合高等院校、职业学院、研究机构创建和申报国家重点实验室、国家技术创新中心、国家文化和科技融合示范基地、国家企业技术中心等。</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62"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b/>
                <w:bCs/>
                <w:color w:val="auto"/>
                <w:sz w:val="28"/>
                <w:szCs w:val="28"/>
              </w:rPr>
              <w:t>深化文化和旅游标准化建设：</w:t>
            </w:r>
            <w:r>
              <w:rPr>
                <w:rFonts w:hint="eastAsia" w:ascii="仿宋" w:hAnsi="仿宋" w:eastAsia="仿宋" w:cs="仿宋"/>
                <w:color w:val="auto"/>
                <w:sz w:val="28"/>
                <w:szCs w:val="28"/>
              </w:rPr>
              <w:t>建立内蒙古文化和旅游标准目录，组织科研部门、文化和旅游企事业单位，研究出台一批文化和旅游领域地方标准；组织开展全区标准化试点工作，创建一批标准化示范单位。</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62"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b/>
                <w:bCs/>
                <w:color w:val="auto"/>
                <w:sz w:val="28"/>
                <w:szCs w:val="28"/>
              </w:rPr>
              <w:t>发展数字文化产业：</w:t>
            </w:r>
            <w:r>
              <w:rPr>
                <w:rFonts w:hint="eastAsia" w:ascii="仿宋" w:hAnsi="仿宋" w:eastAsia="仿宋" w:cs="仿宋"/>
                <w:color w:val="auto"/>
                <w:sz w:val="28"/>
                <w:szCs w:val="28"/>
              </w:rPr>
              <w:t>推动古籍资源、非遗资源、馆藏文物、文物古迹、艺术档案、乌兰牧骑演艺作品、旅游产品数字化建设，构建内容丰富、取用方便的数字化文旅产品体系。制定文化数字资源使用共享规则，推进实现有序有偿使用文化数字资源。加强数字文旅产品成果展示，推出线上全景游览、历史场景虚拟复原等数字文旅产品。</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62" w:firstLineChars="200"/>
              <w:jc w:val="both"/>
              <w:textAlignment w:val="auto"/>
              <w:outlineLvl w:val="9"/>
              <w:rPr>
                <w:rFonts w:hint="eastAsia" w:ascii="仿宋" w:hAnsi="仿宋" w:eastAsia="仿宋" w:cs="仿宋"/>
                <w:color w:val="auto"/>
                <w:kern w:val="0"/>
                <w:sz w:val="28"/>
                <w:szCs w:val="28"/>
                <w:lang w:bidi="ar"/>
              </w:rPr>
            </w:pPr>
            <w:r>
              <w:rPr>
                <w:rFonts w:hint="eastAsia" w:ascii="仿宋" w:hAnsi="仿宋" w:eastAsia="仿宋" w:cs="仿宋"/>
                <w:b/>
                <w:bCs/>
                <w:color w:val="auto"/>
                <w:sz w:val="28"/>
                <w:szCs w:val="28"/>
                <w:lang w:eastAsia="zh-CN" w:bidi="ar"/>
              </w:rPr>
              <w:t>实施</w:t>
            </w:r>
            <w:r>
              <w:rPr>
                <w:rFonts w:hint="eastAsia" w:ascii="仿宋" w:hAnsi="仿宋" w:eastAsia="仿宋" w:cs="仿宋"/>
                <w:b/>
                <w:bCs/>
                <w:color w:val="auto"/>
                <w:sz w:val="28"/>
                <w:szCs w:val="28"/>
                <w:lang w:bidi="ar"/>
              </w:rPr>
              <w:t>智慧文旅工程：</w:t>
            </w:r>
            <w:r>
              <w:rPr>
                <w:rFonts w:hint="eastAsia" w:ascii="仿宋" w:hAnsi="仿宋" w:eastAsia="仿宋" w:cs="仿宋"/>
                <w:color w:val="auto"/>
                <w:kern w:val="0"/>
                <w:sz w:val="28"/>
                <w:szCs w:val="28"/>
                <w:lang w:bidi="ar"/>
              </w:rPr>
              <w:t>建立健全智慧文旅标准体系，打造智慧文旅数据平台。充分利用5G、互联网、人工智能、大数据等技术，实现旅游景区、星级酒店、博物馆、图书馆、文化馆、展览馆等文化旅游企事业单位的数字化、智能化。鼓励有条件的盟市打造智慧旅游城市，建设城市旅游“一机游”服务平台。</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62" w:firstLineChars="200"/>
              <w:jc w:val="both"/>
              <w:textAlignment w:val="auto"/>
              <w:outlineLvl w:val="9"/>
              <w:rPr>
                <w:rFonts w:ascii="仿宋" w:hAnsi="仿宋" w:eastAsia="宋体" w:cs="黑体"/>
                <w:color w:val="auto"/>
                <w:kern w:val="0"/>
                <w:sz w:val="28"/>
                <w:szCs w:val="28"/>
                <w:lang w:bidi="ar"/>
              </w:rPr>
            </w:pPr>
            <w:r>
              <w:rPr>
                <w:rFonts w:hint="eastAsia" w:ascii="仿宋" w:hAnsi="仿宋" w:eastAsia="仿宋" w:cs="仿宋"/>
                <w:b/>
                <w:bCs/>
                <w:color w:val="auto"/>
                <w:sz w:val="28"/>
                <w:szCs w:val="28"/>
                <w:lang w:bidi="ar"/>
              </w:rPr>
              <w:t>提升文化和旅游装备水平：</w:t>
            </w:r>
            <w:r>
              <w:rPr>
                <w:rFonts w:hint="eastAsia" w:ascii="仿宋" w:hAnsi="仿宋" w:eastAsia="仿宋" w:cs="仿宋"/>
                <w:color w:val="auto"/>
                <w:kern w:val="0"/>
                <w:sz w:val="28"/>
                <w:szCs w:val="28"/>
                <w:lang w:bidi="ar"/>
              </w:rPr>
              <w:t>鼓励呼和浩特市、包头市、赤峰市、鄂尔多斯市、乌海市等大力发展文化和旅游装备制造业。立足内蒙古自然特色、旅游方式，在特色住宿（蒙古包、木屋、帐篷等）、自驾车旅居车及营地设施、户外运动、公共文化、冰雪运动等领域研发、设计和制造富有文化内涵的特色化、智能化装备。</w:t>
            </w:r>
          </w:p>
        </w:tc>
      </w:tr>
      <w:bookmarkEnd w:id="813"/>
    </w:tbl>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0"/>
        <w:rPr>
          <w:rFonts w:hint="eastAsia" w:ascii="黑体" w:hAnsi="黑体" w:eastAsia="黑体" w:cs="黑体"/>
          <w:bCs/>
          <w:color w:val="auto"/>
          <w:kern w:val="44"/>
          <w:sz w:val="32"/>
          <w:szCs w:val="32"/>
        </w:rPr>
      </w:pPr>
      <w:bookmarkStart w:id="894" w:name="_Toc27673"/>
      <w:bookmarkStart w:id="895" w:name="_Toc1259179001"/>
      <w:bookmarkStart w:id="896" w:name="_Toc2088068501"/>
      <w:bookmarkStart w:id="897" w:name="_Toc2946"/>
      <w:bookmarkStart w:id="898" w:name="_Toc265054251"/>
      <w:bookmarkStart w:id="899" w:name="_Toc90385659"/>
      <w:bookmarkStart w:id="900" w:name="_Toc95099033"/>
      <w:bookmarkStart w:id="901" w:name="_Toc16560"/>
      <w:bookmarkStart w:id="902" w:name="_Toc21465"/>
      <w:bookmarkStart w:id="903" w:name="_Toc9985"/>
      <w:bookmarkStart w:id="904" w:name="_Toc32034"/>
      <w:r>
        <w:rPr>
          <w:rFonts w:hint="eastAsia" w:ascii="黑体" w:hAnsi="黑体" w:eastAsia="黑体" w:cs="黑体"/>
          <w:bCs/>
          <w:color w:val="auto"/>
          <w:kern w:val="44"/>
          <w:sz w:val="32"/>
          <w:szCs w:val="32"/>
        </w:rPr>
        <w:t>第九章  加强政策保障</w:t>
      </w:r>
      <w:bookmarkEnd w:id="894"/>
      <w:bookmarkEnd w:id="895"/>
      <w:bookmarkEnd w:id="896"/>
      <w:bookmarkEnd w:id="897"/>
      <w:bookmarkEnd w:id="898"/>
      <w:bookmarkEnd w:id="899"/>
      <w:bookmarkEnd w:id="900"/>
      <w:bookmarkEnd w:id="901"/>
      <w:bookmarkEnd w:id="902"/>
      <w:bookmarkEnd w:id="903"/>
      <w:bookmarkEnd w:id="904"/>
    </w:p>
    <w:p>
      <w:pPr>
        <w:spacing w:line="580" w:lineRule="exact"/>
        <w:ind w:firstLine="640" w:firstLineChars="200"/>
        <w:rPr>
          <w:rFonts w:ascii="Times New Roman" w:hAnsi="Times New Roman" w:eastAsia="仿宋" w:cs="Times New Roman"/>
          <w:color w:val="auto"/>
          <w:sz w:val="32"/>
          <w:szCs w:val="20"/>
        </w:rPr>
      </w:pPr>
      <w:r>
        <w:rPr>
          <w:rFonts w:hint="eastAsia" w:ascii="Times New Roman" w:hAnsi="Times New Roman" w:eastAsia="仿宋" w:cs="Times New Roman"/>
          <w:color w:val="auto"/>
          <w:sz w:val="32"/>
          <w:szCs w:val="20"/>
        </w:rPr>
        <w:t>建立健全文化和旅游政策</w:t>
      </w:r>
      <w:r>
        <w:rPr>
          <w:rFonts w:hint="eastAsia" w:ascii="Times New Roman" w:hAnsi="Times New Roman" w:eastAsia="仿宋" w:cs="Times New Roman"/>
          <w:color w:val="auto"/>
          <w:sz w:val="32"/>
          <w:szCs w:val="20"/>
          <w:lang w:eastAsia="zh-CN"/>
        </w:rPr>
        <w:t>体系</w:t>
      </w:r>
      <w:r>
        <w:rPr>
          <w:rFonts w:hint="eastAsia" w:ascii="Times New Roman" w:hAnsi="Times New Roman" w:eastAsia="仿宋" w:cs="Times New Roman"/>
          <w:color w:val="auto"/>
          <w:sz w:val="32"/>
          <w:szCs w:val="20"/>
        </w:rPr>
        <w:t>，充分发挥配套政策作用，加强政策引导和政策扶持，推动规划落地见效。</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0"/>
        <w:rPr>
          <w:rFonts w:hint="eastAsia" w:ascii="楷体" w:hAnsi="楷体" w:eastAsia="楷体" w:cs="楷体"/>
          <w:bCs/>
          <w:color w:val="auto"/>
          <w:kern w:val="44"/>
          <w:sz w:val="32"/>
          <w:szCs w:val="32"/>
          <w:lang w:eastAsia="zh-CN"/>
        </w:rPr>
      </w:pPr>
      <w:bookmarkStart w:id="905" w:name="_Toc1735674990"/>
      <w:bookmarkStart w:id="906" w:name="_Toc28965"/>
      <w:bookmarkStart w:id="907" w:name="_Toc21851"/>
      <w:bookmarkStart w:id="908" w:name="_Toc141115833"/>
      <w:bookmarkStart w:id="909" w:name="_Toc25954"/>
      <w:bookmarkStart w:id="910" w:name="_Toc7302"/>
      <w:bookmarkStart w:id="911" w:name="_Toc90385660"/>
      <w:bookmarkStart w:id="912" w:name="_Toc30898"/>
      <w:bookmarkStart w:id="913" w:name="_Toc31219"/>
      <w:bookmarkStart w:id="914" w:name="_Toc2024131112"/>
      <w:bookmarkStart w:id="915" w:name="_Toc988998126"/>
      <w:r>
        <w:rPr>
          <w:rFonts w:hint="eastAsia" w:ascii="楷体" w:hAnsi="楷体" w:eastAsia="楷体" w:cs="楷体"/>
          <w:bCs/>
          <w:color w:val="auto"/>
          <w:kern w:val="44"/>
          <w:sz w:val="32"/>
          <w:szCs w:val="32"/>
        </w:rPr>
        <w:t xml:space="preserve">第一节  </w:t>
      </w:r>
      <w:r>
        <w:rPr>
          <w:rFonts w:hint="eastAsia" w:ascii="楷体" w:hAnsi="楷体" w:eastAsia="楷体" w:cs="楷体"/>
          <w:bCs/>
          <w:color w:val="auto"/>
          <w:kern w:val="44"/>
          <w:sz w:val="32"/>
          <w:szCs w:val="32"/>
          <w:lang w:eastAsia="zh-CN"/>
        </w:rPr>
        <w:t>推动</w:t>
      </w:r>
      <w:r>
        <w:rPr>
          <w:rFonts w:hint="eastAsia" w:ascii="楷体" w:hAnsi="楷体" w:eastAsia="楷体" w:cs="楷体"/>
          <w:bCs/>
          <w:color w:val="auto"/>
          <w:kern w:val="44"/>
          <w:sz w:val="32"/>
          <w:szCs w:val="32"/>
        </w:rPr>
        <w:t>法律法规</w:t>
      </w:r>
      <w:bookmarkEnd w:id="905"/>
      <w:bookmarkEnd w:id="906"/>
      <w:bookmarkEnd w:id="907"/>
      <w:bookmarkEnd w:id="908"/>
      <w:bookmarkEnd w:id="909"/>
      <w:bookmarkEnd w:id="910"/>
      <w:bookmarkEnd w:id="911"/>
      <w:bookmarkEnd w:id="912"/>
      <w:bookmarkEnd w:id="913"/>
      <w:bookmarkEnd w:id="914"/>
      <w:bookmarkEnd w:id="915"/>
      <w:r>
        <w:rPr>
          <w:rFonts w:hint="eastAsia" w:ascii="楷体" w:hAnsi="楷体" w:eastAsia="楷体" w:cs="楷体"/>
          <w:bCs/>
          <w:color w:val="auto"/>
          <w:kern w:val="44"/>
          <w:sz w:val="32"/>
          <w:szCs w:val="32"/>
          <w:lang w:eastAsia="zh-CN"/>
        </w:rPr>
        <w:t>落实</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lang w:eastAsia="zh-CN"/>
        </w:rPr>
        <w:t>认真</w:t>
      </w:r>
      <w:r>
        <w:rPr>
          <w:rFonts w:hint="eastAsia" w:ascii="仿宋" w:hAnsi="仿宋" w:eastAsia="仿宋" w:cs="仿宋_GB2312"/>
          <w:color w:val="auto"/>
          <w:sz w:val="32"/>
          <w:szCs w:val="32"/>
        </w:rPr>
        <w:t>贯彻落实《</w:t>
      </w:r>
      <w:r>
        <w:rPr>
          <w:rFonts w:hint="eastAsia" w:ascii="仿宋" w:hAnsi="仿宋" w:eastAsia="仿宋" w:cs="仿宋_GB2312"/>
          <w:color w:val="auto"/>
          <w:sz w:val="32"/>
          <w:szCs w:val="32"/>
          <w:lang w:eastAsia="zh-CN"/>
        </w:rPr>
        <w:t>中华人民共和国</w:t>
      </w:r>
      <w:r>
        <w:rPr>
          <w:rFonts w:hint="eastAsia" w:ascii="仿宋" w:hAnsi="仿宋" w:eastAsia="仿宋" w:cs="仿宋_GB2312"/>
          <w:color w:val="auto"/>
          <w:sz w:val="32"/>
          <w:szCs w:val="32"/>
        </w:rPr>
        <w:t>公共文化服务保障法》《</w:t>
      </w:r>
      <w:r>
        <w:rPr>
          <w:rFonts w:hint="eastAsia" w:ascii="仿宋" w:hAnsi="仿宋" w:eastAsia="仿宋" w:cs="仿宋_GB2312"/>
          <w:color w:val="auto"/>
          <w:sz w:val="32"/>
          <w:szCs w:val="32"/>
          <w:lang w:eastAsia="zh-CN"/>
        </w:rPr>
        <w:t>中华人民共和国</w:t>
      </w:r>
      <w:r>
        <w:rPr>
          <w:rFonts w:hint="eastAsia" w:ascii="仿宋" w:hAnsi="仿宋" w:eastAsia="仿宋" w:cs="仿宋_GB2312"/>
          <w:color w:val="auto"/>
          <w:sz w:val="32"/>
          <w:szCs w:val="32"/>
        </w:rPr>
        <w:t>旅游法》《</w:t>
      </w:r>
      <w:r>
        <w:rPr>
          <w:rFonts w:hint="eastAsia" w:ascii="仿宋" w:hAnsi="仿宋" w:eastAsia="仿宋" w:cs="仿宋_GB2312"/>
          <w:color w:val="auto"/>
          <w:sz w:val="32"/>
          <w:szCs w:val="32"/>
          <w:lang w:eastAsia="zh-CN"/>
        </w:rPr>
        <w:t>中华人民共和国</w:t>
      </w:r>
      <w:r>
        <w:rPr>
          <w:rFonts w:hint="eastAsia" w:ascii="仿宋" w:hAnsi="仿宋" w:eastAsia="仿宋" w:cs="仿宋_GB2312"/>
          <w:color w:val="auto"/>
          <w:sz w:val="32"/>
          <w:szCs w:val="32"/>
        </w:rPr>
        <w:t>非物质文化遗产法》《</w:t>
      </w:r>
      <w:r>
        <w:rPr>
          <w:rFonts w:hint="eastAsia" w:ascii="仿宋" w:hAnsi="仿宋" w:eastAsia="仿宋" w:cs="仿宋_GB2312"/>
          <w:color w:val="auto"/>
          <w:sz w:val="32"/>
          <w:szCs w:val="32"/>
          <w:lang w:eastAsia="zh-CN"/>
        </w:rPr>
        <w:t>中华人民共和国</w:t>
      </w:r>
      <w:r>
        <w:rPr>
          <w:rFonts w:hint="eastAsia" w:ascii="仿宋" w:hAnsi="仿宋" w:eastAsia="仿宋" w:cs="仿宋_GB2312"/>
          <w:color w:val="auto"/>
          <w:sz w:val="32"/>
          <w:szCs w:val="32"/>
        </w:rPr>
        <w:t>文物保护法》等法律法规，加快推进《内蒙古自治区革命文物保护条例》《内蒙古自治区公共文化服务保障条例》《内蒙古自治区文化产业促进条例》立法工作。落实重大行政决策程序</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行政规范性文件合法性审核</w:t>
      </w:r>
      <w:r>
        <w:rPr>
          <w:rFonts w:hint="eastAsia" w:ascii="仿宋" w:hAnsi="仿宋" w:eastAsia="仿宋" w:cs="仿宋_GB2312"/>
          <w:color w:val="auto"/>
          <w:sz w:val="32"/>
          <w:szCs w:val="32"/>
          <w:lang w:eastAsia="zh-CN"/>
        </w:rPr>
        <w:t>机制和</w:t>
      </w:r>
      <w:r>
        <w:rPr>
          <w:rFonts w:hint="eastAsia" w:ascii="仿宋" w:hAnsi="仿宋" w:eastAsia="仿宋" w:cs="仿宋_GB2312"/>
          <w:color w:val="auto"/>
          <w:sz w:val="32"/>
          <w:szCs w:val="32"/>
        </w:rPr>
        <w:t>公平竞争审查制度</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提升文化和旅游领域行政决策公信力执行力。依法实施行政执法监督，组织开展法治宣传教育培训。</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0"/>
        <w:rPr>
          <w:rFonts w:hint="eastAsia" w:ascii="楷体" w:hAnsi="楷体" w:eastAsia="楷体" w:cs="楷体"/>
          <w:bCs/>
          <w:color w:val="auto"/>
          <w:kern w:val="44"/>
          <w:sz w:val="32"/>
          <w:szCs w:val="32"/>
        </w:rPr>
      </w:pPr>
      <w:bookmarkStart w:id="916" w:name="_Toc926013519"/>
      <w:bookmarkStart w:id="917" w:name="_Toc154201248"/>
      <w:bookmarkStart w:id="918" w:name="_Toc13702"/>
      <w:bookmarkStart w:id="919" w:name="_Toc127764281"/>
      <w:bookmarkStart w:id="920" w:name="_Toc18012"/>
      <w:bookmarkStart w:id="921" w:name="_Toc1729672638"/>
      <w:bookmarkStart w:id="922" w:name="_Toc11728"/>
      <w:bookmarkStart w:id="923" w:name="_Toc17816"/>
      <w:bookmarkStart w:id="924" w:name="_Toc14258"/>
      <w:bookmarkStart w:id="925" w:name="_Toc21794"/>
      <w:bookmarkStart w:id="926" w:name="_Toc90385661"/>
      <w:r>
        <w:rPr>
          <w:rFonts w:hint="eastAsia" w:ascii="楷体" w:hAnsi="楷体" w:eastAsia="楷体" w:cs="楷体"/>
          <w:bCs/>
          <w:color w:val="auto"/>
          <w:kern w:val="44"/>
          <w:sz w:val="32"/>
          <w:szCs w:val="32"/>
        </w:rPr>
        <w:t>第二节  加大政策支持力度</w:t>
      </w:r>
      <w:bookmarkEnd w:id="916"/>
      <w:bookmarkEnd w:id="917"/>
      <w:bookmarkEnd w:id="918"/>
      <w:bookmarkEnd w:id="919"/>
      <w:bookmarkEnd w:id="920"/>
      <w:bookmarkEnd w:id="921"/>
      <w:bookmarkEnd w:id="922"/>
      <w:bookmarkEnd w:id="923"/>
      <w:bookmarkEnd w:id="924"/>
      <w:bookmarkEnd w:id="925"/>
      <w:bookmarkEnd w:id="926"/>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财政政策。落实支持文化和旅游发展的财政政策，完善政府购买服务机制，通过多种手段引导社会力量参与文化和旅游发展。健全财政资金全过程绩效管理和监督机制，加强财政资金绩效评价结果应用，不断提高资金使用效益。</w:t>
      </w:r>
    </w:p>
    <w:p>
      <w:pPr>
        <w:widowControl/>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金融政策。深化政企银合作，协调金融单位加大对重点旅游项目建设的信贷支持，对符合条件的融资项目予以利息补贴。扩大文化和旅游企业直接融资规模，支持符合条件的文化和旅游企业上市融资、再融资和并购重组，支持企业扩大债券融资。完善文化和旅游企业信用体系，健全市场化融资担保机制。</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土地政策。将文化和旅游发展所需用地纳入国土空间规划统筹安排。贯彻</w:t>
      </w:r>
      <w:r>
        <w:rPr>
          <w:rFonts w:ascii="仿宋" w:hAnsi="仿宋" w:eastAsia="仿宋" w:cs="仿宋_GB2312"/>
          <w:color w:val="auto"/>
          <w:sz w:val="32"/>
          <w:szCs w:val="32"/>
        </w:rPr>
        <w:t>执行</w:t>
      </w:r>
      <w:r>
        <w:rPr>
          <w:rFonts w:hint="eastAsia" w:ascii="仿宋" w:hAnsi="仿宋" w:eastAsia="仿宋" w:cs="仿宋_GB2312"/>
          <w:color w:val="auto"/>
          <w:sz w:val="32"/>
          <w:szCs w:val="32"/>
        </w:rPr>
        <w:t>《产业用地政策实施工作指引》等相关政策，有效落实文化和旅游重点项目新增建设用地，对列入自治区“十四五”重点项目库的文化和旅游项目保障建设用地。</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产业政策。推动政策措施创新，出台</w:t>
      </w:r>
      <w:r>
        <w:rPr>
          <w:rFonts w:ascii="仿宋" w:hAnsi="仿宋" w:eastAsia="仿宋" w:cs="仿宋_GB2312"/>
          <w:color w:val="auto"/>
          <w:sz w:val="32"/>
          <w:szCs w:val="32"/>
        </w:rPr>
        <w:t>促进文化和旅游融合发展的综合性政策</w:t>
      </w:r>
      <w:r>
        <w:rPr>
          <w:rFonts w:hint="eastAsia" w:ascii="仿宋" w:hAnsi="仿宋" w:eastAsia="仿宋" w:cs="仿宋_GB2312"/>
          <w:color w:val="auto"/>
          <w:sz w:val="32"/>
          <w:szCs w:val="32"/>
        </w:rPr>
        <w:t>文件</w:t>
      </w:r>
      <w:r>
        <w:rPr>
          <w:rFonts w:ascii="仿宋" w:hAnsi="仿宋" w:eastAsia="仿宋" w:cs="仿宋_GB2312"/>
          <w:color w:val="auto"/>
          <w:sz w:val="32"/>
          <w:szCs w:val="32"/>
        </w:rPr>
        <w:t>、实施方案或专项支持政策文件。</w:t>
      </w:r>
      <w:r>
        <w:rPr>
          <w:rFonts w:hint="eastAsia" w:ascii="仿宋" w:hAnsi="仿宋" w:eastAsia="仿宋" w:cs="仿宋_GB2312"/>
          <w:color w:val="auto"/>
          <w:sz w:val="32"/>
          <w:szCs w:val="32"/>
        </w:rPr>
        <w:t>制定旅游夜间经济、文化创意、文旅消费等文旅</w:t>
      </w:r>
      <w:r>
        <w:rPr>
          <w:rFonts w:ascii="仿宋" w:hAnsi="仿宋" w:eastAsia="仿宋" w:cs="仿宋_GB2312"/>
          <w:color w:val="auto"/>
          <w:sz w:val="32"/>
          <w:szCs w:val="32"/>
        </w:rPr>
        <w:t>融合</w:t>
      </w:r>
      <w:r>
        <w:rPr>
          <w:rFonts w:hint="eastAsia" w:ascii="仿宋" w:hAnsi="仿宋" w:eastAsia="仿宋" w:cs="仿宋_GB2312"/>
          <w:color w:val="auto"/>
          <w:sz w:val="32"/>
          <w:szCs w:val="32"/>
        </w:rPr>
        <w:t>重点领域扶持政策。制</w:t>
      </w:r>
      <w:r>
        <w:rPr>
          <w:rFonts w:hint="eastAsia" w:ascii="仿宋" w:hAnsi="仿宋" w:eastAsia="仿宋" w:cs="仿宋_GB2312"/>
          <w:color w:val="auto"/>
          <w:sz w:val="32"/>
          <w:szCs w:val="32"/>
          <w:lang w:eastAsia="zh-CN"/>
        </w:rPr>
        <w:t>定</w:t>
      </w:r>
      <w:r>
        <w:rPr>
          <w:rFonts w:hint="eastAsia" w:ascii="仿宋" w:hAnsi="仿宋" w:eastAsia="仿宋" w:cs="仿宋_GB2312"/>
          <w:color w:val="auto"/>
          <w:sz w:val="32"/>
          <w:szCs w:val="32"/>
        </w:rPr>
        <w:t>《内蒙古自治区文化产业园区建设指南》、自治区文化和旅游消费示范城市标准、自治区级公共文化服务实施标准；出台关于推进旅游</w:t>
      </w:r>
      <w:r>
        <w:rPr>
          <w:rFonts w:ascii="仿宋" w:hAnsi="仿宋" w:eastAsia="仿宋" w:cs="仿宋_GB2312"/>
          <w:color w:val="auto"/>
          <w:sz w:val="32"/>
          <w:szCs w:val="32"/>
        </w:rPr>
        <w:t>度假区、</w:t>
      </w:r>
      <w:r>
        <w:rPr>
          <w:rFonts w:hint="eastAsia" w:ascii="仿宋" w:hAnsi="仿宋" w:eastAsia="仿宋" w:cs="仿宋_GB2312"/>
          <w:color w:val="auto"/>
          <w:sz w:val="32"/>
          <w:szCs w:val="32"/>
        </w:rPr>
        <w:t>自驾车</w:t>
      </w:r>
      <w:r>
        <w:rPr>
          <w:rFonts w:ascii="仿宋" w:hAnsi="仿宋" w:eastAsia="仿宋" w:cs="仿宋_GB2312"/>
          <w:color w:val="auto"/>
          <w:sz w:val="32"/>
          <w:szCs w:val="32"/>
        </w:rPr>
        <w:t>房车露营旅游、</w:t>
      </w:r>
      <w:r>
        <w:rPr>
          <w:rFonts w:hint="eastAsia" w:ascii="仿宋" w:hAnsi="仿宋" w:eastAsia="仿宋" w:cs="仿宋_GB2312"/>
          <w:color w:val="auto"/>
          <w:sz w:val="32"/>
          <w:szCs w:val="32"/>
        </w:rPr>
        <w:t>跨境旅游合作区、边境旅游试验区等</w:t>
      </w:r>
      <w:r>
        <w:rPr>
          <w:rFonts w:hint="eastAsia" w:ascii="仿宋" w:hAnsi="仿宋" w:eastAsia="仿宋" w:cs="仿宋_GB2312"/>
          <w:color w:val="auto"/>
          <w:sz w:val="32"/>
          <w:szCs w:val="32"/>
          <w:lang w:eastAsia="zh-CN"/>
        </w:rPr>
        <w:t>建设的相关政策</w:t>
      </w:r>
      <w:r>
        <w:rPr>
          <w:rFonts w:hint="eastAsia" w:ascii="仿宋" w:hAnsi="仿宋" w:eastAsia="仿宋" w:cs="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0"/>
        <w:rPr>
          <w:rFonts w:hint="eastAsia" w:ascii="楷体" w:hAnsi="楷体" w:eastAsia="楷体" w:cs="楷体"/>
          <w:bCs/>
          <w:color w:val="auto"/>
          <w:kern w:val="44"/>
          <w:sz w:val="32"/>
          <w:szCs w:val="32"/>
        </w:rPr>
      </w:pPr>
      <w:bookmarkStart w:id="927" w:name="_Toc17019"/>
      <w:bookmarkStart w:id="928" w:name="_Toc29923"/>
      <w:bookmarkStart w:id="929" w:name="_Toc1869317554"/>
      <w:bookmarkStart w:id="930" w:name="_Toc1402708300"/>
      <w:bookmarkStart w:id="931" w:name="_Toc15812"/>
      <w:bookmarkStart w:id="932" w:name="_Toc473184243"/>
      <w:bookmarkStart w:id="933" w:name="_Toc13139"/>
      <w:bookmarkStart w:id="934" w:name="_Toc17963"/>
      <w:bookmarkStart w:id="935" w:name="_Toc18500"/>
      <w:bookmarkStart w:id="936" w:name="_Toc90385662"/>
      <w:bookmarkStart w:id="937" w:name="_Toc377631115"/>
      <w:r>
        <w:rPr>
          <w:rFonts w:hint="eastAsia" w:ascii="楷体" w:hAnsi="楷体" w:eastAsia="楷体" w:cs="楷体"/>
          <w:bCs/>
          <w:color w:val="auto"/>
          <w:kern w:val="44"/>
          <w:sz w:val="32"/>
          <w:szCs w:val="32"/>
        </w:rPr>
        <w:t>第三节  加强人才队伍建设</w:t>
      </w:r>
      <w:bookmarkEnd w:id="927"/>
      <w:bookmarkEnd w:id="928"/>
      <w:bookmarkEnd w:id="929"/>
      <w:bookmarkEnd w:id="930"/>
      <w:bookmarkEnd w:id="931"/>
      <w:bookmarkEnd w:id="932"/>
      <w:bookmarkEnd w:id="933"/>
      <w:bookmarkEnd w:id="934"/>
      <w:bookmarkEnd w:id="935"/>
      <w:bookmarkEnd w:id="936"/>
      <w:bookmarkEnd w:id="937"/>
    </w:p>
    <w:p>
      <w:pPr>
        <w:adjustRightInd w:val="0"/>
        <w:snapToGrid w:val="0"/>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深入实施“引凤工程”。通过联合办学、委托培养、设立培训基地等形式，强化与本科高校和高职院校合作，建立产学研一体化工作机制，不断提升高校文旅专业人才研究和实操能力。采取提升学历、业务深造、岗位技能培训等方式，促进现有专业人才知识更新和能力提升。以协议聘任、项目合作等形式，引进国内外专家、留学归国专家、海外高层次人才。引进利用文艺创作团队、文物考古修复团队，组织专业技术人员参与具体工作，进一步培养专家人才。</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优化人才队伍建设。制定人才培养计划，大力培养本土原创性人才，注重扶持基层文化创作人才。完善舞台艺术创作人才培养储备，培育一批舞台艺术创作知名艺术家。加强文博队伍建设，完善专业人才阶梯式培养储备。结合国家、自治区非遗项目传承人研修研习培训计划，提高非遗文化传承人水平。围绕文旅产业发展重点领域，加强创意设计、经营管理、投资运营、数字文化、文化金融等行业人才建设，加大对专业技术人才、服务技能人才、旅游导游解说人才和乡村旅游创业人才的培训力度。</w:t>
      </w:r>
    </w:p>
    <w:p>
      <w:pPr>
        <w:widowControl/>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健全人才评价与激励机制。积极探索完善文旅行业从业人员社会化评价工作，从用人单位需求、就业者技能评价的角度出发，积极拓展社会人员参加专业能力水平评价的新途径、新方式；联合科研院校、行业协会等机构完善评价标准。通过加大创新创业扶持力度、鼓励开展文化和旅游重点课题研究、健全奖励和绩效机制等措施，充分激发文化旅游人才创新活力和创业激情。鼓励企业探索建立以知识产权、无形资产、文化产业技能入股等新型分配方式，营造有利于人才脱颖而出的营商环境。</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0"/>
        <w:rPr>
          <w:rFonts w:hint="eastAsia" w:ascii="黑体" w:hAnsi="黑体" w:eastAsia="黑体" w:cs="黑体"/>
          <w:bCs/>
          <w:color w:val="auto"/>
          <w:kern w:val="44"/>
          <w:sz w:val="32"/>
          <w:szCs w:val="32"/>
        </w:rPr>
      </w:pPr>
      <w:bookmarkStart w:id="938" w:name="_Toc31227"/>
      <w:bookmarkStart w:id="939" w:name="_Toc10393"/>
      <w:bookmarkStart w:id="940" w:name="_Toc20490"/>
      <w:bookmarkStart w:id="941" w:name="_Toc1697474269"/>
      <w:bookmarkStart w:id="942" w:name="_Toc1053878372"/>
      <w:bookmarkStart w:id="943" w:name="_Toc20239"/>
      <w:bookmarkStart w:id="944" w:name="_Toc32319"/>
      <w:bookmarkStart w:id="945" w:name="_Toc1696876343"/>
      <w:bookmarkStart w:id="946" w:name="_Toc90385663"/>
      <w:bookmarkStart w:id="947" w:name="_Toc843102209"/>
      <w:bookmarkStart w:id="948" w:name="_Toc26198"/>
      <w:r>
        <w:rPr>
          <w:rFonts w:hint="eastAsia" w:ascii="黑体" w:hAnsi="黑体" w:eastAsia="黑体" w:cs="黑体"/>
          <w:bCs/>
          <w:color w:val="auto"/>
          <w:kern w:val="44"/>
          <w:sz w:val="32"/>
          <w:szCs w:val="32"/>
        </w:rPr>
        <w:t>第十章  推进规划组织实施</w:t>
      </w:r>
      <w:bookmarkEnd w:id="938"/>
      <w:bookmarkEnd w:id="939"/>
      <w:bookmarkEnd w:id="940"/>
      <w:bookmarkEnd w:id="941"/>
      <w:bookmarkEnd w:id="942"/>
      <w:bookmarkEnd w:id="943"/>
      <w:bookmarkEnd w:id="944"/>
      <w:bookmarkEnd w:id="945"/>
      <w:bookmarkEnd w:id="946"/>
      <w:bookmarkEnd w:id="947"/>
      <w:bookmarkEnd w:id="948"/>
    </w:p>
    <w:p>
      <w:pPr>
        <w:adjustRightInd w:val="0"/>
        <w:snapToGrid w:val="0"/>
        <w:spacing w:line="58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坚持和加强党对文化和旅游工作的全面领导，强化组织实施，健全体制机制，夯实发展基础，强化监督考核，全面保障规划实施。</w:t>
      </w:r>
    </w:p>
    <w:p>
      <w:pPr>
        <w:adjustRightInd w:val="0"/>
        <w:snapToGrid w:val="0"/>
        <w:spacing w:line="580" w:lineRule="exact"/>
        <w:ind w:firstLine="640" w:firstLineChars="200"/>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0"/>
        <w:rPr>
          <w:rFonts w:hint="eastAsia" w:ascii="楷体" w:hAnsi="楷体" w:eastAsia="楷体" w:cs="楷体"/>
          <w:bCs/>
          <w:color w:val="auto"/>
          <w:kern w:val="44"/>
          <w:sz w:val="32"/>
          <w:szCs w:val="32"/>
        </w:rPr>
      </w:pPr>
      <w:bookmarkStart w:id="949" w:name="_Toc15742"/>
      <w:bookmarkStart w:id="950" w:name="_Toc14452"/>
      <w:bookmarkStart w:id="951" w:name="_Toc18744"/>
      <w:bookmarkStart w:id="952" w:name="_Toc1682533318"/>
      <w:bookmarkStart w:id="953" w:name="_Toc1405429898"/>
      <w:bookmarkStart w:id="954" w:name="_Toc88554151"/>
      <w:bookmarkStart w:id="955" w:name="_Toc2018"/>
      <w:bookmarkStart w:id="956" w:name="_Toc1008036784"/>
      <w:bookmarkStart w:id="957" w:name="_Toc4545"/>
      <w:bookmarkStart w:id="958" w:name="_Toc108936221"/>
      <w:bookmarkStart w:id="959" w:name="_Toc23937"/>
      <w:bookmarkStart w:id="960" w:name="_Toc9326"/>
      <w:bookmarkStart w:id="961" w:name="_Toc4144"/>
      <w:bookmarkStart w:id="962" w:name="_Toc23573"/>
      <w:bookmarkStart w:id="963" w:name="_Toc126"/>
      <w:bookmarkStart w:id="964" w:name="_Toc87265015"/>
      <w:bookmarkStart w:id="965" w:name="_Toc10769"/>
      <w:bookmarkStart w:id="966" w:name="_Toc12526"/>
      <w:bookmarkStart w:id="967" w:name="_Toc90385664"/>
      <w:r>
        <w:rPr>
          <w:rFonts w:hint="eastAsia" w:ascii="楷体" w:hAnsi="楷体" w:eastAsia="楷体" w:cs="楷体"/>
          <w:bCs/>
          <w:color w:val="auto"/>
          <w:kern w:val="44"/>
          <w:sz w:val="32"/>
          <w:szCs w:val="32"/>
        </w:rPr>
        <w:t>第一节  坚持党的全面领导</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p>
    <w:p>
      <w:pPr>
        <w:adjustRightInd w:val="0"/>
        <w:snapToGrid w:val="0"/>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高举</w:t>
      </w:r>
      <w:r>
        <w:rPr>
          <w:rFonts w:ascii="仿宋" w:hAnsi="仿宋" w:eastAsia="仿宋" w:cs="仿宋_GB2312"/>
          <w:color w:val="auto"/>
          <w:sz w:val="32"/>
          <w:szCs w:val="32"/>
        </w:rPr>
        <w:t>中国特色社会主义伟大旗帜，</w:t>
      </w:r>
      <w:r>
        <w:rPr>
          <w:rFonts w:hint="eastAsia" w:ascii="仿宋" w:hAnsi="仿宋" w:eastAsia="仿宋" w:cs="仿宋_GB2312"/>
          <w:color w:val="auto"/>
          <w:sz w:val="32"/>
          <w:szCs w:val="32"/>
        </w:rPr>
        <w:t>坚持以习近平新时代中国特色社会主义思想为指导，全面贯彻党的基本理论、基本路线、基本方略，</w:t>
      </w:r>
      <w:r>
        <w:rPr>
          <w:rFonts w:hint="eastAsia" w:ascii="仿宋" w:hAnsi="仿宋" w:eastAsia="仿宋" w:cs="仿宋_GB2312"/>
          <w:color w:val="auto"/>
          <w:sz w:val="32"/>
          <w:szCs w:val="32"/>
          <w:lang w:eastAsia="zh-CN"/>
        </w:rPr>
        <w:t>认真</w:t>
      </w:r>
      <w:r>
        <w:rPr>
          <w:rFonts w:hint="eastAsia" w:ascii="仿宋" w:hAnsi="仿宋" w:eastAsia="仿宋" w:cs="仿宋_GB2312"/>
          <w:color w:val="auto"/>
          <w:sz w:val="32"/>
          <w:szCs w:val="32"/>
        </w:rPr>
        <w:t>落实习近平总书记对内蒙古重要讲话重要指示批示精神，统筹推进“五位一体”总体布局，协调推进“四个全面”战略布局，增强“四个意识”、坚定“四个自信”、做到“两个维护”。坚持党总揽全局、协调各方的领导核心地位，把党的领导贯穿于“十四五”文化和旅游融合发展的各领域各环节，贯穿于规划组织实施全过程，确保各项目标任务落到实处。</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0"/>
        <w:rPr>
          <w:rFonts w:hint="eastAsia" w:ascii="楷体" w:hAnsi="楷体" w:eastAsia="楷体" w:cs="楷体"/>
          <w:bCs/>
          <w:color w:val="auto"/>
          <w:kern w:val="44"/>
          <w:sz w:val="32"/>
          <w:szCs w:val="32"/>
        </w:rPr>
      </w:pPr>
      <w:bookmarkStart w:id="968" w:name="_Toc21983"/>
      <w:bookmarkStart w:id="969" w:name="_Toc10766"/>
      <w:bookmarkStart w:id="970" w:name="_Toc18124"/>
      <w:bookmarkStart w:id="971" w:name="_Toc704084188"/>
      <w:bookmarkStart w:id="972" w:name="_Toc87265016"/>
      <w:bookmarkStart w:id="973" w:name="_Toc22691"/>
      <w:bookmarkStart w:id="974" w:name="_Toc90385665"/>
      <w:bookmarkStart w:id="975" w:name="_Toc8218"/>
      <w:bookmarkStart w:id="976" w:name="_Toc1121366286"/>
      <w:bookmarkStart w:id="977" w:name="_Toc88554152"/>
      <w:bookmarkStart w:id="978" w:name="_Toc4619"/>
      <w:bookmarkStart w:id="979" w:name="_Toc20015"/>
      <w:bookmarkStart w:id="980" w:name="_Toc769509266"/>
      <w:bookmarkStart w:id="981" w:name="_Toc554949477"/>
      <w:bookmarkStart w:id="982" w:name="_Toc12716"/>
      <w:bookmarkStart w:id="983" w:name="_Toc25864"/>
      <w:bookmarkStart w:id="984" w:name="_Toc4548"/>
      <w:bookmarkStart w:id="985" w:name="_Toc4012"/>
      <w:bookmarkStart w:id="986" w:name="_Toc1805"/>
      <w:bookmarkStart w:id="987" w:name="_Hlk75616148"/>
      <w:r>
        <w:rPr>
          <w:rFonts w:hint="eastAsia" w:ascii="楷体" w:hAnsi="楷体" w:eastAsia="楷体" w:cs="楷体"/>
          <w:bCs/>
          <w:color w:val="auto"/>
          <w:kern w:val="44"/>
          <w:sz w:val="32"/>
          <w:szCs w:val="32"/>
        </w:rPr>
        <w:t>第二节  落实规划实施责任</w:t>
      </w:r>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p>
    <w:p>
      <w:pPr>
        <w:spacing w:line="58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建立党政统筹的文化和旅游融合发展</w:t>
      </w:r>
      <w:r>
        <w:rPr>
          <w:rFonts w:hint="eastAsia" w:ascii="仿宋" w:hAnsi="仿宋" w:eastAsia="仿宋" w:cs="仿宋_GB2312"/>
          <w:color w:val="auto"/>
          <w:sz w:val="32"/>
          <w:szCs w:val="32"/>
          <w:lang w:eastAsia="zh-CN"/>
        </w:rPr>
        <w:t>工作</w:t>
      </w:r>
      <w:r>
        <w:rPr>
          <w:rFonts w:hint="eastAsia" w:ascii="仿宋" w:hAnsi="仿宋" w:eastAsia="仿宋" w:cs="仿宋_GB2312"/>
          <w:color w:val="auto"/>
          <w:sz w:val="32"/>
          <w:szCs w:val="32"/>
        </w:rPr>
        <w:t>机制，各</w:t>
      </w:r>
      <w:r>
        <w:rPr>
          <w:rFonts w:hint="eastAsia" w:ascii="仿宋" w:hAnsi="仿宋" w:eastAsia="仿宋" w:cs="仿宋_GB2312"/>
          <w:color w:val="auto"/>
          <w:sz w:val="32"/>
          <w:szCs w:val="32"/>
          <w:lang w:eastAsia="zh-CN"/>
        </w:rPr>
        <w:t>地区</w:t>
      </w:r>
      <w:r>
        <w:rPr>
          <w:rFonts w:hint="eastAsia" w:ascii="仿宋" w:hAnsi="仿宋" w:eastAsia="仿宋" w:cs="仿宋_GB2312"/>
          <w:color w:val="auto"/>
          <w:sz w:val="32"/>
          <w:szCs w:val="32"/>
        </w:rPr>
        <w:t>要将文化建设和旅游发展摆上更加突出位置，把方向、谋大局、定政策、促改革</w:t>
      </w:r>
      <w:r>
        <w:rPr>
          <w:rFonts w:hint="eastAsia" w:ascii="仿宋" w:hAnsi="仿宋" w:eastAsia="仿宋" w:cs="仿宋_GB2312"/>
          <w:color w:val="auto"/>
          <w:sz w:val="32"/>
          <w:szCs w:val="32"/>
          <w:lang w:eastAsia="zh-CN"/>
        </w:rPr>
        <w:t>，可</w:t>
      </w:r>
      <w:r>
        <w:rPr>
          <w:rFonts w:hint="eastAsia" w:ascii="仿宋" w:hAnsi="仿宋" w:eastAsia="仿宋" w:cs="仿宋_GB2312"/>
          <w:color w:val="auto"/>
          <w:sz w:val="32"/>
          <w:szCs w:val="32"/>
        </w:rPr>
        <w:t>依据本规划，结合实际制定本</w:t>
      </w:r>
      <w:r>
        <w:rPr>
          <w:rFonts w:hint="eastAsia" w:ascii="仿宋" w:hAnsi="仿宋" w:eastAsia="仿宋" w:cs="仿宋_GB2312"/>
          <w:color w:val="auto"/>
          <w:sz w:val="32"/>
          <w:szCs w:val="32"/>
          <w:lang w:eastAsia="zh-CN"/>
        </w:rPr>
        <w:t>地区</w:t>
      </w:r>
      <w:r>
        <w:rPr>
          <w:rFonts w:hint="eastAsia" w:ascii="仿宋" w:hAnsi="仿宋" w:eastAsia="仿宋" w:cs="仿宋_GB2312"/>
          <w:color w:val="auto"/>
          <w:sz w:val="32"/>
          <w:szCs w:val="32"/>
        </w:rPr>
        <w:t>文化和旅游融合发展规划。各级文化和旅游、文物部门要建立健全文化和旅游发展部门协同机制，加强上下联动和部门协同，健全规划实施机制，明确规划实施责任，推动形成“党政统筹、部门联动、产业协同、社会参与”的规划落实责任体系。</w:t>
      </w:r>
      <w:bookmarkStart w:id="988" w:name="_Toc577176164"/>
      <w:bookmarkStart w:id="989" w:name="_Toc12915"/>
      <w:bookmarkStart w:id="990" w:name="_Toc1121306080"/>
      <w:bookmarkStart w:id="991" w:name="_Toc472244396"/>
      <w:bookmarkStart w:id="992" w:name="_Toc377242068"/>
      <w:bookmarkStart w:id="993" w:name="_Toc26767"/>
      <w:bookmarkStart w:id="994" w:name="_Toc90385666"/>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80" w:lineRule="exact"/>
        <w:ind w:left="0" w:leftChars="0" w:right="0" w:rightChars="0" w:firstLine="0" w:firstLineChars="0"/>
        <w:jc w:val="center"/>
        <w:textAlignment w:val="auto"/>
        <w:outlineLvl w:val="0"/>
        <w:rPr>
          <w:rFonts w:hint="eastAsia" w:ascii="楷体" w:hAnsi="楷体" w:eastAsia="楷体" w:cs="楷体"/>
          <w:bCs/>
          <w:color w:val="auto"/>
          <w:kern w:val="44"/>
          <w:sz w:val="32"/>
          <w:szCs w:val="32"/>
        </w:rPr>
      </w:pPr>
      <w:r>
        <w:rPr>
          <w:rFonts w:hint="eastAsia" w:ascii="楷体" w:hAnsi="楷体" w:eastAsia="楷体" w:cs="楷体"/>
          <w:bCs/>
          <w:color w:val="auto"/>
          <w:kern w:val="44"/>
          <w:sz w:val="32"/>
          <w:szCs w:val="32"/>
        </w:rPr>
        <w:t>第三节  加强监测评估考核</w:t>
      </w:r>
      <w:bookmarkEnd w:id="988"/>
      <w:bookmarkEnd w:id="989"/>
      <w:bookmarkEnd w:id="990"/>
      <w:bookmarkEnd w:id="991"/>
      <w:bookmarkEnd w:id="992"/>
      <w:bookmarkEnd w:id="993"/>
      <w:bookmarkEnd w:id="994"/>
    </w:p>
    <w:bookmarkEnd w:id="814"/>
    <w:bookmarkEnd w:id="815"/>
    <w:bookmarkEnd w:id="987"/>
    <w:p>
      <w:pPr>
        <w:widowControl w:val="0"/>
        <w:spacing w:line="580" w:lineRule="exact"/>
        <w:ind w:firstLine="640" w:firstLineChars="200"/>
        <w:rPr>
          <w:rFonts w:ascii="仿宋" w:hAnsi="仿宋" w:eastAsia="仿宋" w:cs="宋体"/>
          <w:color w:val="auto"/>
          <w:sz w:val="32"/>
          <w:szCs w:val="32"/>
        </w:rPr>
      </w:pPr>
      <w:bookmarkStart w:id="995" w:name="_Toc54352603"/>
      <w:bookmarkEnd w:id="995"/>
      <w:bookmarkStart w:id="996" w:name="_Toc54352604"/>
      <w:bookmarkEnd w:id="996"/>
      <w:bookmarkStart w:id="997" w:name="_Hlk75676800"/>
      <w:r>
        <w:rPr>
          <w:rFonts w:hint="eastAsia" w:ascii="仿宋" w:hAnsi="仿宋" w:eastAsia="仿宋" w:cs="仿宋_GB2312"/>
          <w:color w:val="auto"/>
          <w:sz w:val="32"/>
          <w:szCs w:val="32"/>
        </w:rPr>
        <w:t>健全目标管理责任制，完善文化和旅游发展绩效评估机制和指标体系，开展规划实施年度监测、中期评估和终期评估。加大对规划实施、政策落实、项目建设的评估跟踪和督查，强化评估结果运用，及时反馈组织实施过程中的问题，提出对策建议，总结推广先进典型和经验做法。各盟市和各相关部门要</w:t>
      </w:r>
      <w:r>
        <w:rPr>
          <w:rFonts w:hint="eastAsia" w:ascii="仿宋" w:hAnsi="仿宋" w:eastAsia="仿宋" w:cs="仿宋_GB2312"/>
          <w:color w:val="auto"/>
          <w:sz w:val="32"/>
          <w:szCs w:val="32"/>
          <w:lang w:eastAsia="zh-CN"/>
        </w:rPr>
        <w:t>将</w:t>
      </w:r>
      <w:r>
        <w:rPr>
          <w:rFonts w:hint="eastAsia" w:ascii="仿宋" w:hAnsi="仿宋" w:eastAsia="仿宋" w:cs="仿宋_GB2312"/>
          <w:color w:val="auto"/>
          <w:sz w:val="32"/>
          <w:szCs w:val="32"/>
        </w:rPr>
        <w:t>文化和旅游发展纳入经济社会发展综合评价和绩效考核体系，确保“十四五”文化和旅游融合发展目标任务落实落细落地。</w:t>
      </w:r>
      <w:bookmarkEnd w:id="997"/>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14"/>
        <w:tblW w:w="8845" w:type="dxa"/>
        <w:jc w:val="center"/>
        <w:tblInd w:w="-323"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4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firstLine="0" w:firstLineChars="0"/>
              <w:jc w:val="both"/>
              <w:textAlignment w:val="auto"/>
              <w:outlineLvl w:val="9"/>
              <w:rPr>
                <w:rFonts w:ascii="仿宋_GB2312" w:eastAsia="仿宋_GB2312"/>
                <w:sz w:val="28"/>
              </w:rPr>
            </w:pPr>
            <w:r>
              <w:rPr>
                <w:rFonts w:hint="eastAsia" w:ascii="仿宋_GB2312" w:eastAsia="仿宋_GB2312"/>
                <w:sz w:val="28"/>
              </w:rPr>
              <w:t>抄送：自治区党委各部门，内蒙古军区，武警内蒙古总队。</w:t>
            </w:r>
          </w:p>
          <w:p>
            <w:pPr>
              <w:keepNext w:val="0"/>
              <w:keepLines w:val="0"/>
              <w:pageBreakBefore w:val="0"/>
              <w:widowControl w:val="0"/>
              <w:kinsoku/>
              <w:wordWrap/>
              <w:overflowPunct/>
              <w:topLinePunct w:val="0"/>
              <w:autoSpaceDE/>
              <w:autoSpaceDN/>
              <w:bidi w:val="0"/>
              <w:adjustRightInd/>
              <w:snapToGrid/>
              <w:spacing w:line="400" w:lineRule="exact"/>
              <w:ind w:left="1048" w:leftChars="499" w:right="210" w:rightChars="100" w:firstLine="0" w:firstLineChars="0"/>
              <w:jc w:val="both"/>
              <w:textAlignment w:val="auto"/>
              <w:outlineLvl w:val="9"/>
              <w:rPr>
                <w:rFonts w:ascii="仿宋_GB2312" w:eastAsia="仿宋_GB2312"/>
                <w:sz w:val="28"/>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自治区监委，自治区</w:t>
            </w:r>
            <w:r>
              <w:rPr>
                <w:rFonts w:hint="eastAsia" w:ascii="仿宋_GB2312" w:eastAsia="仿宋_GB2312"/>
                <w:sz w:val="28"/>
              </w:rPr>
              <w:t>高级人民法院，检察院。</w:t>
            </w:r>
          </w:p>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firstLine="840" w:firstLineChars="300"/>
              <w:jc w:val="both"/>
              <w:textAlignment w:val="auto"/>
              <w:outlineLvl w:val="9"/>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45" w:type="dxa"/>
            <w:noWrap w:val="0"/>
            <w:vAlign w:val="top"/>
          </w:tcPr>
          <w:p>
            <w:pPr>
              <w:keepNext w:val="0"/>
              <w:keepLines w:val="0"/>
              <w:pageBreakBefore w:val="0"/>
              <w:widowControl w:val="0"/>
              <w:kinsoku/>
              <w:wordWrap/>
              <w:overflowPunct/>
              <w:topLinePunct w:val="0"/>
              <w:autoSpaceDE/>
              <w:autoSpaceDN/>
              <w:bidi w:val="0"/>
              <w:adjustRightInd/>
              <w:snapToGrid/>
              <w:ind w:left="210" w:leftChars="100" w:right="210" w:rightChars="100" w:firstLine="0" w:firstLineChars="0"/>
              <w:jc w:val="both"/>
              <w:textAlignment w:val="auto"/>
              <w:outlineLvl w:val="9"/>
              <w:rPr>
                <w:rFonts w:ascii="仿宋_GB2312" w:eastAsia="仿宋_GB2312"/>
                <w:sz w:val="28"/>
              </w:rPr>
            </w:pPr>
            <w:r>
              <w:rPr>
                <w:rFonts w:hint="eastAsia" w:ascii="仿宋_GB2312" w:eastAsia="仿宋_GB2312"/>
                <w:sz w:val="28"/>
              </w:rPr>
              <w:t>内蒙古自治区人民政府办公厅文电处       202</w:t>
            </w:r>
            <w:r>
              <w:rPr>
                <w:rFonts w:hint="eastAsia" w:ascii="仿宋_GB2312" w:eastAsia="仿宋_GB2312"/>
                <w:sz w:val="28"/>
                <w:lang w:val="en-US" w:eastAsia="zh-CN"/>
              </w:rPr>
              <w:t>1</w:t>
            </w:r>
            <w:r>
              <w:rPr>
                <w:rFonts w:hint="eastAsia" w:ascii="仿宋_GB2312" w:eastAsia="仿宋_GB2312"/>
                <w:sz w:val="28"/>
              </w:rPr>
              <w:t>年</w:t>
            </w:r>
            <w:r>
              <w:rPr>
                <w:rFonts w:hint="eastAsia" w:ascii="仿宋_GB2312" w:eastAsia="仿宋_GB2312"/>
                <w:sz w:val="28"/>
                <w:lang w:val="en-US" w:eastAsia="zh-CN"/>
              </w:rPr>
              <w:t>12</w:t>
            </w:r>
            <w:r>
              <w:rPr>
                <w:rFonts w:hint="eastAsia" w:ascii="仿宋_GB2312" w:eastAsia="仿宋_GB2312"/>
                <w:sz w:val="28"/>
              </w:rPr>
              <w:t>月</w:t>
            </w:r>
            <w:r>
              <w:rPr>
                <w:rFonts w:hint="eastAsia" w:ascii="仿宋_GB2312" w:eastAsia="仿宋_GB2312"/>
                <w:sz w:val="28"/>
                <w:lang w:val="en-US" w:eastAsia="zh-CN"/>
              </w:rPr>
              <w:t>31</w:t>
            </w:r>
            <w:r>
              <w:rPr>
                <w:rFonts w:hint="eastAsia" w:ascii="仿宋_GB2312" w:eastAsia="仿宋_GB2312"/>
                <w:sz w:val="28"/>
              </w:rPr>
              <w:t>日印发</w:t>
            </w: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eastAsia"/>
        </w:rPr>
      </w:pPr>
    </w:p>
    <w:sectPr>
      <w:headerReference r:id="rId6" w:type="default"/>
      <w:footerReference r:id="rId8" w:type="default"/>
      <w:headerReference r:id="rId7" w:type="even"/>
      <w:footerReference r:id="rId9" w:type="even"/>
      <w:pgSz w:w="11906" w:h="16838"/>
      <w:pgMar w:top="2098" w:right="1474" w:bottom="1701" w:left="1474" w:header="851" w:footer="141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CESI仿宋-GB2312">
    <w:altName w:val="仿宋"/>
    <w:panose1 w:val="02000500000000000000"/>
    <w:charset w:val="86"/>
    <w:family w:val="auto"/>
    <w:pitch w:val="default"/>
    <w:sig w:usb0="800002AF" w:usb1="084F6CF8" w:usb2="00000010" w:usb3="00000000" w:csb0="0004000F" w:csb1="00000000"/>
  </w:font>
  <w:font w:name="Arial Unicode MS">
    <w:altName w:val="Times New Roman"/>
    <w:panose1 w:val="020B0604020202020204"/>
    <w:charset w:val="00"/>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iberation Sans">
    <w:altName w:val="Arial Black"/>
    <w:panose1 w:val="020B0604020202020204"/>
    <w:charset w:val="00"/>
    <w:family w:val="swiss"/>
    <w:pitch w:val="default"/>
    <w:sig w:usb0="A00002AF" w:usb1="500078FB" w:usb2="00000000" w:usb3="00000000" w:csb0="6000009F" w:csb1="DFD70000"/>
  </w:font>
  <w:font w:name="Noto Sans CJK SC Regular">
    <w:altName w:val="宋体"/>
    <w:panose1 w:val="020B0500000000000000"/>
    <w:charset w:val="86"/>
    <w:family w:val="auto"/>
    <w:pitch w:val="default"/>
    <w:sig w:usb0="30000003" w:usb1="2BDF3C10" w:usb2="00000016" w:usb3="00000000" w:csb0="602E0107"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00"/>
    <w:family w:val="auto"/>
    <w:pitch w:val="default"/>
    <w:sig w:usb0="00000287" w:usb1="080F0000" w:usb2="00000000" w:usb3="00000000" w:csb0="0004009F" w:csb1="DFD70000"/>
  </w:font>
  <w:font w:name="方正小标宋_GBK">
    <w:altName w:val="微软雅黑"/>
    <w:panose1 w:val="03000502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Black">
    <w:panose1 w:val="020B0A04020102020204"/>
    <w:charset w:val="00"/>
    <w:family w:val="auto"/>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pBdr>
        <w:top w:val="none" w:color="auto" w:sz="0" w:space="0"/>
        <w:left w:val="none" w:color="auto" w:sz="0" w:space="0"/>
        <w:bottom w:val="none" w:color="auto" w:sz="0" w:space="0"/>
        <w:right w:val="none" w:color="auto" w:sz="0" w:space="0"/>
      </w:pBd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- 1 -</w:t>
    </w:r>
    <w:r>
      <w:rPr>
        <w:rFonts w:hint="eastAsia" w:ascii="仿宋" w:hAnsi="仿宋" w:eastAsia="仿宋" w:cs="仿宋"/>
        <w:sz w:val="28"/>
        <w:szCs w:val="28"/>
        <w:lang w:eastAsia="zh-CN"/>
      </w:rPr>
      <w:fldChar w:fldCharType="end"/>
    </w:r>
  </w:p>
  <w:p>
    <w:pPr>
      <w:pStyle w:val="9"/>
      <w:jc w:val="center"/>
      <w:rPr>
        <w:rFonts w:hint="eastAsia" w:ascii="仿宋" w:hAnsi="仿宋" w:eastAsia="仿宋" w:cs="仿宋"/>
        <w:sz w:val="28"/>
        <w:szCs w:val="2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pBdr>
        <w:top w:val="none" w:color="auto" w:sz="0" w:space="0"/>
        <w:left w:val="none" w:color="auto" w:sz="0" w:space="0"/>
        <w:bottom w:val="none" w:color="auto" w:sz="0" w:space="0"/>
        <w:right w:val="none" w:color="auto" w:sz="0" w:space="0"/>
      </w:pBd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2</w:t>
    </w:r>
    <w:r>
      <w:rPr>
        <w:rFonts w:hint="eastAsia" w:ascii="仿宋" w:hAnsi="仿宋" w:eastAsia="仿宋" w:cs="仿宋"/>
        <w:sz w:val="28"/>
        <w:szCs w:val="28"/>
        <w:lang w:eastAsia="zh-CN"/>
      </w:rPr>
      <w:fldChar w:fldCharType="end"/>
    </w:r>
  </w:p>
  <w:p>
    <w:pPr>
      <w:pStyle w:val="9"/>
      <w:jc w:val="center"/>
      <w:rPr>
        <w:rFonts w:hint="eastAsia" w:ascii="仿宋" w:hAnsi="仿宋" w:eastAsia="仿宋" w:cs="仿宋"/>
        <w:sz w:val="28"/>
        <w:szCs w:val="28"/>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pBdr>
        <w:top w:val="none" w:color="auto" w:sz="0" w:space="0"/>
        <w:left w:val="none" w:color="auto" w:sz="0" w:space="0"/>
        <w:bottom w:val="none" w:color="auto" w:sz="0" w:space="0"/>
        <w:right w:val="none" w:color="auto" w:sz="0" w:space="0"/>
      </w:pBd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5</w:t>
    </w:r>
    <w:r>
      <w:rPr>
        <w:rFonts w:hint="eastAsia" w:ascii="仿宋" w:hAnsi="仿宋" w:eastAsia="仿宋" w:cs="仿宋"/>
        <w:sz w:val="28"/>
        <w:szCs w:val="28"/>
        <w:lang w:eastAsia="zh-CN"/>
      </w:rPr>
      <w:fldChar w:fldCharType="end"/>
    </w:r>
  </w:p>
  <w:p>
    <w:pPr>
      <w:pStyle w:val="9"/>
      <w:jc w:val="center"/>
      <w:rPr>
        <w:rFonts w:hint="eastAsia" w:ascii="仿宋" w:hAnsi="仿宋" w:eastAsia="仿宋" w:cs="仿宋"/>
        <w:sz w:val="28"/>
        <w:szCs w:val="28"/>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pBdr>
        <w:top w:val="none" w:color="auto" w:sz="0" w:space="0"/>
        <w:left w:val="none" w:color="auto" w:sz="0" w:space="0"/>
        <w:bottom w:val="none" w:color="auto" w:sz="0" w:space="0"/>
        <w:right w:val="none" w:color="auto" w:sz="0" w:space="0"/>
      </w:pBd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6</w:t>
    </w:r>
    <w:r>
      <w:rPr>
        <w:rFonts w:hint="eastAsia" w:ascii="仿宋" w:hAnsi="仿宋" w:eastAsia="仿宋" w:cs="仿宋"/>
        <w:sz w:val="28"/>
        <w:szCs w:val="28"/>
        <w:lang w:eastAsia="zh-CN"/>
      </w:rPr>
      <w:fldChar w:fldCharType="end"/>
    </w:r>
  </w:p>
  <w:p>
    <w:pPr>
      <w:pStyle w:val="9"/>
      <w:jc w:val="center"/>
      <w:rPr>
        <w:rFonts w:hint="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F96"/>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2EA1"/>
    <w:rsid w:val="00124296"/>
    <w:rsid w:val="001243C4"/>
    <w:rsid w:val="0012798F"/>
    <w:rsid w:val="00127D04"/>
    <w:rsid w:val="001303D3"/>
    <w:rsid w:val="001316F8"/>
    <w:rsid w:val="00132688"/>
    <w:rsid w:val="00132E64"/>
    <w:rsid w:val="001332BC"/>
    <w:rsid w:val="001340AD"/>
    <w:rsid w:val="0013461A"/>
    <w:rsid w:val="00137385"/>
    <w:rsid w:val="00140625"/>
    <w:rsid w:val="00142107"/>
    <w:rsid w:val="00145C0B"/>
    <w:rsid w:val="00145D2E"/>
    <w:rsid w:val="00146D53"/>
    <w:rsid w:val="00147907"/>
    <w:rsid w:val="00151C4B"/>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2EC2"/>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573"/>
    <w:rsid w:val="002438BD"/>
    <w:rsid w:val="00244F58"/>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4F4F"/>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61A29"/>
    <w:rsid w:val="0036715B"/>
    <w:rsid w:val="00367E4A"/>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6755"/>
    <w:rsid w:val="003B1AA3"/>
    <w:rsid w:val="003B32B0"/>
    <w:rsid w:val="003B59D9"/>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0B67"/>
    <w:rsid w:val="003F1F24"/>
    <w:rsid w:val="003F595E"/>
    <w:rsid w:val="003F6574"/>
    <w:rsid w:val="003F6E09"/>
    <w:rsid w:val="003F728E"/>
    <w:rsid w:val="00402EDB"/>
    <w:rsid w:val="004100FD"/>
    <w:rsid w:val="0041232A"/>
    <w:rsid w:val="004125FC"/>
    <w:rsid w:val="00412AD9"/>
    <w:rsid w:val="00415492"/>
    <w:rsid w:val="004178C8"/>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2"/>
    <w:rsid w:val="00456A79"/>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18EC"/>
    <w:rsid w:val="005623D2"/>
    <w:rsid w:val="0056793D"/>
    <w:rsid w:val="00570476"/>
    <w:rsid w:val="005758B0"/>
    <w:rsid w:val="0057593B"/>
    <w:rsid w:val="005761DA"/>
    <w:rsid w:val="00576B9B"/>
    <w:rsid w:val="005775A5"/>
    <w:rsid w:val="00577A94"/>
    <w:rsid w:val="00577CD6"/>
    <w:rsid w:val="00581C4B"/>
    <w:rsid w:val="005820C9"/>
    <w:rsid w:val="00582F58"/>
    <w:rsid w:val="005847C1"/>
    <w:rsid w:val="005903E6"/>
    <w:rsid w:val="005906A6"/>
    <w:rsid w:val="00590E74"/>
    <w:rsid w:val="00593B63"/>
    <w:rsid w:val="005A1F8D"/>
    <w:rsid w:val="005A6087"/>
    <w:rsid w:val="005A67BB"/>
    <w:rsid w:val="005A740E"/>
    <w:rsid w:val="005B0120"/>
    <w:rsid w:val="005B0BCC"/>
    <w:rsid w:val="005B2090"/>
    <w:rsid w:val="005B2A3B"/>
    <w:rsid w:val="005B2A9E"/>
    <w:rsid w:val="005B2AFE"/>
    <w:rsid w:val="005B39F8"/>
    <w:rsid w:val="005B3F4F"/>
    <w:rsid w:val="005C2B4E"/>
    <w:rsid w:val="005C5E3B"/>
    <w:rsid w:val="005C663F"/>
    <w:rsid w:val="005C79E2"/>
    <w:rsid w:val="005D07B3"/>
    <w:rsid w:val="005D1611"/>
    <w:rsid w:val="005E0DCD"/>
    <w:rsid w:val="005E5234"/>
    <w:rsid w:val="005E7F3F"/>
    <w:rsid w:val="005F38E6"/>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404D"/>
    <w:rsid w:val="00637C57"/>
    <w:rsid w:val="00640710"/>
    <w:rsid w:val="00642967"/>
    <w:rsid w:val="00643C82"/>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B57"/>
    <w:rsid w:val="006A4BE5"/>
    <w:rsid w:val="006A55AD"/>
    <w:rsid w:val="006A65EF"/>
    <w:rsid w:val="006C492D"/>
    <w:rsid w:val="006C6369"/>
    <w:rsid w:val="006D2826"/>
    <w:rsid w:val="006D44DF"/>
    <w:rsid w:val="006D582C"/>
    <w:rsid w:val="006D6106"/>
    <w:rsid w:val="006E16EF"/>
    <w:rsid w:val="006E58B8"/>
    <w:rsid w:val="006E628F"/>
    <w:rsid w:val="006E7D08"/>
    <w:rsid w:val="006F0642"/>
    <w:rsid w:val="006F069F"/>
    <w:rsid w:val="006F0977"/>
    <w:rsid w:val="006F19A2"/>
    <w:rsid w:val="006F320A"/>
    <w:rsid w:val="006F4AF1"/>
    <w:rsid w:val="006F6C03"/>
    <w:rsid w:val="006F793B"/>
    <w:rsid w:val="006F7A1E"/>
    <w:rsid w:val="007014BE"/>
    <w:rsid w:val="00704458"/>
    <w:rsid w:val="0070677A"/>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6F0"/>
    <w:rsid w:val="00760780"/>
    <w:rsid w:val="00763624"/>
    <w:rsid w:val="0076441E"/>
    <w:rsid w:val="0076657F"/>
    <w:rsid w:val="00774B22"/>
    <w:rsid w:val="00777A09"/>
    <w:rsid w:val="007837F3"/>
    <w:rsid w:val="007904A7"/>
    <w:rsid w:val="00794C4E"/>
    <w:rsid w:val="007963A2"/>
    <w:rsid w:val="007A6F05"/>
    <w:rsid w:val="007B097B"/>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4ADE"/>
    <w:rsid w:val="008576F0"/>
    <w:rsid w:val="00857C89"/>
    <w:rsid w:val="00857FE1"/>
    <w:rsid w:val="008611F2"/>
    <w:rsid w:val="0086125A"/>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066F"/>
    <w:rsid w:val="008B2878"/>
    <w:rsid w:val="008B2A80"/>
    <w:rsid w:val="008B4122"/>
    <w:rsid w:val="008B534E"/>
    <w:rsid w:val="008B536E"/>
    <w:rsid w:val="008B5F79"/>
    <w:rsid w:val="008B61CE"/>
    <w:rsid w:val="008C2242"/>
    <w:rsid w:val="008C2FFC"/>
    <w:rsid w:val="008C3D85"/>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66E"/>
    <w:rsid w:val="00930C66"/>
    <w:rsid w:val="00933AD4"/>
    <w:rsid w:val="00935D37"/>
    <w:rsid w:val="00936389"/>
    <w:rsid w:val="00940633"/>
    <w:rsid w:val="009413D6"/>
    <w:rsid w:val="009418C7"/>
    <w:rsid w:val="00942DC2"/>
    <w:rsid w:val="009433EF"/>
    <w:rsid w:val="00943770"/>
    <w:rsid w:val="0094465F"/>
    <w:rsid w:val="00947975"/>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678"/>
    <w:rsid w:val="00A44782"/>
    <w:rsid w:val="00A51056"/>
    <w:rsid w:val="00A52ADA"/>
    <w:rsid w:val="00A54A96"/>
    <w:rsid w:val="00A54C2D"/>
    <w:rsid w:val="00A55F01"/>
    <w:rsid w:val="00A5779D"/>
    <w:rsid w:val="00A62053"/>
    <w:rsid w:val="00A66B95"/>
    <w:rsid w:val="00A67E61"/>
    <w:rsid w:val="00A746B2"/>
    <w:rsid w:val="00A74FC4"/>
    <w:rsid w:val="00A8034A"/>
    <w:rsid w:val="00A81344"/>
    <w:rsid w:val="00A8144C"/>
    <w:rsid w:val="00A82198"/>
    <w:rsid w:val="00A85729"/>
    <w:rsid w:val="00A869B9"/>
    <w:rsid w:val="00A871E1"/>
    <w:rsid w:val="00A872AA"/>
    <w:rsid w:val="00A87303"/>
    <w:rsid w:val="00A925C8"/>
    <w:rsid w:val="00A93C26"/>
    <w:rsid w:val="00A9486C"/>
    <w:rsid w:val="00A94FB8"/>
    <w:rsid w:val="00A96790"/>
    <w:rsid w:val="00AA07BD"/>
    <w:rsid w:val="00AA3212"/>
    <w:rsid w:val="00AA3545"/>
    <w:rsid w:val="00AA4BD1"/>
    <w:rsid w:val="00AB27A7"/>
    <w:rsid w:val="00AB301E"/>
    <w:rsid w:val="00AB38D9"/>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2D7"/>
    <w:rsid w:val="00B3342A"/>
    <w:rsid w:val="00B40DCF"/>
    <w:rsid w:val="00B41574"/>
    <w:rsid w:val="00B43C7B"/>
    <w:rsid w:val="00B4489A"/>
    <w:rsid w:val="00B4656E"/>
    <w:rsid w:val="00B47AB4"/>
    <w:rsid w:val="00B509ED"/>
    <w:rsid w:val="00B5388B"/>
    <w:rsid w:val="00B54162"/>
    <w:rsid w:val="00B542D3"/>
    <w:rsid w:val="00B560B0"/>
    <w:rsid w:val="00B56A1E"/>
    <w:rsid w:val="00B57284"/>
    <w:rsid w:val="00B6035B"/>
    <w:rsid w:val="00B64E58"/>
    <w:rsid w:val="00B666ED"/>
    <w:rsid w:val="00B70DED"/>
    <w:rsid w:val="00B7317D"/>
    <w:rsid w:val="00B73533"/>
    <w:rsid w:val="00B73E35"/>
    <w:rsid w:val="00B76556"/>
    <w:rsid w:val="00B836D5"/>
    <w:rsid w:val="00B840AB"/>
    <w:rsid w:val="00B84FE0"/>
    <w:rsid w:val="00B90C4D"/>
    <w:rsid w:val="00B92C79"/>
    <w:rsid w:val="00B952EB"/>
    <w:rsid w:val="00B96270"/>
    <w:rsid w:val="00B97680"/>
    <w:rsid w:val="00BA069E"/>
    <w:rsid w:val="00BA0EAF"/>
    <w:rsid w:val="00BA12FD"/>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6CB8"/>
    <w:rsid w:val="00BE03FB"/>
    <w:rsid w:val="00BE1A66"/>
    <w:rsid w:val="00BE25B8"/>
    <w:rsid w:val="00BE472B"/>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71EE"/>
    <w:rsid w:val="00C5090D"/>
    <w:rsid w:val="00C516A1"/>
    <w:rsid w:val="00C531FF"/>
    <w:rsid w:val="00C53663"/>
    <w:rsid w:val="00C543E3"/>
    <w:rsid w:val="00C54463"/>
    <w:rsid w:val="00C625FA"/>
    <w:rsid w:val="00C644C7"/>
    <w:rsid w:val="00C659D0"/>
    <w:rsid w:val="00C65F9B"/>
    <w:rsid w:val="00C66A8C"/>
    <w:rsid w:val="00C67DA4"/>
    <w:rsid w:val="00C70168"/>
    <w:rsid w:val="00C70F21"/>
    <w:rsid w:val="00C71935"/>
    <w:rsid w:val="00C72875"/>
    <w:rsid w:val="00C72993"/>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D1675"/>
    <w:rsid w:val="00CD399D"/>
    <w:rsid w:val="00CD4642"/>
    <w:rsid w:val="00CD5308"/>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B07"/>
    <w:rsid w:val="00D55776"/>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97AB1"/>
    <w:rsid w:val="00DA1925"/>
    <w:rsid w:val="00DA35CA"/>
    <w:rsid w:val="00DA70FF"/>
    <w:rsid w:val="00DB0CCF"/>
    <w:rsid w:val="00DB3818"/>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2506"/>
    <w:rsid w:val="00E63F89"/>
    <w:rsid w:val="00E64BFD"/>
    <w:rsid w:val="00E64C4D"/>
    <w:rsid w:val="00E64EBF"/>
    <w:rsid w:val="00E70383"/>
    <w:rsid w:val="00E709DB"/>
    <w:rsid w:val="00E70F83"/>
    <w:rsid w:val="00E75B4B"/>
    <w:rsid w:val="00E8016B"/>
    <w:rsid w:val="00E80617"/>
    <w:rsid w:val="00E8163D"/>
    <w:rsid w:val="00E85B61"/>
    <w:rsid w:val="00E87088"/>
    <w:rsid w:val="00E941F7"/>
    <w:rsid w:val="00E95E66"/>
    <w:rsid w:val="00E966C3"/>
    <w:rsid w:val="00E97D6F"/>
    <w:rsid w:val="00E97EB0"/>
    <w:rsid w:val="00EA42FC"/>
    <w:rsid w:val="00EA5D2D"/>
    <w:rsid w:val="00EB67DA"/>
    <w:rsid w:val="00EC29B6"/>
    <w:rsid w:val="00EC6399"/>
    <w:rsid w:val="00EC7B6C"/>
    <w:rsid w:val="00ED00C1"/>
    <w:rsid w:val="00ED059D"/>
    <w:rsid w:val="00ED11DD"/>
    <w:rsid w:val="00ED3579"/>
    <w:rsid w:val="00ED36C0"/>
    <w:rsid w:val="00ED6EE5"/>
    <w:rsid w:val="00ED7EF1"/>
    <w:rsid w:val="00EE610D"/>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79AA"/>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D314F"/>
    <w:rsid w:val="00FD3F68"/>
    <w:rsid w:val="00FD6099"/>
    <w:rsid w:val="00FD668C"/>
    <w:rsid w:val="00FD6BBF"/>
    <w:rsid w:val="00FD707C"/>
    <w:rsid w:val="00FE51BD"/>
    <w:rsid w:val="00FE5DC3"/>
    <w:rsid w:val="00FF1779"/>
    <w:rsid w:val="00FF1981"/>
    <w:rsid w:val="00FF2340"/>
    <w:rsid w:val="00FF60C7"/>
    <w:rsid w:val="00FF7392"/>
    <w:rsid w:val="022F6317"/>
    <w:rsid w:val="023B43DC"/>
    <w:rsid w:val="074D26E8"/>
    <w:rsid w:val="07E33FF9"/>
    <w:rsid w:val="0E3E6D9D"/>
    <w:rsid w:val="10170A55"/>
    <w:rsid w:val="1046530E"/>
    <w:rsid w:val="13361E58"/>
    <w:rsid w:val="13AE1F73"/>
    <w:rsid w:val="13CD4EF4"/>
    <w:rsid w:val="15023357"/>
    <w:rsid w:val="15FFA78A"/>
    <w:rsid w:val="17FF0502"/>
    <w:rsid w:val="18895356"/>
    <w:rsid w:val="1A7D41CF"/>
    <w:rsid w:val="1C0C44EA"/>
    <w:rsid w:val="1F5F3667"/>
    <w:rsid w:val="1FD3237E"/>
    <w:rsid w:val="1FFF19EA"/>
    <w:rsid w:val="21CE0EBF"/>
    <w:rsid w:val="2303269D"/>
    <w:rsid w:val="24521E55"/>
    <w:rsid w:val="24765AA4"/>
    <w:rsid w:val="26B86E6F"/>
    <w:rsid w:val="277DAE1E"/>
    <w:rsid w:val="27FF28C8"/>
    <w:rsid w:val="2F7F5C1F"/>
    <w:rsid w:val="2FD304A7"/>
    <w:rsid w:val="323C5044"/>
    <w:rsid w:val="36971FF3"/>
    <w:rsid w:val="377C2256"/>
    <w:rsid w:val="38DFEE4B"/>
    <w:rsid w:val="38FA35CB"/>
    <w:rsid w:val="39ED4F5F"/>
    <w:rsid w:val="3B7205FF"/>
    <w:rsid w:val="3BF719C1"/>
    <w:rsid w:val="3CCFB9B5"/>
    <w:rsid w:val="3D1F6E67"/>
    <w:rsid w:val="3DBFDAD5"/>
    <w:rsid w:val="3F2F4F03"/>
    <w:rsid w:val="3F3ABCA7"/>
    <w:rsid w:val="3F5DDC59"/>
    <w:rsid w:val="3F6F1C12"/>
    <w:rsid w:val="3F752C10"/>
    <w:rsid w:val="3F9FE11D"/>
    <w:rsid w:val="3FDB90B7"/>
    <w:rsid w:val="3FFF6C95"/>
    <w:rsid w:val="479BF97A"/>
    <w:rsid w:val="497A106A"/>
    <w:rsid w:val="4B7B59D6"/>
    <w:rsid w:val="4BB12688"/>
    <w:rsid w:val="4BF4D2B1"/>
    <w:rsid w:val="4E5E454D"/>
    <w:rsid w:val="4FEF8780"/>
    <w:rsid w:val="4FF7E3C0"/>
    <w:rsid w:val="4FF83FA9"/>
    <w:rsid w:val="4FFF17D8"/>
    <w:rsid w:val="55FDC0D3"/>
    <w:rsid w:val="56D1F5AA"/>
    <w:rsid w:val="572F76E2"/>
    <w:rsid w:val="577F1341"/>
    <w:rsid w:val="57913D92"/>
    <w:rsid w:val="579D43AF"/>
    <w:rsid w:val="58CF4353"/>
    <w:rsid w:val="59EFBB7D"/>
    <w:rsid w:val="5BAE3879"/>
    <w:rsid w:val="5BDD529C"/>
    <w:rsid w:val="5DAFE48D"/>
    <w:rsid w:val="5DFE5D22"/>
    <w:rsid w:val="5EBEA7C3"/>
    <w:rsid w:val="5EDDB2A1"/>
    <w:rsid w:val="5EEF8B85"/>
    <w:rsid w:val="5EFDDBFD"/>
    <w:rsid w:val="5F7D8CAA"/>
    <w:rsid w:val="5F97B875"/>
    <w:rsid w:val="5FB0B2C1"/>
    <w:rsid w:val="5FCFFF63"/>
    <w:rsid w:val="5FFE9BDD"/>
    <w:rsid w:val="5FFF0029"/>
    <w:rsid w:val="5FFFD59F"/>
    <w:rsid w:val="62A813B3"/>
    <w:rsid w:val="638B25B9"/>
    <w:rsid w:val="63F5C1CE"/>
    <w:rsid w:val="646222EB"/>
    <w:rsid w:val="64860D26"/>
    <w:rsid w:val="64B86B45"/>
    <w:rsid w:val="677B4853"/>
    <w:rsid w:val="67FA0A5C"/>
    <w:rsid w:val="67FFCBEF"/>
    <w:rsid w:val="67FFD5CB"/>
    <w:rsid w:val="689B59EE"/>
    <w:rsid w:val="69771D3B"/>
    <w:rsid w:val="6BA103F2"/>
    <w:rsid w:val="6BFFB24E"/>
    <w:rsid w:val="6D7FF9BD"/>
    <w:rsid w:val="6DFDCCB7"/>
    <w:rsid w:val="6EFB472B"/>
    <w:rsid w:val="6EFB9462"/>
    <w:rsid w:val="6F2C465B"/>
    <w:rsid w:val="6F5455F1"/>
    <w:rsid w:val="6F77FA7A"/>
    <w:rsid w:val="6F7C8C40"/>
    <w:rsid w:val="6F7F7165"/>
    <w:rsid w:val="6FD36114"/>
    <w:rsid w:val="6FDD3CA9"/>
    <w:rsid w:val="6FFB2B35"/>
    <w:rsid w:val="71DEE90E"/>
    <w:rsid w:val="71F6CF6A"/>
    <w:rsid w:val="727FC030"/>
    <w:rsid w:val="738616AA"/>
    <w:rsid w:val="747D89CE"/>
    <w:rsid w:val="74EF77DE"/>
    <w:rsid w:val="774FFB38"/>
    <w:rsid w:val="77A3C423"/>
    <w:rsid w:val="77AE3418"/>
    <w:rsid w:val="77D7168A"/>
    <w:rsid w:val="79B7B56D"/>
    <w:rsid w:val="7B275433"/>
    <w:rsid w:val="7B320428"/>
    <w:rsid w:val="7BD5D815"/>
    <w:rsid w:val="7BDF8A38"/>
    <w:rsid w:val="7C0A7FED"/>
    <w:rsid w:val="7D164783"/>
    <w:rsid w:val="7D5B8122"/>
    <w:rsid w:val="7D77A718"/>
    <w:rsid w:val="7D7A72C0"/>
    <w:rsid w:val="7DF5D6DE"/>
    <w:rsid w:val="7DF9CEAE"/>
    <w:rsid w:val="7DFE3706"/>
    <w:rsid w:val="7E3AA0F8"/>
    <w:rsid w:val="7E79BF19"/>
    <w:rsid w:val="7E960D71"/>
    <w:rsid w:val="7EBB3672"/>
    <w:rsid w:val="7EDF288F"/>
    <w:rsid w:val="7EF1BE4F"/>
    <w:rsid w:val="7EF9AECD"/>
    <w:rsid w:val="7EFDF9E8"/>
    <w:rsid w:val="7F4F96BE"/>
    <w:rsid w:val="7F68047C"/>
    <w:rsid w:val="7F6E664B"/>
    <w:rsid w:val="7F77D8FC"/>
    <w:rsid w:val="7F7BDE46"/>
    <w:rsid w:val="7F7F65A3"/>
    <w:rsid w:val="7F7FED55"/>
    <w:rsid w:val="7F9C901C"/>
    <w:rsid w:val="7FAEBE8B"/>
    <w:rsid w:val="7FB5943F"/>
    <w:rsid w:val="7FBF7DA3"/>
    <w:rsid w:val="7FCF122E"/>
    <w:rsid w:val="7FCFC8F2"/>
    <w:rsid w:val="7FE96117"/>
    <w:rsid w:val="7FEBC1E2"/>
    <w:rsid w:val="7FEF5ADD"/>
    <w:rsid w:val="7FF7F998"/>
    <w:rsid w:val="7FFD8345"/>
    <w:rsid w:val="7FFD8DFD"/>
    <w:rsid w:val="7FFEFB63"/>
    <w:rsid w:val="877607C7"/>
    <w:rsid w:val="8F7F2303"/>
    <w:rsid w:val="8FF9B7AC"/>
    <w:rsid w:val="96EB0F78"/>
    <w:rsid w:val="97776555"/>
    <w:rsid w:val="97BF1E78"/>
    <w:rsid w:val="97CF26D4"/>
    <w:rsid w:val="99CC6A76"/>
    <w:rsid w:val="9BB7EDBC"/>
    <w:rsid w:val="9C7F6573"/>
    <w:rsid w:val="9E6D466B"/>
    <w:rsid w:val="9EFBEAB5"/>
    <w:rsid w:val="A3FF4B96"/>
    <w:rsid w:val="A56969DA"/>
    <w:rsid w:val="A7B74BE2"/>
    <w:rsid w:val="AB3F5DBB"/>
    <w:rsid w:val="AD57B9C5"/>
    <w:rsid w:val="ADEF9B29"/>
    <w:rsid w:val="AEEDBD98"/>
    <w:rsid w:val="AF7F8548"/>
    <w:rsid w:val="AFF67921"/>
    <w:rsid w:val="B3FAD14A"/>
    <w:rsid w:val="B77FBBDB"/>
    <w:rsid w:val="B7DDC86F"/>
    <w:rsid w:val="BAAE90C0"/>
    <w:rsid w:val="BCFDC0EF"/>
    <w:rsid w:val="BEECB3E7"/>
    <w:rsid w:val="BEFBA371"/>
    <w:rsid w:val="BFD2F2A0"/>
    <w:rsid w:val="BFE3CCD9"/>
    <w:rsid w:val="BFE843EB"/>
    <w:rsid w:val="BFF99F47"/>
    <w:rsid w:val="C79C0B92"/>
    <w:rsid w:val="C7ED8ACE"/>
    <w:rsid w:val="CABC825B"/>
    <w:rsid w:val="CDF37034"/>
    <w:rsid w:val="CEFFF591"/>
    <w:rsid w:val="CFD359ED"/>
    <w:rsid w:val="CFFFC399"/>
    <w:rsid w:val="D05F205D"/>
    <w:rsid w:val="D5FF294D"/>
    <w:rsid w:val="D7FE07D7"/>
    <w:rsid w:val="DAFF2CC5"/>
    <w:rsid w:val="DAFF9FB7"/>
    <w:rsid w:val="DBDD5889"/>
    <w:rsid w:val="DBFFD10B"/>
    <w:rsid w:val="DC7919F8"/>
    <w:rsid w:val="DC9DC582"/>
    <w:rsid w:val="DDF9AA05"/>
    <w:rsid w:val="DF385B47"/>
    <w:rsid w:val="DFD96EB4"/>
    <w:rsid w:val="DFEF340A"/>
    <w:rsid w:val="DFFA0F22"/>
    <w:rsid w:val="DFFDEA56"/>
    <w:rsid w:val="E48F96A3"/>
    <w:rsid w:val="E5BDBFEF"/>
    <w:rsid w:val="E7B51D64"/>
    <w:rsid w:val="E7D36665"/>
    <w:rsid w:val="E7FF3F0A"/>
    <w:rsid w:val="EAA7EBA2"/>
    <w:rsid w:val="EAFF55D1"/>
    <w:rsid w:val="EB6F8BEF"/>
    <w:rsid w:val="EBFB3583"/>
    <w:rsid w:val="EC6FE6D8"/>
    <w:rsid w:val="ECFDDD58"/>
    <w:rsid w:val="ECFF76FF"/>
    <w:rsid w:val="EE573D0B"/>
    <w:rsid w:val="EF2EEA31"/>
    <w:rsid w:val="EF2F922C"/>
    <w:rsid w:val="EF7F2435"/>
    <w:rsid w:val="EFE16569"/>
    <w:rsid w:val="EFFBD692"/>
    <w:rsid w:val="EFFF3EDD"/>
    <w:rsid w:val="EFFF8C6F"/>
    <w:rsid w:val="F0BF2BFF"/>
    <w:rsid w:val="F1A137C0"/>
    <w:rsid w:val="F1B3BA2E"/>
    <w:rsid w:val="F2B5F1DE"/>
    <w:rsid w:val="F2FF545D"/>
    <w:rsid w:val="F4B7BCB2"/>
    <w:rsid w:val="F51F69DF"/>
    <w:rsid w:val="F576D3E8"/>
    <w:rsid w:val="F59352D3"/>
    <w:rsid w:val="F5D7D48B"/>
    <w:rsid w:val="F5FF5D94"/>
    <w:rsid w:val="F66F9F83"/>
    <w:rsid w:val="F67F788E"/>
    <w:rsid w:val="F6DB2702"/>
    <w:rsid w:val="F6FFC0B9"/>
    <w:rsid w:val="F73FBF70"/>
    <w:rsid w:val="F792D1F2"/>
    <w:rsid w:val="F7E3E49C"/>
    <w:rsid w:val="F7EA4C76"/>
    <w:rsid w:val="F7EDAECF"/>
    <w:rsid w:val="F875D81B"/>
    <w:rsid w:val="F96CC6E2"/>
    <w:rsid w:val="F9DF4051"/>
    <w:rsid w:val="F9E5DB41"/>
    <w:rsid w:val="FA5117F3"/>
    <w:rsid w:val="FA7E45E5"/>
    <w:rsid w:val="FADB4780"/>
    <w:rsid w:val="FADD0F68"/>
    <w:rsid w:val="FB2FB01C"/>
    <w:rsid w:val="FB4BC5F9"/>
    <w:rsid w:val="FB8BAABB"/>
    <w:rsid w:val="FBB605D5"/>
    <w:rsid w:val="FBFFFC35"/>
    <w:rsid w:val="FC363ADD"/>
    <w:rsid w:val="FC79A465"/>
    <w:rsid w:val="FD237C31"/>
    <w:rsid w:val="FD57689A"/>
    <w:rsid w:val="FDFB4A88"/>
    <w:rsid w:val="FDFF556D"/>
    <w:rsid w:val="FE3AF115"/>
    <w:rsid w:val="FEDD4705"/>
    <w:rsid w:val="FEE143B9"/>
    <w:rsid w:val="FEEB671D"/>
    <w:rsid w:val="FEF7C869"/>
    <w:rsid w:val="FEFB14B2"/>
    <w:rsid w:val="FEFF3A85"/>
    <w:rsid w:val="FF5737FC"/>
    <w:rsid w:val="FF695C38"/>
    <w:rsid w:val="FF6C5A51"/>
    <w:rsid w:val="FF7BB8CF"/>
    <w:rsid w:val="FF9FC1D8"/>
    <w:rsid w:val="FFBFB6F4"/>
    <w:rsid w:val="FFBFC315"/>
    <w:rsid w:val="FFD1B0F8"/>
    <w:rsid w:val="FFD9A5ED"/>
    <w:rsid w:val="FFDE2343"/>
    <w:rsid w:val="FFDE410B"/>
    <w:rsid w:val="FFEDEB46"/>
    <w:rsid w:val="FFF5D0D8"/>
    <w:rsid w:val="FFFF26B7"/>
    <w:rsid w:val="FFFF5603"/>
    <w:rsid w:val="FFFFEA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line="408" w:lineRule="auto"/>
      <w:jc w:val="center"/>
      <w:outlineLvl w:val="0"/>
    </w:pPr>
    <w:rPr>
      <w:rFonts w:ascii="Calibri" w:hAnsi="Calibri" w:eastAsia="黑体" w:cs="Mongolian Baiti"/>
      <w:bCs/>
      <w:color w:val="0C0C0C"/>
      <w:kern w:val="44"/>
      <w:szCs w:val="44"/>
      <w:lang w:bidi="mn-Mong-CN"/>
    </w:rPr>
  </w:style>
  <w:style w:type="character" w:default="1" w:styleId="16">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style>
  <w:style w:type="paragraph" w:styleId="3">
    <w:name w:val="caption"/>
    <w:basedOn w:val="1"/>
    <w:unhideWhenUsed/>
    <w:qFormat/>
    <w:uiPriority w:val="0"/>
    <w:pPr>
      <w:widowControl w:val="0"/>
      <w:suppressLineNumbers/>
      <w:suppressAutoHyphens/>
      <w:bidi w:val="0"/>
      <w:spacing w:before="120" w:after="120"/>
    </w:pPr>
    <w:rPr>
      <w:rFonts w:ascii="Calibri" w:hAnsi="Calibri" w:eastAsia="CESI仿宋-GB2312" w:cs="Times New Roman"/>
      <w:i/>
      <w:iCs/>
      <w:color w:val="auto"/>
      <w:sz w:val="24"/>
      <w:szCs w:val="24"/>
      <w:lang w:bidi="ar-SA"/>
    </w:rPr>
  </w:style>
  <w:style w:type="paragraph" w:styleId="4">
    <w:name w:val="Document Map"/>
    <w:basedOn w:val="1"/>
    <w:semiHidden/>
    <w:uiPriority w:val="0"/>
    <w:pPr>
      <w:shd w:val="clear" w:color="auto" w:fill="000080"/>
    </w:pPr>
  </w:style>
  <w:style w:type="paragraph" w:styleId="5">
    <w:name w:val="Body Text"/>
    <w:basedOn w:val="1"/>
    <w:next w:val="6"/>
    <w:uiPriority w:val="0"/>
    <w:pPr>
      <w:suppressAutoHyphens/>
      <w:bidi w:val="0"/>
      <w:spacing w:before="0" w:after="140" w:line="276" w:lineRule="auto"/>
    </w:pPr>
    <w:rPr>
      <w:rFonts w:ascii="Calibri" w:hAnsi="Calibri" w:eastAsia="CESI仿宋-GB2312" w:cs="Times New Roman"/>
      <w:color w:val="auto"/>
      <w:sz w:val="32"/>
      <w:szCs w:val="24"/>
      <w:lang w:bidi="ar-SA"/>
    </w:rPr>
  </w:style>
  <w:style w:type="paragraph" w:customStyle="1" w:styleId="6">
    <w:name w:val="正文 A"/>
    <w:next w:val="5"/>
    <w:qFormat/>
    <w:uiPriority w:val="0"/>
    <w:pPr>
      <w:widowControl w:val="0"/>
      <w:jc w:val="both"/>
    </w:pPr>
    <w:rPr>
      <w:rFonts w:ascii="Calibri" w:hAnsi="Calibri" w:eastAsia="Arial Unicode MS" w:cs="Arial Unicode MS"/>
      <w:color w:val="000000"/>
      <w:kern w:val="2"/>
      <w:sz w:val="32"/>
      <w:szCs w:val="32"/>
      <w:lang w:val="en-US" w:eastAsia="zh-CN" w:bidi="ar-SA"/>
    </w:rPr>
  </w:style>
  <w:style w:type="paragraph" w:styleId="7">
    <w:name w:val="Date"/>
    <w:basedOn w:val="1"/>
    <w:next w:val="1"/>
    <w:link w:val="22"/>
    <w:uiPriority w:val="0"/>
    <w:pPr>
      <w:ind w:left="100" w:leftChars="2500"/>
    </w:pPr>
    <w:rPr>
      <w:rFonts w:ascii="仿宋_GB2312" w:eastAsia="仿宋_GB2312"/>
      <w:sz w:val="32"/>
    </w:rPr>
  </w:style>
  <w:style w:type="paragraph" w:styleId="8">
    <w:name w:val="Balloon Text"/>
    <w:basedOn w:val="1"/>
    <w:link w:val="23"/>
    <w:semiHidden/>
    <w:uiPriority w:val="0"/>
    <w:rPr>
      <w:sz w:val="18"/>
      <w:szCs w:val="18"/>
    </w:rPr>
  </w:style>
  <w:style w:type="paragraph" w:styleId="9">
    <w:name w:val="footer"/>
    <w:basedOn w:val="1"/>
    <w:link w:val="24"/>
    <w:uiPriority w:val="0"/>
    <w:pPr>
      <w:tabs>
        <w:tab w:val="center" w:pos="4153"/>
        <w:tab w:val="right" w:pos="8306"/>
      </w:tabs>
      <w:snapToGrid w:val="0"/>
      <w:jc w:val="left"/>
    </w:pPr>
    <w:rPr>
      <w:sz w:val="18"/>
      <w:szCs w:val="18"/>
    </w:rPr>
  </w:style>
  <w:style w:type="paragraph" w:styleId="10">
    <w:name w:val="header"/>
    <w:basedOn w:val="1"/>
    <w:link w:val="25"/>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iPriority w:val="0"/>
    <w:pPr>
      <w:tabs>
        <w:tab w:val="right" w:leader="dot" w:pos="8296"/>
      </w:tabs>
      <w:adjustRightInd w:val="0"/>
      <w:snapToGrid w:val="0"/>
      <w:spacing w:before="5" w:beforeLines="5" w:line="336" w:lineRule="auto"/>
      <w:jc w:val="left"/>
    </w:pPr>
    <w:rPr>
      <w:rFonts w:ascii="黑体" w:hAnsi="宋体" w:eastAsia="黑体" w:cs="Mongolian Baiti"/>
      <w:color w:val="0C0C0C"/>
      <w:sz w:val="32"/>
      <w:szCs w:val="28"/>
      <w:lang w:bidi="mn-Mong-CN"/>
    </w:rPr>
  </w:style>
  <w:style w:type="paragraph" w:styleId="12">
    <w:name w:val="List"/>
    <w:basedOn w:val="5"/>
    <w:uiPriority w:val="0"/>
  </w:style>
  <w:style w:type="paragraph" w:styleId="13">
    <w:name w:val="toc 2"/>
    <w:basedOn w:val="1"/>
    <w:next w:val="1"/>
    <w:uiPriority w:val="0"/>
    <w:pPr>
      <w:tabs>
        <w:tab w:val="right" w:leader="dot" w:pos="8296"/>
      </w:tabs>
      <w:adjustRightInd w:val="0"/>
      <w:snapToGrid w:val="0"/>
      <w:spacing w:line="336" w:lineRule="auto"/>
    </w:pPr>
    <w:rPr>
      <w:rFonts w:ascii="宋体" w:hAnsi="Calibri" w:eastAsia="楷体" w:cs="Mongolian Baiti"/>
      <w:sz w:val="32"/>
      <w:szCs w:val="28"/>
      <w:lang w:bidi="mn-Mong-CN"/>
    </w:rPr>
  </w:style>
  <w:style w:type="table" w:styleId="15">
    <w:name w:val="Table Grid"/>
    <w:basedOn w:val="14"/>
    <w:uiPriority w:val="0"/>
    <w:pPr>
      <w:widowControl w:val="0"/>
      <w:jc w:val="both"/>
    </w:p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page number"/>
    <w:basedOn w:val="16"/>
    <w:uiPriority w:val="0"/>
  </w:style>
  <w:style w:type="character" w:styleId="18">
    <w:name w:val="Hyperlink"/>
    <w:uiPriority w:val="0"/>
    <w:rPr>
      <w:rFonts w:ascii="Calibri" w:hAnsi="Calibri" w:eastAsia="宋体" w:cs="Mongolian Baiti"/>
      <w:color w:val="0563C1"/>
      <w:u w:val="single"/>
    </w:rPr>
  </w:style>
  <w:style w:type="character" w:styleId="19">
    <w:name w:val="annotation reference"/>
    <w:uiPriority w:val="0"/>
    <w:rPr>
      <w:rFonts w:ascii="Calibri" w:hAnsi="Calibri" w:eastAsia="宋体" w:cs="Mongolian Baiti"/>
      <w:sz w:val="21"/>
      <w:szCs w:val="21"/>
    </w:rPr>
  </w:style>
  <w:style w:type="paragraph" w:customStyle="1" w:styleId="20">
    <w:name w:val="Index"/>
    <w:basedOn w:val="1"/>
    <w:uiPriority w:val="0"/>
    <w:pPr>
      <w:widowControl w:val="0"/>
      <w:suppressLineNumbers/>
      <w:suppressAutoHyphens/>
      <w:bidi w:val="0"/>
    </w:pPr>
    <w:rPr>
      <w:rFonts w:ascii="Calibri" w:hAnsi="Calibri" w:eastAsia="CESI仿宋-GB2312" w:cs="Times New Roman"/>
      <w:color w:val="auto"/>
      <w:sz w:val="32"/>
      <w:szCs w:val="24"/>
      <w:lang w:bidi="ar-SA"/>
    </w:rPr>
  </w:style>
  <w:style w:type="paragraph" w:customStyle="1" w:styleId="21">
    <w:name w:val="Heading"/>
    <w:basedOn w:val="1"/>
    <w:next w:val="5"/>
    <w:uiPriority w:val="0"/>
    <w:pPr>
      <w:keepNext/>
      <w:widowControl w:val="0"/>
      <w:suppressAutoHyphens/>
      <w:bidi w:val="0"/>
      <w:spacing w:before="240" w:after="120"/>
    </w:pPr>
    <w:rPr>
      <w:rFonts w:ascii="Liberation Sans" w:hAnsi="Liberation Sans" w:eastAsia="Noto Sans CJK SC Regular" w:cs="Noto Sans CJK SC Regular"/>
      <w:color w:val="auto"/>
      <w:sz w:val="28"/>
      <w:szCs w:val="28"/>
      <w:lang w:bidi="ar-SA"/>
    </w:rPr>
  </w:style>
  <w:style w:type="character" w:customStyle="1" w:styleId="22">
    <w:name w:val=" Char Char2"/>
    <w:basedOn w:val="16"/>
    <w:link w:val="7"/>
    <w:uiPriority w:val="0"/>
    <w:rPr>
      <w:rFonts w:ascii="仿宋_GB2312" w:hAnsi="Times New Roman" w:eastAsia="仿宋_GB2312" w:cs="Times New Roman"/>
      <w:kern w:val="2"/>
      <w:sz w:val="32"/>
      <w:szCs w:val="24"/>
      <w:lang w:bidi="ar-SA"/>
    </w:rPr>
  </w:style>
  <w:style w:type="character" w:customStyle="1" w:styleId="23">
    <w:name w:val="批注框文本 Char"/>
    <w:basedOn w:val="16"/>
    <w:link w:val="8"/>
    <w:uiPriority w:val="0"/>
    <w:rPr>
      <w:rFonts w:ascii="Times New Roman" w:hAnsi="Times New Roman" w:eastAsia="宋体" w:cs="Times New Roman"/>
      <w:kern w:val="2"/>
      <w:sz w:val="18"/>
      <w:szCs w:val="18"/>
      <w:lang/>
    </w:rPr>
  </w:style>
  <w:style w:type="character" w:customStyle="1" w:styleId="24">
    <w:name w:val="页脚 Char"/>
    <w:basedOn w:val="16"/>
    <w:link w:val="9"/>
    <w:uiPriority w:val="0"/>
    <w:rPr>
      <w:rFonts w:ascii="Times New Roman" w:hAnsi="Times New Roman" w:eastAsia="宋体" w:cs="Times New Roman"/>
      <w:sz w:val="18"/>
      <w:szCs w:val="18"/>
    </w:rPr>
  </w:style>
  <w:style w:type="character" w:customStyle="1" w:styleId="25">
    <w:name w:val="页眉 Char"/>
    <w:basedOn w:val="16"/>
    <w:link w:val="10"/>
    <w:uiPriority w:val="0"/>
    <w:rPr>
      <w:rFonts w:ascii="Times New Roman" w:hAnsi="Times New Roman" w:eastAsia="宋体" w:cs="Times New Roman"/>
      <w:sz w:val="18"/>
      <w:szCs w:val="18"/>
    </w:rPr>
  </w:style>
  <w:style w:type="character" w:customStyle="1" w:styleId="26">
    <w:name w:val="默认段落字体1"/>
    <w:uiPriority w:val="0"/>
    <w:rPr>
      <w:rFonts w:ascii="Times New Roman" w:hAnsi="Times New Roman" w:eastAsia="宋体" w:cs="Times New Roman"/>
    </w:rPr>
  </w:style>
  <w:style w:type="character" w:customStyle="1" w:styleId="27">
    <w:name w:val=" Char Char"/>
    <w:basedOn w:val="16"/>
    <w:semiHidden/>
    <w:uiPriority w:val="99"/>
    <w:rPr>
      <w:rFonts w:ascii="Calibri" w:hAnsi="Calibri" w:eastAsia="宋体" w:cs="Mongolian Baiti"/>
      <w:kern w:val="2"/>
      <w:sz w:val="18"/>
      <w:szCs w:val="22"/>
    </w:rPr>
  </w:style>
  <w:style w:type="character" w:customStyle="1" w:styleId="28">
    <w:name w:val=" Char Char1"/>
    <w:basedOn w:val="16"/>
    <w:semiHidden/>
    <w:uiPriority w:val="99"/>
    <w:rPr>
      <w:rFonts w:ascii="Calibri" w:hAnsi="Calibri" w:eastAsia="宋体" w:cs="Mongolian Bait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15</Words>
  <Characters>87</Characters>
  <Lines>1</Lines>
  <Paragraphs>1</Paragraphs>
  <TotalTime>27</TotalTime>
  <ScaleCrop>false</ScaleCrop>
  <LinksUpToDate>false</LinksUpToDate>
  <CharactersWithSpaces>101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2012-09-19T12:59:00Z</dcterms:created>
  <dc:creator>阿拉善盟行政公署:打印</dc:creator>
  <cp:lastModifiedBy>zwfw</cp:lastModifiedBy>
  <cp:lastPrinted>2022-01-08T11:49:42Z</cp:lastPrinted>
  <dcterms:modified xsi:type="dcterms:W3CDTF">2022-01-11T09:07:57Z</dcterms:modified>
  <dc:title>_x0001_</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