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小标宋简体" w:hAnsi="Calibri" w:eastAsia="方正小标宋简体" w:cs="Mongolian Baiti"/>
          <w:sz w:val="44"/>
          <w:szCs w:val="44"/>
          <w:lang w:eastAsia="zh-CN"/>
        </w:rPr>
      </w:pPr>
      <w:bookmarkStart w:id="0" w:name="文号"/>
      <w:bookmarkEnd w:id="0"/>
      <w:bookmarkStart w:id="1" w:name="主送单位"/>
      <w:bookmarkEnd w:id="1"/>
      <w:bookmarkStart w:id="2" w:name="正文文件"/>
      <w:bookmarkEnd w:id="2"/>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Calibri" w:eastAsia="方正小标宋简体" w:cs="Mongolian Baiti"/>
          <w:sz w:val="44"/>
          <w:szCs w:val="44"/>
          <w:lang w:eastAsia="zh-CN"/>
        </w:rPr>
      </w:pPr>
      <w:r>
        <w:rPr>
          <w:rFonts w:hint="eastAsia" w:ascii="方正小标宋简体" w:hAnsi="Calibri" w:eastAsia="方正小标宋简体" w:cs="Mongolian Baiti"/>
          <w:sz w:val="44"/>
          <w:szCs w:val="44"/>
          <w:lang w:eastAsia="zh-CN"/>
        </w:rPr>
        <w:t>内蒙古自治区人民政府关于印发</w:t>
      </w:r>
    </w:p>
    <w:p>
      <w:pPr>
        <w:keepNext w:val="0"/>
        <w:keepLines w:val="0"/>
        <w:pageBreakBefore w:val="0"/>
        <w:widowControl/>
        <w:kinsoku/>
        <w:wordWrap/>
        <w:overflowPunct/>
        <w:topLinePunct/>
        <w:autoSpaceDE/>
        <w:autoSpaceDN/>
        <w:bidi w:val="0"/>
        <w:adjustRightInd/>
        <w:snapToGrid/>
        <w:spacing w:line="580" w:lineRule="exact"/>
        <w:jc w:val="center"/>
        <w:textAlignment w:val="auto"/>
        <w:rPr>
          <w:rFonts w:hint="eastAsia" w:ascii="方正小标宋简体" w:hAnsi="Calibri" w:eastAsia="方正小标宋简体" w:cs="Mongolian Baiti"/>
          <w:spacing w:val="-11"/>
          <w:sz w:val="44"/>
          <w:szCs w:val="44"/>
          <w:lang w:eastAsia="zh-CN"/>
        </w:rPr>
      </w:pPr>
      <w:r>
        <w:rPr>
          <w:rFonts w:hint="eastAsia" w:ascii="方正小标宋简体" w:hAnsi="Calibri" w:eastAsia="方正小标宋简体" w:cs="Mongolian Baiti"/>
          <w:spacing w:val="-11"/>
          <w:sz w:val="44"/>
          <w:szCs w:val="44"/>
          <w:lang w:eastAsia="zh-CN"/>
        </w:rPr>
        <w:t>自治区“十四五”</w:t>
      </w:r>
      <w:r>
        <w:rPr>
          <w:rFonts w:hint="eastAsia" w:ascii="方正小标宋简体" w:hAnsi="Calibri" w:eastAsia="方正小标宋简体" w:cs="Mongolian Baiti"/>
          <w:b w:val="0"/>
          <w:bCs w:val="0"/>
          <w:color w:val="auto"/>
          <w:spacing w:val="-11"/>
          <w:kern w:val="2"/>
          <w:sz w:val="44"/>
          <w:szCs w:val="44"/>
        </w:rPr>
        <w:t>残疾人</w:t>
      </w:r>
      <w:r>
        <w:rPr>
          <w:rFonts w:hint="eastAsia" w:ascii="方正小标宋简体" w:hAnsi="Calibri" w:eastAsia="方正小标宋简体" w:cs="Mongolian Baiti"/>
          <w:b w:val="0"/>
          <w:bCs w:val="0"/>
          <w:color w:val="auto"/>
          <w:spacing w:val="-11"/>
          <w:kern w:val="2"/>
          <w:sz w:val="44"/>
          <w:szCs w:val="44"/>
          <w:lang w:eastAsia="zh-CN"/>
        </w:rPr>
        <w:t>事业</w:t>
      </w:r>
      <w:r>
        <w:rPr>
          <w:rFonts w:hint="eastAsia" w:ascii="方正小标宋简体" w:hAnsi="Calibri" w:eastAsia="方正小标宋简体" w:cs="Mongolian Baiti"/>
          <w:b w:val="0"/>
          <w:bCs w:val="0"/>
          <w:color w:val="auto"/>
          <w:spacing w:val="-11"/>
          <w:kern w:val="2"/>
          <w:sz w:val="44"/>
          <w:szCs w:val="44"/>
        </w:rPr>
        <w:t>发展</w:t>
      </w:r>
      <w:r>
        <w:rPr>
          <w:rFonts w:hint="eastAsia" w:ascii="方正小标宋简体" w:hAnsi="Calibri" w:eastAsia="方正小标宋简体" w:cs="Mongolian Baiti"/>
          <w:spacing w:val="-11"/>
          <w:sz w:val="44"/>
          <w:szCs w:val="44"/>
          <w:lang w:eastAsia="zh-CN"/>
        </w:rPr>
        <w:t>规划的通知</w:t>
      </w:r>
    </w:p>
    <w:p>
      <w:pPr>
        <w:keepNext w:val="0"/>
        <w:keepLines w:val="0"/>
        <w:pageBreakBefore w:val="0"/>
        <w:widowControl/>
        <w:kinsoku/>
        <w:wordWrap/>
        <w:overflowPunct/>
        <w:topLinePunct/>
        <w:autoSpaceDE/>
        <w:autoSpaceDN/>
        <w:bidi w:val="0"/>
        <w:adjustRightInd/>
        <w:snapToGrid/>
        <w:spacing w:line="580" w:lineRule="exact"/>
        <w:jc w:val="center"/>
        <w:textAlignment w:val="auto"/>
        <w:rPr>
          <w:rFonts w:hint="eastAsia" w:ascii="方正小标宋简体" w:hAnsi="Calibri" w:eastAsia="方正小标宋简体" w:cs="Mongolian Baiti"/>
          <w:spacing w:val="-11"/>
          <w:sz w:val="44"/>
          <w:szCs w:val="44"/>
          <w:lang w:eastAsia="zh-CN"/>
        </w:rPr>
      </w:pPr>
    </w:p>
    <w:p>
      <w:pPr>
        <w:keepNext w:val="0"/>
        <w:keepLines w:val="0"/>
        <w:pageBreakBefore w:val="0"/>
        <w:widowControl/>
        <w:kinsoku/>
        <w:wordWrap/>
        <w:overflowPunct/>
        <w:topLinePunct/>
        <w:autoSpaceDE/>
        <w:autoSpaceDN/>
        <w:bidi w:val="0"/>
        <w:adjustRightInd/>
        <w:snapToGrid/>
        <w:spacing w:line="580" w:lineRule="exact"/>
        <w:jc w:val="center"/>
        <w:textAlignment w:val="auto"/>
        <w:rPr>
          <w:rFonts w:hint="eastAsia" w:ascii="方正小标宋简体" w:hAnsi="Calibri" w:eastAsia="方正小标宋简体" w:cs="Mongolian Baiti"/>
          <w:spacing w:val="-11"/>
          <w:sz w:val="44"/>
          <w:szCs w:val="44"/>
          <w:lang w:eastAsia="zh-CN"/>
        </w:rPr>
      </w:pPr>
      <w:r>
        <w:rPr>
          <w:rFonts w:hint="eastAsia" w:ascii="仿宋_GB2312" w:hAnsi="华文仿宋" w:eastAsia="仿宋_GB2312"/>
          <w:sz w:val="32"/>
          <w:lang w:eastAsia="zh-CN"/>
        </w:rPr>
        <w:t>内政发〔2021〕17号</w:t>
      </w:r>
    </w:p>
    <w:p>
      <w:pPr>
        <w:keepNext w:val="0"/>
        <w:keepLines w:val="0"/>
        <w:pageBreakBefore w:val="0"/>
        <w:kinsoku/>
        <w:wordWrap/>
        <w:overflowPunct/>
        <w:topLinePunct/>
        <w:autoSpaceDE/>
        <w:autoSpaceDN/>
        <w:bidi w:val="0"/>
        <w:spacing w:beforeAutospacing="0" w:afterAutospacing="0" w:line="580" w:lineRule="exact"/>
        <w:ind w:left="0" w:leftChars="0" w:right="0" w:rightChars="0"/>
        <w:jc w:val="both"/>
        <w:textAlignment w:val="auto"/>
        <w:outlineLvl w:val="9"/>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autoSpaceDE/>
        <w:autoSpaceDN/>
        <w:bidi w:val="0"/>
        <w:adjustRightInd/>
        <w:snapToGrid/>
        <w:spacing w:line="400" w:lineRule="exact"/>
        <w:ind w:firstLine="0" w:firstLineChars="0"/>
        <w:jc w:val="left"/>
        <w:textAlignment w:val="auto"/>
        <w:rPr>
          <w:rFonts w:hint="eastAsia" w:ascii="楷体" w:hAnsi="楷体" w:eastAsia="楷体" w:cs="楷体"/>
          <w:color w:val="auto"/>
          <w:sz w:val="32"/>
          <w:szCs w:val="32"/>
          <w:lang w:bidi="ar-SA"/>
        </w:rPr>
      </w:pPr>
      <w:r>
        <w:rPr>
          <w:rFonts w:hint="eastAsia" w:ascii="楷体" w:hAnsi="楷体" w:eastAsia="楷体" w:cs="楷体"/>
          <w:color w:val="auto"/>
          <w:sz w:val="32"/>
          <w:szCs w:val="32"/>
          <w:lang w:bidi="ar-SA"/>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0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bidi="ar-SA"/>
        </w:rPr>
        <w:t>现将《内蒙古自治区“十四五”</w:t>
      </w:r>
      <w:r>
        <w:rPr>
          <w:rFonts w:hint="eastAsia" w:ascii="楷体" w:hAnsi="楷体" w:eastAsia="楷体" w:cs="楷体"/>
          <w:color w:val="auto"/>
          <w:sz w:val="32"/>
          <w:szCs w:val="32"/>
          <w:lang w:eastAsia="zh-CN" w:bidi="ar-SA"/>
        </w:rPr>
        <w:t>残疾人事业发展</w:t>
      </w:r>
      <w:r>
        <w:rPr>
          <w:rFonts w:hint="eastAsia" w:ascii="楷体" w:hAnsi="楷体" w:eastAsia="楷体" w:cs="楷体"/>
          <w:color w:val="auto"/>
          <w:sz w:val="32"/>
          <w:szCs w:val="32"/>
          <w:lang w:bidi="ar-SA"/>
        </w:rPr>
        <w:t>规划》印发给你们，请结合实际，认真贯彻落实。</w:t>
      </w:r>
    </w:p>
    <w:p>
      <w:pPr>
        <w:keepNext w:val="0"/>
        <w:keepLines w:val="0"/>
        <w:pageBreakBefore w:val="0"/>
        <w:kinsoku/>
        <w:wordWrap/>
        <w:overflowPunct/>
        <w:topLinePunct/>
        <w:autoSpaceDE/>
        <w:autoSpaceDN/>
        <w:bidi w:val="0"/>
        <w:spacing w:line="50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kinsoku/>
        <w:wordWrap/>
        <w:overflowPunct/>
        <w:topLinePunct/>
        <w:autoSpaceDE/>
        <w:autoSpaceDN/>
        <w:bidi w:val="0"/>
        <w:spacing w:line="50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kinsoku/>
        <w:wordWrap/>
        <w:overflowPunct/>
        <w:topLinePunct/>
        <w:autoSpaceDE/>
        <w:autoSpaceDN/>
        <w:bidi w:val="0"/>
        <w:spacing w:line="50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kinsoku/>
        <w:wordWrap/>
        <w:overflowPunct/>
        <w:topLinePunct/>
        <w:autoSpaceDE/>
        <w:autoSpaceDN/>
        <w:bidi w:val="0"/>
        <w:spacing w:line="500" w:lineRule="exact"/>
        <w:ind w:firstLine="6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lang w:val="en-US" w:eastAsia="zh-CN" w:bidi="ar-SA"/>
        </w:rPr>
        <w:t xml:space="preserve">        2021年11月25日</w:t>
      </w:r>
      <w:bookmarkStart w:id="3" w:name="_GoBack"/>
      <w:bookmarkEnd w:id="3"/>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pacing w:val="-17"/>
          <w:kern w:val="0"/>
          <w:sz w:val="44"/>
          <w:szCs w:val="44"/>
        </w:rPr>
      </w:pPr>
    </w:p>
    <w:p>
      <w:pPr>
        <w:keepNext w:val="0"/>
        <w:keepLines w:val="0"/>
        <w:pageBreakBefore w:val="0"/>
        <w:widowControl w:val="0"/>
        <w:kinsoku/>
        <w:wordWrap/>
        <w:overflowPunct/>
        <w:topLinePunct/>
        <w:autoSpaceDE/>
        <w:autoSpaceDN/>
        <w:bidi w:val="0"/>
        <w:adjustRightInd/>
        <w:spacing w:line="580" w:lineRule="exact"/>
        <w:jc w:val="center"/>
        <w:textAlignment w:val="auto"/>
        <w:outlineLvl w:val="9"/>
        <w:rPr>
          <w:rFonts w:hint="eastAsia" w:ascii="方正小标宋简体" w:hAnsi="方正小标宋简体" w:eastAsia="方正小标宋简体" w:cs="方正小标宋简体"/>
          <w:b w:val="0"/>
          <w:bCs w:val="0"/>
          <w:color w:val="auto"/>
          <w:spacing w:val="-17"/>
          <w:kern w:val="0"/>
          <w:sz w:val="44"/>
          <w:szCs w:val="44"/>
        </w:rPr>
      </w:pPr>
      <w:r>
        <w:rPr>
          <w:rFonts w:hint="eastAsia" w:ascii="方正小标宋简体" w:hAnsi="方正小标宋简体" w:eastAsia="方正小标宋简体" w:cs="方正小标宋简体"/>
          <w:b w:val="0"/>
          <w:bCs w:val="0"/>
          <w:color w:val="auto"/>
          <w:spacing w:val="-17"/>
          <w:kern w:val="0"/>
          <w:sz w:val="44"/>
          <w:szCs w:val="44"/>
        </w:rPr>
        <w:t>内蒙古自治区“十四五”残疾人</w:t>
      </w:r>
      <w:r>
        <w:rPr>
          <w:rFonts w:hint="eastAsia" w:ascii="方正小标宋简体" w:hAnsi="方正小标宋简体" w:eastAsia="方正小标宋简体" w:cs="方正小标宋简体"/>
          <w:b w:val="0"/>
          <w:bCs w:val="0"/>
          <w:color w:val="auto"/>
          <w:spacing w:val="-17"/>
          <w:kern w:val="0"/>
          <w:sz w:val="44"/>
          <w:szCs w:val="44"/>
          <w:lang w:eastAsia="zh-CN"/>
        </w:rPr>
        <w:t>事业</w:t>
      </w:r>
      <w:r>
        <w:rPr>
          <w:rFonts w:hint="eastAsia" w:ascii="方正小标宋简体" w:hAnsi="方正小标宋简体" w:eastAsia="方正小标宋简体" w:cs="方正小标宋简体"/>
          <w:b w:val="0"/>
          <w:bCs w:val="0"/>
          <w:color w:val="auto"/>
          <w:spacing w:val="-17"/>
          <w:kern w:val="0"/>
          <w:sz w:val="44"/>
          <w:szCs w:val="44"/>
        </w:rPr>
        <w:t>发展规划</w:t>
      </w:r>
    </w:p>
    <w:p>
      <w:pPr>
        <w:pStyle w:val="7"/>
        <w:widowControl w:val="0"/>
        <w:topLinePunct/>
        <w:spacing w:line="580" w:lineRule="exact"/>
        <w:outlineLvl w:val="9"/>
        <w:rPr>
          <w:rFonts w:hint="eastAsia" w:ascii="宋体" w:hAnsi="宋体" w:cs="宋体"/>
          <w:b/>
          <w:bCs/>
          <w:color w:val="auto"/>
          <w:kern w:val="0"/>
          <w:sz w:val="32"/>
          <w:szCs w:val="32"/>
        </w:rPr>
      </w:pPr>
      <w:r>
        <w:rPr>
          <w:rFonts w:hint="eastAsia" w:ascii="方正小标宋简体" w:hAnsi="宋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w:t>
      </w:r>
      <w:r>
        <w:rPr>
          <w:rFonts w:hint="default" w:ascii="仿宋" w:hAnsi="仿宋" w:eastAsia="仿宋" w:cs="仿宋"/>
          <w:color w:val="auto"/>
          <w:sz w:val="32"/>
          <w:szCs w:val="32"/>
        </w:rPr>
        <w:t>进一步保障和改善残疾人民生</w:t>
      </w:r>
      <w:r>
        <w:rPr>
          <w:rFonts w:hint="eastAsia" w:ascii="仿宋" w:hAnsi="仿宋" w:eastAsia="仿宋" w:cs="仿宋"/>
          <w:color w:val="auto"/>
          <w:sz w:val="32"/>
          <w:szCs w:val="32"/>
        </w:rPr>
        <w:t>，</w:t>
      </w:r>
      <w:r>
        <w:rPr>
          <w:rFonts w:hint="default" w:ascii="仿宋" w:hAnsi="仿宋" w:eastAsia="仿宋" w:cs="仿宋"/>
          <w:color w:val="auto"/>
          <w:sz w:val="32"/>
          <w:szCs w:val="32"/>
        </w:rPr>
        <w:t>加快推进</w:t>
      </w:r>
      <w:r>
        <w:rPr>
          <w:rFonts w:hint="eastAsia" w:ascii="仿宋" w:hAnsi="仿宋" w:eastAsia="仿宋" w:cs="仿宋"/>
          <w:color w:val="auto"/>
          <w:sz w:val="32"/>
          <w:szCs w:val="32"/>
          <w:lang w:eastAsia="zh-CN"/>
        </w:rPr>
        <w:t>全</w:t>
      </w:r>
      <w:r>
        <w:rPr>
          <w:rFonts w:hint="default" w:ascii="仿宋" w:hAnsi="仿宋" w:eastAsia="仿宋" w:cs="仿宋"/>
          <w:color w:val="auto"/>
          <w:sz w:val="32"/>
          <w:szCs w:val="32"/>
        </w:rPr>
        <w:t>区</w:t>
      </w:r>
      <w:r>
        <w:rPr>
          <w:rFonts w:hint="eastAsia" w:ascii="仿宋" w:hAnsi="仿宋" w:eastAsia="仿宋" w:cs="仿宋"/>
          <w:color w:val="auto"/>
          <w:sz w:val="32"/>
          <w:szCs w:val="32"/>
        </w:rPr>
        <w:t>残疾人事业</w:t>
      </w:r>
      <w:r>
        <w:rPr>
          <w:rFonts w:hint="default" w:ascii="仿宋" w:hAnsi="仿宋" w:eastAsia="仿宋" w:cs="仿宋"/>
          <w:color w:val="auto"/>
          <w:sz w:val="32"/>
          <w:szCs w:val="32"/>
        </w:rPr>
        <w:t>高质量发展，推动实现残疾人</w:t>
      </w:r>
      <w:r>
        <w:rPr>
          <w:rFonts w:hint="eastAsia" w:ascii="仿宋" w:hAnsi="仿宋" w:eastAsia="仿宋" w:cs="仿宋"/>
          <w:color w:val="auto"/>
          <w:sz w:val="32"/>
          <w:szCs w:val="32"/>
        </w:rPr>
        <w:t>全面发展和共同富裕，根据</w:t>
      </w:r>
      <w:r>
        <w:rPr>
          <w:rFonts w:hint="default" w:ascii="仿宋" w:hAnsi="仿宋" w:eastAsia="仿宋" w:cs="仿宋"/>
          <w:color w:val="auto"/>
          <w:sz w:val="32"/>
          <w:szCs w:val="32"/>
        </w:rPr>
        <w:t>《中华人民共和国国民经济和社会发展第十四个五年规划和</w:t>
      </w:r>
      <w:r>
        <w:rPr>
          <w:rFonts w:hint="default" w:ascii="仿宋" w:hAnsi="仿宋" w:eastAsia="仿宋" w:cs="仿宋"/>
          <w:b w:val="0"/>
          <w:bCs w:val="0"/>
          <w:color w:val="auto"/>
          <w:sz w:val="32"/>
          <w:szCs w:val="32"/>
          <w:u w:val="none"/>
        </w:rPr>
        <w:t>2035年远景目标纲要</w:t>
      </w:r>
      <w:r>
        <w:rPr>
          <w:rFonts w:hint="default" w:ascii="仿宋" w:hAnsi="仿宋" w:eastAsia="仿宋" w:cs="仿宋"/>
          <w:color w:val="auto"/>
          <w:sz w:val="32"/>
          <w:szCs w:val="32"/>
        </w:rPr>
        <w:t>》</w:t>
      </w:r>
      <w:r>
        <w:rPr>
          <w:rFonts w:hint="eastAsia" w:ascii="仿宋" w:hAnsi="仿宋" w:eastAsia="仿宋"/>
          <w:color w:val="auto"/>
          <w:sz w:val="32"/>
          <w:szCs w:val="32"/>
        </w:rPr>
        <w:t>《</w:t>
      </w:r>
      <w:r>
        <w:rPr>
          <w:rFonts w:hint="default" w:ascii="仿宋" w:hAnsi="仿宋" w:eastAsia="仿宋"/>
          <w:color w:val="auto"/>
          <w:sz w:val="32"/>
          <w:szCs w:val="32"/>
        </w:rPr>
        <w:t>国务院关于印发</w:t>
      </w:r>
      <w:r>
        <w:rPr>
          <w:rFonts w:hint="eastAsia" w:ascii="仿宋" w:hAnsi="仿宋" w:eastAsia="仿宋"/>
          <w:color w:val="auto"/>
          <w:sz w:val="32"/>
          <w:szCs w:val="32"/>
        </w:rPr>
        <w:t>“十四五”残疾人保障和发展规划</w:t>
      </w:r>
      <w:r>
        <w:rPr>
          <w:rFonts w:hint="default" w:ascii="仿宋" w:hAnsi="仿宋" w:eastAsia="仿宋"/>
          <w:color w:val="auto"/>
          <w:sz w:val="32"/>
          <w:szCs w:val="32"/>
        </w:rPr>
        <w:t>的通知</w:t>
      </w:r>
      <w:r>
        <w:rPr>
          <w:rFonts w:hint="eastAsia" w:ascii="仿宋" w:hAnsi="仿宋" w:eastAsia="仿宋"/>
          <w:color w:val="auto"/>
          <w:sz w:val="32"/>
          <w:szCs w:val="32"/>
        </w:rPr>
        <w:t>》</w:t>
      </w:r>
      <w:r>
        <w:rPr>
          <w:rFonts w:hint="eastAsia" w:ascii="仿宋" w:hAnsi="仿宋" w:eastAsia="仿宋"/>
          <w:color w:val="auto"/>
          <w:sz w:val="32"/>
          <w:szCs w:val="32"/>
          <w:lang w:eastAsia="zh-CN"/>
        </w:rPr>
        <w:t>（国发</w:t>
      </w:r>
      <w:r>
        <w:rPr>
          <w:rFonts w:hint="eastAsia" w:ascii="方正隶书_GBK" w:hAnsi="方正隶书_GBK" w:eastAsia="方正隶书_GBK" w:cs="方正隶书_GBK"/>
          <w:color w:val="auto"/>
          <w:sz w:val="32"/>
          <w:szCs w:val="32"/>
          <w:lang w:eastAsia="zh-CN"/>
        </w:rPr>
        <w:t>〔</w:t>
      </w:r>
      <w:r>
        <w:rPr>
          <w:rFonts w:hint="eastAsia" w:ascii="仿宋" w:hAnsi="仿宋" w:eastAsia="仿宋" w:cs="仿宋"/>
          <w:color w:val="auto"/>
          <w:sz w:val="32"/>
          <w:szCs w:val="32"/>
          <w:lang w:val="en-US" w:eastAsia="zh-CN"/>
        </w:rPr>
        <w:t>2021</w:t>
      </w:r>
      <w:r>
        <w:rPr>
          <w:rFonts w:hint="eastAsia" w:ascii="方正隶书_GBK" w:hAnsi="方正隶书_GBK" w:eastAsia="方正隶书_GBK" w:cs="方正隶书_GBK"/>
          <w:color w:val="auto"/>
          <w:sz w:val="32"/>
          <w:szCs w:val="32"/>
          <w:lang w:eastAsia="zh-CN"/>
        </w:rPr>
        <w:t>〕</w:t>
      </w:r>
      <w:r>
        <w:rPr>
          <w:rFonts w:hint="eastAsia" w:ascii="仿宋" w:hAnsi="仿宋" w:eastAsia="仿宋" w:cs="仿宋"/>
          <w:color w:val="auto"/>
          <w:sz w:val="32"/>
          <w:szCs w:val="32"/>
          <w:lang w:val="en-US" w:eastAsia="zh-CN"/>
        </w:rPr>
        <w:t>10号</w:t>
      </w:r>
      <w:r>
        <w:rPr>
          <w:rFonts w:hint="eastAsia" w:ascii="仿宋" w:hAnsi="仿宋" w:eastAsia="仿宋"/>
          <w:color w:val="auto"/>
          <w:sz w:val="32"/>
          <w:szCs w:val="32"/>
          <w:lang w:eastAsia="zh-CN"/>
        </w:rPr>
        <w:t>）、</w:t>
      </w:r>
      <w:r>
        <w:rPr>
          <w:rFonts w:hint="eastAsia" w:ascii="仿宋" w:hAnsi="仿宋" w:eastAsia="仿宋"/>
          <w:color w:val="auto"/>
          <w:sz w:val="32"/>
          <w:szCs w:val="32"/>
        </w:rPr>
        <w:t>《内蒙古自治区国民经济和社会发展第十四个五年规划和</w:t>
      </w:r>
      <w:r>
        <w:rPr>
          <w:rFonts w:hint="default" w:ascii="仿宋" w:hAnsi="仿宋" w:eastAsia="仿宋"/>
          <w:color w:val="auto"/>
          <w:sz w:val="32"/>
          <w:szCs w:val="32"/>
        </w:rPr>
        <w:t>2035</w:t>
      </w:r>
      <w:r>
        <w:rPr>
          <w:rFonts w:hint="eastAsia" w:ascii="仿宋" w:hAnsi="仿宋" w:eastAsia="仿宋"/>
          <w:color w:val="auto"/>
          <w:sz w:val="32"/>
          <w:szCs w:val="32"/>
        </w:rPr>
        <w:t>年远景目标纲要》，</w:t>
      </w:r>
      <w:r>
        <w:rPr>
          <w:rFonts w:hint="default" w:ascii="仿宋" w:hAnsi="仿宋" w:eastAsia="仿宋"/>
          <w:color w:val="auto"/>
          <w:sz w:val="32"/>
          <w:szCs w:val="32"/>
        </w:rPr>
        <w:t>结合</w:t>
      </w:r>
      <w:r>
        <w:rPr>
          <w:rFonts w:hint="eastAsia" w:ascii="仿宋" w:hAnsi="仿宋" w:eastAsia="仿宋"/>
          <w:color w:val="auto"/>
          <w:sz w:val="32"/>
          <w:szCs w:val="32"/>
          <w:lang w:eastAsia="zh-CN"/>
        </w:rPr>
        <w:t>自治</w:t>
      </w:r>
      <w:r>
        <w:rPr>
          <w:rFonts w:hint="default" w:ascii="仿宋" w:hAnsi="仿宋" w:eastAsia="仿宋"/>
          <w:color w:val="auto"/>
          <w:sz w:val="32"/>
          <w:szCs w:val="32"/>
        </w:rPr>
        <w:t>区实际，</w:t>
      </w:r>
      <w:r>
        <w:rPr>
          <w:rFonts w:ascii="仿宋" w:hAnsi="仿宋" w:eastAsia="仿宋" w:cs="仿宋"/>
          <w:color w:val="auto"/>
          <w:sz w:val="32"/>
          <w:szCs w:val="32"/>
        </w:rPr>
        <w:t>制定本规划。</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一、编制背景</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olor w:val="auto"/>
          <w:sz w:val="32"/>
          <w:szCs w:val="32"/>
        </w:rPr>
      </w:pPr>
      <w:r>
        <w:rPr>
          <w:rFonts w:hint="default" w:ascii="仿宋" w:hAnsi="仿宋" w:eastAsia="仿宋"/>
          <w:color w:val="auto"/>
          <w:sz w:val="32"/>
          <w:szCs w:val="32"/>
        </w:rPr>
        <w:t>党中央、国务院</w:t>
      </w:r>
      <w:r>
        <w:rPr>
          <w:rFonts w:hint="eastAsia" w:ascii="仿宋" w:hAnsi="仿宋" w:eastAsia="仿宋"/>
          <w:color w:val="auto"/>
          <w:sz w:val="32"/>
          <w:szCs w:val="32"/>
          <w:lang w:eastAsia="zh-CN"/>
        </w:rPr>
        <w:t>高度重视残疾人事业发展，</w:t>
      </w:r>
      <w:r>
        <w:rPr>
          <w:rFonts w:hint="default" w:ascii="仿宋" w:hAnsi="仿宋" w:eastAsia="仿宋"/>
          <w:color w:val="auto"/>
          <w:sz w:val="32"/>
          <w:szCs w:val="32"/>
        </w:rPr>
        <w:t>对残疾人格外关心、格外关注</w:t>
      </w:r>
      <w:r>
        <w:rPr>
          <w:rFonts w:hint="eastAsia" w:ascii="仿宋" w:hAnsi="仿宋" w:eastAsia="仿宋"/>
          <w:color w:val="auto"/>
          <w:sz w:val="32"/>
          <w:szCs w:val="32"/>
          <w:lang w:eastAsia="zh-CN"/>
        </w:rPr>
        <w:t>。</w:t>
      </w:r>
      <w:r>
        <w:rPr>
          <w:rFonts w:hint="default" w:ascii="仿宋" w:hAnsi="仿宋" w:eastAsia="仿宋"/>
          <w:color w:val="auto"/>
          <w:sz w:val="32"/>
          <w:szCs w:val="32"/>
        </w:rPr>
        <w:t>自治区党委和政府深入贯彻落实党中央</w:t>
      </w:r>
      <w:r>
        <w:rPr>
          <w:rFonts w:hint="eastAsia" w:ascii="仿宋" w:hAnsi="仿宋" w:eastAsia="仿宋"/>
          <w:color w:val="auto"/>
          <w:sz w:val="32"/>
          <w:szCs w:val="32"/>
          <w:lang w:eastAsia="zh-CN"/>
        </w:rPr>
        <w:t>、</w:t>
      </w:r>
      <w:r>
        <w:rPr>
          <w:rFonts w:hint="default" w:ascii="仿宋" w:hAnsi="仿宋" w:eastAsia="仿宋"/>
          <w:color w:val="auto"/>
          <w:sz w:val="32"/>
          <w:szCs w:val="32"/>
        </w:rPr>
        <w:t>国务院决策部署，推动</w:t>
      </w:r>
      <w:r>
        <w:rPr>
          <w:rFonts w:hint="eastAsia" w:ascii="仿宋" w:hAnsi="仿宋" w:eastAsia="仿宋"/>
          <w:color w:val="auto"/>
          <w:sz w:val="32"/>
          <w:szCs w:val="32"/>
        </w:rPr>
        <w:t>“十三五”</w:t>
      </w:r>
      <w:r>
        <w:rPr>
          <w:rFonts w:hint="default" w:ascii="仿宋" w:hAnsi="仿宋" w:eastAsia="仿宋"/>
          <w:color w:val="auto"/>
          <w:sz w:val="32"/>
          <w:szCs w:val="32"/>
        </w:rPr>
        <w:t>全区残疾人事业全面发展，取得丰硕成果。</w:t>
      </w:r>
      <w:r>
        <w:rPr>
          <w:rFonts w:hint="eastAsia" w:ascii="仿宋" w:hAnsi="仿宋" w:eastAsia="仿宋"/>
          <w:color w:val="auto"/>
          <w:sz w:val="32"/>
          <w:szCs w:val="32"/>
        </w:rPr>
        <w:t>残疾人脱贫攻坚战取得全面胜利，</w:t>
      </w:r>
      <w:r>
        <w:rPr>
          <w:rFonts w:hint="default" w:ascii="仿宋" w:hAnsi="仿宋" w:eastAsia="仿宋" w:cs="仿宋"/>
          <w:color w:val="auto"/>
          <w:sz w:val="32"/>
          <w:szCs w:val="32"/>
        </w:rPr>
        <w:t>11.2万建档立卡贫困残疾人全部脱贫，</w:t>
      </w:r>
      <w:r>
        <w:rPr>
          <w:rFonts w:hint="eastAsia" w:ascii="仿宋" w:hAnsi="仿宋" w:eastAsia="仿宋"/>
          <w:color w:val="auto"/>
          <w:sz w:val="32"/>
          <w:szCs w:val="32"/>
        </w:rPr>
        <w:t>“全面建成</w:t>
      </w:r>
      <w:r>
        <w:rPr>
          <w:rFonts w:ascii="仿宋" w:hAnsi="仿宋" w:eastAsia="仿宋"/>
          <w:color w:val="auto"/>
          <w:sz w:val="32"/>
          <w:szCs w:val="32"/>
        </w:rPr>
        <w:t>小康社会，残疾人一个也</w:t>
      </w:r>
      <w:r>
        <w:rPr>
          <w:rFonts w:hint="eastAsia" w:ascii="仿宋" w:hAnsi="仿宋" w:eastAsia="仿宋"/>
          <w:color w:val="auto"/>
          <w:sz w:val="32"/>
          <w:szCs w:val="32"/>
        </w:rPr>
        <w:t>不能少</w:t>
      </w:r>
      <w:r>
        <w:rPr>
          <w:rFonts w:ascii="仿宋" w:hAnsi="仿宋" w:eastAsia="仿宋"/>
          <w:color w:val="auto"/>
          <w:sz w:val="32"/>
          <w:szCs w:val="32"/>
        </w:rPr>
        <w:t>”</w:t>
      </w:r>
      <w:r>
        <w:rPr>
          <w:rFonts w:hint="eastAsia" w:ascii="仿宋" w:hAnsi="仿宋" w:eastAsia="仿宋"/>
          <w:color w:val="auto"/>
          <w:sz w:val="32"/>
          <w:szCs w:val="32"/>
        </w:rPr>
        <w:t>的</w:t>
      </w:r>
      <w:r>
        <w:rPr>
          <w:rFonts w:ascii="仿宋" w:hAnsi="仿宋" w:eastAsia="仿宋"/>
          <w:color w:val="auto"/>
          <w:sz w:val="32"/>
          <w:szCs w:val="32"/>
        </w:rPr>
        <w:t>目标如期</w:t>
      </w:r>
      <w:r>
        <w:rPr>
          <w:rFonts w:hint="eastAsia" w:ascii="仿宋" w:hAnsi="仿宋" w:eastAsia="仿宋"/>
          <w:color w:val="auto"/>
          <w:sz w:val="32"/>
          <w:szCs w:val="32"/>
        </w:rPr>
        <w:t>实现，</w:t>
      </w:r>
      <w:r>
        <w:rPr>
          <w:rFonts w:hint="default" w:ascii="仿宋" w:hAnsi="仿宋" w:eastAsia="仿宋"/>
          <w:color w:val="auto"/>
          <w:sz w:val="32"/>
          <w:szCs w:val="32"/>
        </w:rPr>
        <w:t>自治区残疾人事业发展“十三五”</w:t>
      </w:r>
      <w:r>
        <w:rPr>
          <w:rFonts w:hint="eastAsia" w:ascii="仿宋" w:hAnsi="仿宋" w:eastAsia="仿宋"/>
          <w:b w:val="0"/>
          <w:bCs w:val="0"/>
          <w:color w:val="auto"/>
          <w:sz w:val="32"/>
          <w:szCs w:val="32"/>
          <w:u w:val="none"/>
        </w:rPr>
        <w:t>规划明确的目标任务圆满</w:t>
      </w:r>
      <w:r>
        <w:rPr>
          <w:rFonts w:hint="eastAsia" w:ascii="仿宋" w:hAnsi="仿宋" w:eastAsia="仿宋"/>
          <w:b w:val="0"/>
          <w:bCs w:val="0"/>
          <w:color w:val="auto"/>
          <w:sz w:val="32"/>
          <w:szCs w:val="32"/>
          <w:u w:val="none"/>
          <w:lang w:eastAsia="zh-CN"/>
        </w:rPr>
        <w:t>完成</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31万</w:t>
      </w:r>
      <w:r>
        <w:rPr>
          <w:rFonts w:hint="eastAsia" w:ascii="仿宋" w:hAnsi="仿宋" w:eastAsia="仿宋"/>
          <w:color w:val="auto"/>
          <w:spacing w:val="10"/>
          <w:sz w:val="32"/>
          <w:szCs w:val="32"/>
        </w:rPr>
        <w:t>困难残疾人</w:t>
      </w:r>
      <w:r>
        <w:rPr>
          <w:rFonts w:hint="default" w:ascii="仿宋" w:hAnsi="仿宋" w:eastAsia="仿宋"/>
          <w:color w:val="auto"/>
          <w:spacing w:val="10"/>
          <w:sz w:val="32"/>
          <w:szCs w:val="32"/>
        </w:rPr>
        <w:t>得到</w:t>
      </w:r>
      <w:r>
        <w:rPr>
          <w:rFonts w:hint="eastAsia" w:ascii="仿宋" w:hAnsi="仿宋" w:eastAsia="仿宋"/>
          <w:color w:val="auto"/>
          <w:spacing w:val="10"/>
          <w:sz w:val="32"/>
          <w:szCs w:val="32"/>
        </w:rPr>
        <w:t>生活补贴</w:t>
      </w:r>
      <w:r>
        <w:rPr>
          <w:rFonts w:hint="default" w:ascii="仿宋" w:hAnsi="仿宋" w:eastAsia="仿宋"/>
          <w:color w:val="auto"/>
          <w:spacing w:val="10"/>
          <w:sz w:val="32"/>
          <w:szCs w:val="32"/>
        </w:rPr>
        <w:t>，</w:t>
      </w:r>
      <w:r>
        <w:rPr>
          <w:rFonts w:hint="eastAsia" w:ascii="仿宋" w:hAnsi="仿宋" w:eastAsia="仿宋"/>
          <w:color w:val="auto"/>
          <w:spacing w:val="10"/>
          <w:sz w:val="32"/>
          <w:szCs w:val="32"/>
          <w:lang w:val="en-US" w:eastAsia="zh-CN"/>
        </w:rPr>
        <w:t>28.5万重</w:t>
      </w:r>
      <w:r>
        <w:rPr>
          <w:rFonts w:ascii="仿宋" w:hAnsi="仿宋" w:eastAsia="仿宋"/>
          <w:color w:val="auto"/>
          <w:spacing w:val="10"/>
          <w:sz w:val="32"/>
          <w:szCs w:val="32"/>
        </w:rPr>
        <w:t>度残疾人得到护理补贴</w:t>
      </w:r>
      <w:r>
        <w:rPr>
          <w:rFonts w:hint="eastAsia" w:ascii="仿宋" w:eastAsia="仿宋"/>
          <w:color w:val="auto"/>
          <w:spacing w:val="10"/>
          <w:sz w:val="32"/>
          <w:szCs w:val="32"/>
        </w:rPr>
        <w:t>，</w:t>
      </w:r>
      <w:r>
        <w:rPr>
          <w:rFonts w:hint="default" w:ascii="仿宋" w:eastAsia="仿宋"/>
          <w:color w:val="auto"/>
          <w:spacing w:val="10"/>
          <w:sz w:val="32"/>
          <w:szCs w:val="32"/>
        </w:rPr>
        <w:t>为</w:t>
      </w:r>
      <w:r>
        <w:rPr>
          <w:rFonts w:hint="eastAsia" w:ascii="仿宋" w:eastAsia="仿宋"/>
          <w:color w:val="auto"/>
          <w:spacing w:val="10"/>
          <w:sz w:val="32"/>
          <w:szCs w:val="32"/>
          <w:lang w:val="en-US" w:eastAsia="zh-CN"/>
        </w:rPr>
        <w:t>17.5万</w:t>
      </w:r>
      <w:r>
        <w:rPr>
          <w:rFonts w:hint="eastAsia" w:ascii="仿宋" w:eastAsia="仿宋"/>
          <w:color w:val="auto"/>
          <w:spacing w:val="10"/>
          <w:sz w:val="32"/>
          <w:szCs w:val="32"/>
        </w:rPr>
        <w:t>残疾人代缴养老保险费</w:t>
      </w:r>
      <w:r>
        <w:rPr>
          <w:rFonts w:hint="eastAsia" w:ascii="仿宋_GB2312" w:eastAsia="仿宋_GB2312"/>
          <w:color w:val="auto"/>
          <w:sz w:val="32"/>
          <w:szCs w:val="32"/>
        </w:rPr>
        <w:t>，</w:t>
      </w:r>
      <w:r>
        <w:rPr>
          <w:rFonts w:ascii="仿宋_GB2312" w:eastAsia="仿宋_GB2312"/>
          <w:color w:val="auto"/>
          <w:sz w:val="32"/>
          <w:szCs w:val="32"/>
        </w:rPr>
        <w:t>残疾人意外伤害保险实现全覆盖</w:t>
      </w:r>
      <w:r>
        <w:rPr>
          <w:rFonts w:hint="eastAsia" w:ascii="仿宋_GB2312" w:eastAsia="仿宋_GB2312"/>
          <w:color w:val="auto"/>
          <w:sz w:val="32"/>
          <w:szCs w:val="32"/>
        </w:rPr>
        <w:t>，</w:t>
      </w:r>
      <w:r>
        <w:rPr>
          <w:rFonts w:hint="eastAsia" w:ascii="仿宋" w:hAnsi="仿宋" w:eastAsia="仿宋" w:cs="宋体"/>
          <w:color w:val="auto"/>
          <w:kern w:val="0"/>
          <w:sz w:val="32"/>
          <w:szCs w:val="32"/>
        </w:rPr>
        <w:t>残疾人基本康复服务人数达到</w:t>
      </w:r>
      <w:r>
        <w:rPr>
          <w:rFonts w:hint="default" w:ascii="仿宋" w:hAnsi="仿宋" w:eastAsia="仿宋" w:cs="宋体"/>
          <w:color w:val="auto"/>
          <w:kern w:val="0"/>
          <w:sz w:val="32"/>
          <w:szCs w:val="32"/>
        </w:rPr>
        <w:t>40.1</w:t>
      </w:r>
      <w:r>
        <w:rPr>
          <w:rFonts w:hint="eastAsia" w:ascii="仿宋" w:hAnsi="仿宋" w:eastAsia="仿宋" w:cs="宋体"/>
          <w:color w:val="auto"/>
          <w:kern w:val="0"/>
          <w:sz w:val="32"/>
          <w:szCs w:val="32"/>
        </w:rPr>
        <w:t>万人次</w:t>
      </w:r>
      <w:r>
        <w:rPr>
          <w:rFonts w:hint="eastAsia" w:ascii="仿宋" w:hAnsi="仿宋" w:eastAsia="仿宋" w:cs="仿宋"/>
          <w:color w:val="auto"/>
          <w:sz w:val="32"/>
          <w:szCs w:val="32"/>
        </w:rPr>
        <w:t>，</w:t>
      </w:r>
      <w:r>
        <w:rPr>
          <w:rFonts w:hint="eastAsia" w:ascii="仿宋" w:hAnsi="仿宋" w:eastAsia="仿宋"/>
          <w:color w:val="auto"/>
          <w:sz w:val="32"/>
          <w:szCs w:val="32"/>
        </w:rPr>
        <w:t>残疾人辅助器具适配服务人数达到</w:t>
      </w:r>
      <w:r>
        <w:rPr>
          <w:rFonts w:hint="default" w:ascii="仿宋" w:hAnsi="仿宋" w:eastAsia="仿宋"/>
          <w:color w:val="auto"/>
          <w:sz w:val="32"/>
          <w:szCs w:val="32"/>
        </w:rPr>
        <w:t>20.3</w:t>
      </w:r>
      <w:r>
        <w:rPr>
          <w:rFonts w:hint="eastAsia" w:ascii="仿宋" w:hAnsi="仿宋" w:eastAsia="仿宋"/>
          <w:color w:val="auto"/>
          <w:sz w:val="32"/>
          <w:szCs w:val="32"/>
        </w:rPr>
        <w:t>万人次，残疾儿童少年接受义务教育比例达到</w:t>
      </w:r>
      <w:r>
        <w:rPr>
          <w:rFonts w:hint="eastAsia" w:ascii="仿宋" w:eastAsia="仿宋"/>
          <w:color w:val="auto"/>
          <w:spacing w:val="10"/>
          <w:sz w:val="32"/>
          <w:szCs w:val="32"/>
        </w:rPr>
        <w:t>95</w:t>
      </w:r>
      <w:r>
        <w:rPr>
          <w:rFonts w:ascii="仿宋" w:eastAsia="仿宋"/>
          <w:color w:val="auto"/>
          <w:spacing w:val="10"/>
          <w:sz w:val="32"/>
          <w:szCs w:val="32"/>
        </w:rPr>
        <w:t>.3</w:t>
      </w:r>
      <w:r>
        <w:rPr>
          <w:rFonts w:hint="eastAsia" w:ascii="仿宋" w:hAnsi="仿宋" w:eastAsia="仿宋"/>
          <w:color w:val="auto"/>
          <w:sz w:val="32"/>
          <w:szCs w:val="32"/>
        </w:rPr>
        <w:t>%，</w:t>
      </w:r>
      <w:r>
        <w:rPr>
          <w:rFonts w:hint="default" w:ascii="仿宋" w:hAnsi="仿宋" w:eastAsia="仿宋" w:cs="仿宋"/>
          <w:color w:val="auto"/>
          <w:sz w:val="32"/>
          <w:szCs w:val="32"/>
        </w:rPr>
        <w:t>城镇和</w:t>
      </w:r>
      <w:r>
        <w:rPr>
          <w:rFonts w:hint="eastAsia" w:ascii="仿宋" w:hAnsi="仿宋" w:eastAsia="仿宋" w:cs="仿宋"/>
          <w:color w:val="auto"/>
          <w:sz w:val="32"/>
          <w:szCs w:val="32"/>
        </w:rPr>
        <w:t>农村牧区残疾人稳定就业人数</w:t>
      </w:r>
      <w:r>
        <w:rPr>
          <w:rFonts w:hint="default" w:ascii="仿宋" w:hAnsi="仿宋" w:eastAsia="仿宋" w:cs="仿宋"/>
          <w:color w:val="auto"/>
          <w:sz w:val="32"/>
          <w:szCs w:val="32"/>
        </w:rPr>
        <w:t>分别</w:t>
      </w:r>
      <w:r>
        <w:rPr>
          <w:rFonts w:hint="eastAsia" w:ascii="仿宋" w:hAnsi="仿宋" w:eastAsia="仿宋" w:cs="仿宋"/>
          <w:color w:val="auto"/>
          <w:sz w:val="32"/>
          <w:szCs w:val="32"/>
        </w:rPr>
        <w:t>达到</w:t>
      </w:r>
      <w:r>
        <w:rPr>
          <w:rFonts w:hint="eastAsia" w:ascii="仿宋" w:hAnsi="仿宋" w:eastAsia="仿宋" w:cs="仿宋"/>
          <w:color w:val="auto"/>
          <w:sz w:val="32"/>
          <w:szCs w:val="32"/>
          <w:lang w:val="en-US" w:eastAsia="zh-CN"/>
        </w:rPr>
        <w:t>1.5万</w:t>
      </w:r>
      <w:r>
        <w:rPr>
          <w:rFonts w:hint="default" w:ascii="仿宋" w:hAnsi="仿宋" w:eastAsia="仿宋" w:cs="仿宋"/>
          <w:color w:val="auto"/>
          <w:sz w:val="32"/>
          <w:szCs w:val="32"/>
        </w:rPr>
        <w:t>和</w:t>
      </w:r>
      <w:r>
        <w:rPr>
          <w:rFonts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w:t>
      </w:r>
      <w:r>
        <w:rPr>
          <w:rFonts w:hint="default" w:ascii="仿宋" w:hAnsi="仿宋" w:eastAsia="仿宋" w:cs="仿宋"/>
          <w:color w:val="auto"/>
          <w:sz w:val="32"/>
          <w:szCs w:val="32"/>
        </w:rPr>
        <w:t>，</w:t>
      </w:r>
      <w:r>
        <w:rPr>
          <w:rFonts w:hint="eastAsia" w:ascii="仿宋" w:hAnsi="仿宋" w:eastAsia="仿宋"/>
          <w:color w:val="auto"/>
          <w:sz w:val="32"/>
          <w:szCs w:val="32"/>
        </w:rPr>
        <w:t>残疾人接受托养服务人数达到</w:t>
      </w:r>
      <w:r>
        <w:rPr>
          <w:rFonts w:hint="eastAsia" w:ascii="仿宋" w:hAnsi="仿宋" w:eastAsia="仿宋"/>
          <w:color w:val="auto"/>
          <w:sz w:val="32"/>
          <w:szCs w:val="32"/>
          <w:lang w:val="en-US" w:eastAsia="zh-CN"/>
        </w:rPr>
        <w:t>1</w:t>
      </w:r>
      <w:r>
        <w:rPr>
          <w:rFonts w:ascii="仿宋" w:eastAsia="仿宋"/>
          <w:color w:val="auto"/>
          <w:spacing w:val="10"/>
          <w:sz w:val="32"/>
          <w:szCs w:val="32"/>
        </w:rPr>
        <w:t>.3</w:t>
      </w:r>
      <w:r>
        <w:rPr>
          <w:rFonts w:hint="eastAsia" w:ascii="仿宋" w:hAnsi="仿宋" w:eastAsia="仿宋"/>
          <w:color w:val="auto"/>
          <w:sz w:val="32"/>
          <w:szCs w:val="32"/>
        </w:rPr>
        <w:t>万，</w:t>
      </w:r>
      <w:r>
        <w:rPr>
          <w:rFonts w:hint="eastAsia" w:ascii="仿宋" w:hAnsi="仿宋" w:eastAsia="仿宋"/>
          <w:bCs/>
          <w:color w:val="auto"/>
          <w:sz w:val="32"/>
          <w:szCs w:val="32"/>
        </w:rPr>
        <w:t>全区建立残疾人体育健身示范社区290个，</w:t>
      </w:r>
      <w:r>
        <w:rPr>
          <w:rFonts w:hint="eastAsia" w:ascii="仿宋" w:hAnsi="仿宋" w:eastAsia="仿宋" w:cs="仿宋"/>
          <w:color w:val="auto"/>
          <w:sz w:val="32"/>
          <w:szCs w:val="32"/>
        </w:rPr>
        <w:t>助残志愿者注册人数达到</w:t>
      </w:r>
      <w:r>
        <w:rPr>
          <w:rFonts w:ascii="仿宋" w:hAnsi="仿宋" w:eastAsia="仿宋" w:cs="仿宋"/>
          <w:color w:val="auto"/>
          <w:sz w:val="32"/>
          <w:szCs w:val="32"/>
        </w:rPr>
        <w:t>3.8</w:t>
      </w:r>
      <w:r>
        <w:rPr>
          <w:rFonts w:hint="eastAsia" w:ascii="仿宋" w:hAnsi="仿宋" w:eastAsia="仿宋" w:cs="仿宋"/>
          <w:color w:val="auto"/>
          <w:sz w:val="32"/>
          <w:szCs w:val="32"/>
        </w:rPr>
        <w:t>万。</w:t>
      </w:r>
      <w:r>
        <w:rPr>
          <w:rFonts w:hint="eastAsia" w:ascii="仿宋" w:hAnsi="仿宋" w:eastAsia="仿宋"/>
          <w:color w:val="auto"/>
          <w:sz w:val="32"/>
          <w:szCs w:val="32"/>
        </w:rPr>
        <w:t>这些</w:t>
      </w:r>
      <w:r>
        <w:rPr>
          <w:rFonts w:hint="eastAsia" w:ascii="仿宋" w:hAnsi="仿宋" w:eastAsia="仿宋"/>
          <w:color w:val="auto"/>
          <w:sz w:val="32"/>
          <w:szCs w:val="32"/>
          <w:lang w:eastAsia="zh-CN"/>
        </w:rPr>
        <w:t>成绩</w:t>
      </w:r>
      <w:r>
        <w:rPr>
          <w:rFonts w:hint="eastAsia" w:ascii="仿宋" w:hAnsi="仿宋" w:eastAsia="仿宋"/>
          <w:color w:val="auto"/>
          <w:sz w:val="32"/>
          <w:szCs w:val="32"/>
        </w:rPr>
        <w:t>的取得，有效改善了残疾人民生，有力推动了社会文明进步，为打造祖国北疆亮丽风景线发挥了重要作用。</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我区有158.58万残疾人，</w:t>
      </w:r>
      <w:r>
        <w:rPr>
          <w:rFonts w:hint="eastAsia" w:ascii="仿宋" w:hAnsi="仿宋" w:eastAsia="仿宋"/>
          <w:b w:val="0"/>
          <w:bCs w:val="0"/>
          <w:color w:val="auto"/>
          <w:sz w:val="32"/>
          <w:szCs w:val="32"/>
        </w:rPr>
        <w:t>人</w:t>
      </w:r>
      <w:r>
        <w:rPr>
          <w:rFonts w:hint="eastAsia" w:ascii="仿宋" w:hAnsi="仿宋" w:eastAsia="仿宋"/>
          <w:b w:val="0"/>
          <w:bCs w:val="0"/>
          <w:color w:val="auto"/>
          <w:sz w:val="32"/>
          <w:szCs w:val="32"/>
          <w:lang w:val="en" w:eastAsia="zh-CN"/>
        </w:rPr>
        <w:t>数</w:t>
      </w:r>
      <w:r>
        <w:rPr>
          <w:rFonts w:hint="eastAsia" w:ascii="仿宋" w:hAnsi="仿宋" w:eastAsia="仿宋"/>
          <w:b w:val="0"/>
          <w:bCs w:val="0"/>
          <w:color w:val="auto"/>
          <w:sz w:val="32"/>
          <w:szCs w:val="32"/>
        </w:rPr>
        <w:t>众多</w:t>
      </w:r>
      <w:r>
        <w:rPr>
          <w:rFonts w:hint="eastAsia" w:ascii="仿宋" w:hAnsi="仿宋" w:eastAsia="仿宋"/>
          <w:color w:val="auto"/>
          <w:sz w:val="32"/>
          <w:szCs w:val="32"/>
        </w:rPr>
        <w:t>，情况各异，特性突出。“十四五”时期，由于人口老龄化加快等因素，失能、半失能情况仍可能多发高发</w:t>
      </w:r>
      <w:r>
        <w:rPr>
          <w:rFonts w:hint="default" w:ascii="仿宋" w:hAnsi="仿宋" w:eastAsia="仿宋"/>
          <w:color w:val="auto"/>
          <w:sz w:val="32"/>
          <w:szCs w:val="32"/>
        </w:rPr>
        <w:t>，同时还将</w:t>
      </w:r>
      <w:r>
        <w:rPr>
          <w:rFonts w:hint="eastAsia" w:ascii="仿宋" w:hAnsi="仿宋" w:eastAsia="仿宋"/>
          <w:color w:val="auto"/>
          <w:sz w:val="32"/>
          <w:szCs w:val="32"/>
        </w:rPr>
        <w:t>面临</w:t>
      </w:r>
      <w:r>
        <w:rPr>
          <w:rFonts w:hint="eastAsia" w:ascii="仿宋" w:hAnsi="仿宋" w:eastAsia="仿宋"/>
          <w:color w:val="auto"/>
          <w:sz w:val="32"/>
          <w:szCs w:val="32"/>
          <w:lang w:eastAsia="zh-CN"/>
        </w:rPr>
        <w:t>一系列</w:t>
      </w:r>
      <w:r>
        <w:rPr>
          <w:rFonts w:hint="eastAsia" w:ascii="仿宋" w:hAnsi="仿宋" w:eastAsia="仿宋"/>
          <w:color w:val="auto"/>
          <w:sz w:val="32"/>
          <w:szCs w:val="32"/>
        </w:rPr>
        <w:t>突出问题：</w:t>
      </w:r>
      <w:r>
        <w:rPr>
          <w:rFonts w:hint="eastAsia" w:ascii="仿宋" w:hAnsi="仿宋" w:eastAsia="仿宋" w:cs="Mongolian Baiti"/>
          <w:b w:val="0"/>
          <w:bCs w:val="0"/>
          <w:color w:val="auto"/>
          <w:sz w:val="32"/>
          <w:szCs w:val="32"/>
        </w:rPr>
        <w:t>一是</w:t>
      </w:r>
      <w:r>
        <w:rPr>
          <w:rFonts w:hint="eastAsia" w:ascii="仿宋" w:hAnsi="仿宋" w:eastAsia="仿宋" w:cs="Mongolian Baiti"/>
          <w:color w:val="auto"/>
          <w:sz w:val="32"/>
          <w:szCs w:val="32"/>
        </w:rPr>
        <w:t>残疾人返贫致贫风险高，相当数量的低收入残疾人家庭生活还比较困难</w:t>
      </w:r>
      <w:r>
        <w:rPr>
          <w:rFonts w:hint="eastAsia" w:ascii="仿宋" w:hAnsi="仿宋" w:eastAsia="仿宋" w:cs="Mongolian Baiti"/>
          <w:color w:val="auto"/>
          <w:sz w:val="32"/>
          <w:szCs w:val="32"/>
          <w:lang w:eastAsia="zh-CN"/>
        </w:rPr>
        <w:t>。</w:t>
      </w:r>
      <w:r>
        <w:rPr>
          <w:rFonts w:hint="eastAsia" w:ascii="仿宋" w:hAnsi="仿宋" w:eastAsia="仿宋" w:cs="Mongolian Baiti"/>
          <w:b w:val="0"/>
          <w:bCs w:val="0"/>
          <w:color w:val="auto"/>
          <w:sz w:val="32"/>
          <w:szCs w:val="32"/>
        </w:rPr>
        <w:t>二是</w:t>
      </w:r>
      <w:r>
        <w:rPr>
          <w:rFonts w:hint="eastAsia" w:ascii="仿宋" w:hAnsi="仿宋" w:eastAsia="仿宋" w:cs="Mongolian Baiti"/>
          <w:color w:val="auto"/>
          <w:sz w:val="32"/>
          <w:szCs w:val="32"/>
        </w:rPr>
        <w:t>残疾人社会保障水平较低，就业还不充分，残疾人家庭人均收入与社会平均水平相比还存在明显差距</w:t>
      </w:r>
      <w:r>
        <w:rPr>
          <w:rFonts w:hint="eastAsia" w:ascii="仿宋" w:hAnsi="仿宋" w:eastAsia="仿宋" w:cs="Mongolian Baiti"/>
          <w:color w:val="auto"/>
          <w:sz w:val="32"/>
          <w:szCs w:val="32"/>
          <w:lang w:eastAsia="zh-CN"/>
        </w:rPr>
        <w:t>。</w:t>
      </w:r>
      <w:r>
        <w:rPr>
          <w:rFonts w:hint="eastAsia" w:ascii="仿宋" w:hAnsi="仿宋" w:eastAsia="仿宋" w:cs="Mongolian Baiti"/>
          <w:b w:val="0"/>
          <w:bCs w:val="0"/>
          <w:color w:val="auto"/>
          <w:sz w:val="32"/>
          <w:szCs w:val="32"/>
        </w:rPr>
        <w:t>三是</w:t>
      </w:r>
      <w:r>
        <w:rPr>
          <w:rFonts w:hint="eastAsia" w:ascii="仿宋" w:hAnsi="仿宋" w:eastAsia="仿宋" w:cs="Mongolian Baiti"/>
          <w:color w:val="auto"/>
          <w:sz w:val="32"/>
          <w:szCs w:val="32"/>
        </w:rPr>
        <w:t>残疾人公共服务总量不足、分布不均衡、质量效益还不高，残疾人就学就医、康复照护、无障碍等多样性需求还没有得到充分满足</w:t>
      </w:r>
      <w:r>
        <w:rPr>
          <w:rFonts w:hint="eastAsia" w:ascii="仿宋" w:hAnsi="仿宋" w:eastAsia="仿宋" w:cs="Mongolian Baiti"/>
          <w:color w:val="auto"/>
          <w:sz w:val="32"/>
          <w:szCs w:val="32"/>
          <w:lang w:eastAsia="zh-CN"/>
        </w:rPr>
        <w:t>。</w:t>
      </w:r>
      <w:r>
        <w:rPr>
          <w:rFonts w:hint="eastAsia" w:ascii="仿宋" w:hAnsi="仿宋" w:eastAsia="仿宋" w:cs="Mongolian Baiti"/>
          <w:b w:val="0"/>
          <w:bCs w:val="0"/>
          <w:color w:val="auto"/>
          <w:sz w:val="32"/>
          <w:szCs w:val="32"/>
        </w:rPr>
        <w:t>四是</w:t>
      </w:r>
      <w:r>
        <w:rPr>
          <w:rFonts w:hint="eastAsia" w:ascii="仿宋" w:hAnsi="仿宋" w:eastAsia="仿宋" w:cs="Mongolian Baiti"/>
          <w:color w:val="auto"/>
          <w:sz w:val="32"/>
          <w:szCs w:val="32"/>
        </w:rPr>
        <w:t>残疾人平等权利还没有充分实现，歧视残疾人、侵害残疾人权益的现象还时有发生</w:t>
      </w:r>
      <w:r>
        <w:rPr>
          <w:rFonts w:hint="eastAsia" w:ascii="仿宋" w:hAnsi="仿宋" w:eastAsia="仿宋" w:cs="Mongolian Baiti"/>
          <w:color w:val="auto"/>
          <w:sz w:val="32"/>
          <w:szCs w:val="32"/>
          <w:lang w:eastAsia="zh-CN"/>
        </w:rPr>
        <w:t>。</w:t>
      </w:r>
      <w:r>
        <w:rPr>
          <w:rFonts w:hint="eastAsia" w:ascii="仿宋" w:hAnsi="仿宋" w:eastAsia="仿宋" w:cs="Mongolian Baiti"/>
          <w:b w:val="0"/>
          <w:bCs w:val="0"/>
          <w:color w:val="auto"/>
          <w:sz w:val="32"/>
          <w:szCs w:val="32"/>
        </w:rPr>
        <w:t>五是</w:t>
      </w:r>
      <w:r>
        <w:rPr>
          <w:rFonts w:hint="eastAsia" w:ascii="仿宋" w:hAnsi="仿宋" w:eastAsia="仿宋" w:cs="Mongolian Baiti"/>
          <w:color w:val="auto"/>
          <w:sz w:val="32"/>
          <w:szCs w:val="32"/>
        </w:rPr>
        <w:t>残疾人事业仍然是经济社会发展的短板，发展不平衡不充分的问题十分突出，经济困难地区、农</w:t>
      </w:r>
      <w:r>
        <w:rPr>
          <w:rFonts w:hint="eastAsia" w:ascii="仿宋" w:hAnsi="仿宋" w:eastAsia="仿宋"/>
          <w:color w:val="auto"/>
          <w:sz w:val="32"/>
          <w:szCs w:val="32"/>
        </w:rPr>
        <w:t>村牧区和基层为残疾人服务的基础和能力</w:t>
      </w:r>
      <w:r>
        <w:rPr>
          <w:rFonts w:hint="default" w:ascii="仿宋" w:hAnsi="仿宋" w:eastAsia="仿宋"/>
          <w:color w:val="auto"/>
          <w:sz w:val="32"/>
          <w:szCs w:val="32"/>
        </w:rPr>
        <w:t>尤</w:t>
      </w:r>
      <w:r>
        <w:rPr>
          <w:rFonts w:hint="eastAsia" w:ascii="仿宋" w:hAnsi="仿宋" w:eastAsia="仿宋"/>
          <w:color w:val="auto"/>
          <w:sz w:val="32"/>
          <w:szCs w:val="32"/>
          <w:lang w:eastAsia="zh-CN"/>
        </w:rPr>
        <w:t>其</w:t>
      </w:r>
      <w:r>
        <w:rPr>
          <w:rFonts w:hint="eastAsia" w:ascii="仿宋" w:hAnsi="仿宋" w:eastAsia="仿宋"/>
          <w:color w:val="auto"/>
          <w:sz w:val="32"/>
          <w:szCs w:val="32"/>
        </w:rPr>
        <w:t>薄弱。</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ascii="仿宋" w:hAnsi="仿宋" w:eastAsia="仿宋" w:cs="仿宋"/>
          <w:color w:val="auto"/>
          <w:sz w:val="32"/>
          <w:szCs w:val="32"/>
        </w:rPr>
      </w:pPr>
      <w:r>
        <w:rPr>
          <w:rFonts w:hint="default" w:ascii="仿宋" w:hAnsi="仿宋" w:eastAsia="仿宋"/>
          <w:color w:val="auto"/>
          <w:sz w:val="32"/>
          <w:szCs w:val="32"/>
        </w:rPr>
        <w:t>残疾人事业是中国特色社会主</w:t>
      </w:r>
      <w:r>
        <w:rPr>
          <w:rFonts w:hint="default" w:ascii="仿宋" w:hAnsi="仿宋" w:eastAsia="仿宋"/>
          <w:color w:val="auto"/>
          <w:spacing w:val="-11"/>
          <w:sz w:val="32"/>
          <w:szCs w:val="32"/>
        </w:rPr>
        <w:t>义事业的重要组成部分。</w:t>
      </w:r>
      <w:r>
        <w:rPr>
          <w:rFonts w:hint="eastAsia" w:ascii="仿宋" w:hAnsi="仿宋" w:eastAsia="仿宋"/>
          <w:color w:val="auto"/>
          <w:spacing w:val="-11"/>
          <w:sz w:val="32"/>
          <w:szCs w:val="32"/>
        </w:rPr>
        <w:t>习近平</w:t>
      </w:r>
      <w:r>
        <w:rPr>
          <w:rFonts w:ascii="仿宋" w:hAnsi="仿宋" w:eastAsia="仿宋"/>
          <w:color w:val="auto"/>
          <w:sz w:val="32"/>
          <w:szCs w:val="32"/>
        </w:rPr>
        <w:t>总书记</w:t>
      </w:r>
      <w:r>
        <w:rPr>
          <w:rFonts w:hint="eastAsia" w:ascii="仿宋" w:hAnsi="仿宋" w:eastAsia="仿宋"/>
          <w:color w:val="auto"/>
          <w:sz w:val="32"/>
          <w:szCs w:val="32"/>
        </w:rPr>
        <w:t>强调</w:t>
      </w:r>
      <w:r>
        <w:rPr>
          <w:rFonts w:ascii="仿宋" w:hAnsi="仿宋" w:eastAsia="仿宋"/>
          <w:color w:val="auto"/>
          <w:sz w:val="32"/>
          <w:szCs w:val="32"/>
        </w:rPr>
        <w:t>，</w:t>
      </w:r>
      <w:r>
        <w:rPr>
          <w:rFonts w:hint="eastAsia" w:ascii="仿宋" w:hAnsi="仿宋" w:eastAsia="仿宋"/>
          <w:color w:val="auto"/>
          <w:sz w:val="32"/>
          <w:szCs w:val="32"/>
        </w:rPr>
        <w:t>“不断满足人民群众对美好生活的需要，必须保护好残疾人权益，残疾人事业一定要继续推动”</w:t>
      </w:r>
      <w:r>
        <w:rPr>
          <w:rFonts w:ascii="仿宋" w:hAnsi="仿宋" w:eastAsia="仿宋"/>
          <w:color w:val="auto"/>
          <w:sz w:val="32"/>
          <w:szCs w:val="32"/>
        </w:rPr>
        <w:t>，</w:t>
      </w:r>
      <w:r>
        <w:rPr>
          <w:rFonts w:hint="eastAsia" w:ascii="仿宋" w:hAnsi="仿宋" w:eastAsia="仿宋"/>
          <w:color w:val="auto"/>
          <w:sz w:val="32"/>
          <w:szCs w:val="32"/>
          <w:lang w:eastAsia="zh-CN"/>
        </w:rPr>
        <w:t>在</w:t>
      </w:r>
      <w:r>
        <w:rPr>
          <w:rFonts w:hint="eastAsia" w:ascii="仿宋" w:hAnsi="仿宋" w:eastAsia="仿宋"/>
          <w:color w:val="auto"/>
          <w:sz w:val="32"/>
          <w:szCs w:val="32"/>
        </w:rPr>
        <w:t>全面建设社会主义现代化国家</w:t>
      </w:r>
      <w:r>
        <w:rPr>
          <w:rFonts w:hint="eastAsia" w:ascii="仿宋" w:hAnsi="仿宋" w:eastAsia="仿宋"/>
          <w:color w:val="auto"/>
          <w:sz w:val="32"/>
          <w:szCs w:val="32"/>
          <w:lang w:eastAsia="zh-CN"/>
        </w:rPr>
        <w:t>的新征程中</w:t>
      </w:r>
      <w:r>
        <w:rPr>
          <w:rFonts w:hint="eastAsia" w:ascii="仿宋" w:hAnsi="仿宋" w:eastAsia="仿宋"/>
          <w:color w:val="auto"/>
          <w:sz w:val="32"/>
          <w:szCs w:val="32"/>
        </w:rPr>
        <w:t>，决不能让残疾人掉队</w:t>
      </w:r>
      <w:r>
        <w:rPr>
          <w:rFonts w:hint="default" w:ascii="仿宋" w:hAnsi="仿宋" w:eastAsia="仿宋"/>
          <w:color w:val="auto"/>
          <w:sz w:val="32"/>
          <w:szCs w:val="32"/>
        </w:rPr>
        <w:t>。</w:t>
      </w:r>
      <w:r>
        <w:rPr>
          <w:rFonts w:hint="eastAsia" w:ascii="仿宋" w:hAnsi="仿宋" w:eastAsia="仿宋"/>
          <w:color w:val="auto"/>
          <w:sz w:val="32"/>
          <w:szCs w:val="32"/>
        </w:rPr>
        <w:t>“十四五”时期</w:t>
      </w:r>
      <w:r>
        <w:rPr>
          <w:rFonts w:hint="default" w:ascii="仿宋" w:hAnsi="仿宋" w:eastAsia="仿宋"/>
          <w:color w:val="auto"/>
          <w:sz w:val="32"/>
          <w:szCs w:val="32"/>
        </w:rPr>
        <w:t>是</w:t>
      </w:r>
      <w:r>
        <w:rPr>
          <w:rFonts w:hint="eastAsia" w:ascii="仿宋" w:hAnsi="仿宋" w:eastAsia="仿宋"/>
          <w:color w:val="auto"/>
          <w:sz w:val="32"/>
          <w:szCs w:val="32"/>
        </w:rPr>
        <w:t>我区残疾人事业发展</w:t>
      </w:r>
      <w:r>
        <w:rPr>
          <w:rFonts w:hint="default" w:ascii="仿宋" w:hAnsi="仿宋" w:eastAsia="仿宋"/>
          <w:color w:val="auto"/>
          <w:sz w:val="32"/>
          <w:szCs w:val="32"/>
        </w:rPr>
        <w:t>的</w:t>
      </w:r>
      <w:r>
        <w:rPr>
          <w:rFonts w:hint="eastAsia" w:ascii="仿宋" w:hAnsi="仿宋" w:eastAsia="仿宋"/>
          <w:color w:val="auto"/>
          <w:sz w:val="32"/>
          <w:szCs w:val="32"/>
        </w:rPr>
        <w:t>重要机遇期，要持续巩固残疾人脱贫攻坚成果，</w:t>
      </w:r>
      <w:r>
        <w:rPr>
          <w:rFonts w:hint="default" w:ascii="仿宋" w:hAnsi="仿宋" w:eastAsia="仿宋"/>
          <w:color w:val="auto"/>
          <w:sz w:val="32"/>
          <w:szCs w:val="32"/>
        </w:rPr>
        <w:t>进一步增强残疾人兜底保障能力</w:t>
      </w:r>
      <w:r>
        <w:rPr>
          <w:rFonts w:hint="eastAsia" w:ascii="仿宋" w:hAnsi="仿宋" w:eastAsia="仿宋"/>
          <w:color w:val="auto"/>
          <w:sz w:val="32"/>
          <w:szCs w:val="32"/>
        </w:rPr>
        <w:t>，团结</w:t>
      </w:r>
      <w:r>
        <w:rPr>
          <w:rFonts w:hint="default" w:ascii="仿宋" w:hAnsi="仿宋" w:eastAsia="仿宋"/>
          <w:color w:val="auto"/>
          <w:sz w:val="32"/>
          <w:szCs w:val="32"/>
        </w:rPr>
        <w:t>带领广大</w:t>
      </w:r>
      <w:r>
        <w:rPr>
          <w:rFonts w:hint="eastAsia" w:ascii="仿宋" w:hAnsi="仿宋" w:eastAsia="仿宋"/>
          <w:color w:val="auto"/>
          <w:sz w:val="32"/>
          <w:szCs w:val="32"/>
        </w:rPr>
        <w:t>残疾人铸牢中华民族共同体意识，守望相助、团结奋斗</w:t>
      </w:r>
      <w:r>
        <w:rPr>
          <w:rFonts w:hint="default" w:ascii="仿宋" w:hAnsi="仿宋" w:eastAsia="仿宋"/>
          <w:color w:val="auto"/>
          <w:sz w:val="32"/>
          <w:szCs w:val="32"/>
        </w:rPr>
        <w:t>，共建共享更加幸福美好的生活</w:t>
      </w:r>
      <w:r>
        <w:rPr>
          <w:rFonts w:hint="eastAsia" w:ascii="仿宋" w:hAnsi="仿宋" w:eastAsia="仿宋"/>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二、总体要求</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 w:hAnsi="楷体" w:eastAsia="楷体"/>
          <w:color w:val="auto"/>
          <w:sz w:val="32"/>
          <w:szCs w:val="32"/>
          <w:lang w:eastAsia="zh-CN"/>
        </w:rPr>
      </w:pPr>
      <w:r>
        <w:rPr>
          <w:rFonts w:hint="default" w:ascii="楷体" w:hAnsi="楷体" w:eastAsia="楷体"/>
          <w:color w:val="auto"/>
          <w:sz w:val="32"/>
          <w:szCs w:val="32"/>
        </w:rPr>
        <w:t>（</w:t>
      </w:r>
      <w:r>
        <w:rPr>
          <w:rFonts w:hint="eastAsia" w:ascii="楷体" w:hAnsi="楷体" w:eastAsia="楷体"/>
          <w:color w:val="auto"/>
          <w:sz w:val="32"/>
          <w:szCs w:val="32"/>
        </w:rPr>
        <w:t>一</w:t>
      </w:r>
      <w:r>
        <w:rPr>
          <w:rFonts w:hint="default" w:ascii="楷体" w:hAnsi="楷体" w:eastAsia="楷体"/>
          <w:color w:val="auto"/>
          <w:sz w:val="32"/>
          <w:szCs w:val="32"/>
        </w:rPr>
        <w:t>）</w:t>
      </w:r>
      <w:r>
        <w:rPr>
          <w:rFonts w:hint="eastAsia" w:ascii="楷体" w:hAnsi="楷体" w:eastAsia="楷体"/>
          <w:color w:val="auto"/>
          <w:sz w:val="32"/>
          <w:szCs w:val="32"/>
        </w:rPr>
        <w:t>指导思想</w:t>
      </w:r>
      <w:r>
        <w:rPr>
          <w:rFonts w:hint="eastAsia" w:ascii="楷体" w:hAnsi="楷体" w:eastAsia="楷体"/>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以习近平新时代中国特色社会主义思想为指导，全面贯彻党的十九大和十九届二中、三中、四中、五中</w:t>
      </w:r>
      <w:r>
        <w:rPr>
          <w:rFonts w:hint="eastAsia" w:ascii="仿宋" w:hAnsi="仿宋" w:eastAsia="仿宋" w:cs="仿宋"/>
          <w:b w:val="0"/>
          <w:bCs w:val="0"/>
          <w:color w:val="auto"/>
          <w:sz w:val="32"/>
          <w:szCs w:val="32"/>
          <w:lang w:eastAsia="zh-CN"/>
        </w:rPr>
        <w:t>、六中</w:t>
      </w:r>
      <w:r>
        <w:rPr>
          <w:rFonts w:hint="eastAsia" w:ascii="仿宋" w:hAnsi="仿宋" w:eastAsia="仿宋" w:cs="仿宋"/>
          <w:b w:val="0"/>
          <w:bCs w:val="0"/>
          <w:color w:val="auto"/>
          <w:sz w:val="32"/>
          <w:szCs w:val="32"/>
        </w:rPr>
        <w:t>全会精神，深入落实习近平总书记</w:t>
      </w:r>
      <w:r>
        <w:rPr>
          <w:rFonts w:hint="eastAsia" w:ascii="仿宋" w:hAnsi="仿宋" w:eastAsia="仿宋" w:cs="仿宋"/>
          <w:b w:val="0"/>
          <w:bCs w:val="0"/>
          <w:color w:val="auto"/>
          <w:sz w:val="32"/>
          <w:szCs w:val="32"/>
          <w:lang w:eastAsia="zh-CN"/>
        </w:rPr>
        <w:t>关于残疾人事业的重要指示批示和对内蒙古重要讲话</w:t>
      </w:r>
      <w:r>
        <w:rPr>
          <w:rFonts w:hint="eastAsia" w:ascii="仿宋" w:hAnsi="仿宋" w:eastAsia="仿宋" w:cs="仿宋"/>
          <w:b w:val="0"/>
          <w:bCs w:val="0"/>
          <w:color w:val="auto"/>
          <w:sz w:val="32"/>
          <w:szCs w:val="32"/>
        </w:rPr>
        <w:t>重要指示</w:t>
      </w:r>
      <w:r>
        <w:rPr>
          <w:rFonts w:hint="default" w:ascii="仿宋" w:hAnsi="仿宋" w:eastAsia="仿宋" w:cs="仿宋"/>
          <w:b w:val="0"/>
          <w:bCs w:val="0"/>
          <w:color w:val="auto"/>
          <w:sz w:val="32"/>
          <w:szCs w:val="32"/>
        </w:rPr>
        <w:t>批示</w:t>
      </w:r>
      <w:r>
        <w:rPr>
          <w:rFonts w:hint="eastAsia" w:ascii="仿宋" w:hAnsi="仿宋" w:eastAsia="仿宋" w:cs="仿宋"/>
          <w:b w:val="0"/>
          <w:bCs w:val="0"/>
          <w:color w:val="auto"/>
          <w:sz w:val="32"/>
          <w:szCs w:val="32"/>
        </w:rPr>
        <w:t>精神，按照党中央、国务院决策部署及自治区党委和政府工作</w:t>
      </w:r>
      <w:r>
        <w:rPr>
          <w:rFonts w:hint="eastAsia" w:ascii="仿宋" w:hAnsi="仿宋" w:eastAsia="仿宋" w:cs="仿宋"/>
          <w:b w:val="0"/>
          <w:bCs w:val="0"/>
          <w:color w:val="auto"/>
          <w:sz w:val="32"/>
          <w:szCs w:val="32"/>
          <w:lang w:eastAsia="zh-CN"/>
        </w:rPr>
        <w:t>要求</w:t>
      </w:r>
      <w:r>
        <w:rPr>
          <w:rFonts w:hint="eastAsia" w:ascii="仿宋" w:hAnsi="仿宋" w:eastAsia="仿宋" w:cs="仿宋"/>
          <w:b w:val="0"/>
          <w:bCs w:val="0"/>
          <w:color w:val="auto"/>
          <w:sz w:val="32"/>
          <w:szCs w:val="32"/>
        </w:rPr>
        <w:t>，以推动残疾人事业高质量发展为主题，以巩固拓展残疾人脱贫攻坚成果、促进残疾人全面发展和共同富裕为主线，立足新发展阶段，深入贯彻新发展理念，</w:t>
      </w:r>
      <w:r>
        <w:rPr>
          <w:rFonts w:hint="eastAsia" w:ascii="仿宋" w:hAnsi="仿宋" w:eastAsia="仿宋" w:cs="仿宋"/>
          <w:b w:val="0"/>
          <w:bCs w:val="0"/>
          <w:color w:val="auto"/>
          <w:sz w:val="32"/>
          <w:szCs w:val="32"/>
          <w:lang w:eastAsia="zh-CN"/>
        </w:rPr>
        <w:t>进一步提升残疾人生活品质，促进残疾人融合发展、全面发展和共同富裕，让残疾人的生活更加殷实、更有尊严，开创全区</w:t>
      </w:r>
      <w:r>
        <w:rPr>
          <w:rFonts w:hint="eastAsia" w:ascii="仿宋" w:hAnsi="仿宋" w:eastAsia="仿宋" w:cs="仿宋"/>
          <w:b w:val="0"/>
          <w:bCs w:val="0"/>
          <w:color w:val="auto"/>
          <w:sz w:val="32"/>
          <w:szCs w:val="32"/>
        </w:rPr>
        <w:t>残疾</w:t>
      </w:r>
      <w:r>
        <w:rPr>
          <w:rFonts w:hint="eastAsia" w:ascii="仿宋" w:hAnsi="仿宋" w:eastAsia="仿宋" w:cs="仿宋"/>
          <w:b w:val="0"/>
          <w:bCs w:val="0"/>
          <w:color w:val="auto"/>
          <w:sz w:val="32"/>
          <w:szCs w:val="32"/>
          <w:lang w:eastAsia="zh-CN"/>
        </w:rPr>
        <w:t>人事业发展新局面。</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 w:hAnsi="楷体" w:eastAsia="楷体"/>
          <w:color w:val="auto"/>
          <w:sz w:val="32"/>
          <w:szCs w:val="32"/>
          <w:lang w:eastAsia="zh-CN"/>
        </w:rPr>
      </w:pPr>
      <w:r>
        <w:rPr>
          <w:rFonts w:hint="default" w:ascii="楷体" w:hAnsi="楷体" w:eastAsia="楷体"/>
          <w:color w:val="auto"/>
          <w:sz w:val="32"/>
          <w:szCs w:val="32"/>
        </w:rPr>
        <w:t>（</w:t>
      </w:r>
      <w:r>
        <w:rPr>
          <w:rFonts w:hint="eastAsia" w:ascii="楷体" w:hAnsi="楷体" w:eastAsia="楷体"/>
          <w:color w:val="auto"/>
          <w:sz w:val="32"/>
          <w:szCs w:val="32"/>
        </w:rPr>
        <w:t>二</w:t>
      </w:r>
      <w:r>
        <w:rPr>
          <w:rFonts w:hint="default" w:ascii="楷体" w:hAnsi="楷体" w:eastAsia="楷体"/>
          <w:color w:val="auto"/>
          <w:sz w:val="32"/>
          <w:szCs w:val="32"/>
        </w:rPr>
        <w:t>）</w:t>
      </w:r>
      <w:r>
        <w:rPr>
          <w:rFonts w:hint="eastAsia" w:ascii="楷体" w:hAnsi="楷体" w:eastAsia="楷体"/>
          <w:color w:val="auto"/>
          <w:sz w:val="32"/>
          <w:szCs w:val="32"/>
        </w:rPr>
        <w:t>基本原则</w:t>
      </w:r>
      <w:r>
        <w:rPr>
          <w:rFonts w:hint="eastAsia" w:ascii="楷体" w:hAnsi="楷体" w:eastAsia="楷体"/>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b w:val="0"/>
          <w:bCs w:val="0"/>
          <w:color w:val="auto"/>
          <w:sz w:val="32"/>
          <w:szCs w:val="32"/>
        </w:rPr>
        <w:t>坚持党的全面领导。</w:t>
      </w:r>
      <w:r>
        <w:rPr>
          <w:rFonts w:hint="eastAsia" w:ascii="仿宋" w:hAnsi="仿宋" w:eastAsia="仿宋"/>
          <w:color w:val="auto"/>
          <w:sz w:val="32"/>
          <w:szCs w:val="32"/>
        </w:rPr>
        <w:t>完善党委领导、政府负责</w:t>
      </w:r>
      <w:r>
        <w:rPr>
          <w:rFonts w:hint="eastAsia" w:ascii="仿宋" w:hAnsi="仿宋" w:eastAsia="仿宋"/>
          <w:color w:val="auto"/>
          <w:sz w:val="32"/>
          <w:szCs w:val="32"/>
          <w:lang w:eastAsia="zh-CN"/>
        </w:rPr>
        <w:t>的残疾人工作领导体制，为残疾人</w:t>
      </w:r>
      <w:r>
        <w:rPr>
          <w:rFonts w:hint="default" w:ascii="仿宋" w:hAnsi="仿宋" w:eastAsia="仿宋"/>
          <w:color w:val="auto"/>
          <w:sz w:val="32"/>
          <w:szCs w:val="32"/>
          <w:lang w:eastAsia="zh-CN"/>
        </w:rPr>
        <w:t>事业</w:t>
      </w:r>
      <w:r>
        <w:rPr>
          <w:rFonts w:hint="eastAsia" w:ascii="仿宋" w:hAnsi="仿宋" w:eastAsia="仿宋"/>
          <w:color w:val="auto"/>
          <w:sz w:val="32"/>
          <w:szCs w:val="32"/>
          <w:lang w:eastAsia="zh-CN"/>
        </w:rPr>
        <w:t>发展提供坚强的政治保障、组织保障。</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b w:val="0"/>
          <w:bCs w:val="0"/>
          <w:color w:val="auto"/>
          <w:sz w:val="32"/>
          <w:szCs w:val="32"/>
        </w:rPr>
        <w:t>坚持以人民为中心。</w:t>
      </w:r>
      <w:r>
        <w:rPr>
          <w:rFonts w:hint="eastAsia" w:ascii="仿宋" w:hAnsi="仿宋" w:eastAsia="仿宋"/>
          <w:color w:val="auto"/>
          <w:sz w:val="32"/>
          <w:szCs w:val="32"/>
          <w:lang w:eastAsia="zh-CN"/>
        </w:rPr>
        <w:t>对残疾人格外关心、格外关注，</w:t>
      </w:r>
      <w:r>
        <w:rPr>
          <w:rFonts w:hint="eastAsia" w:ascii="仿宋" w:hAnsi="仿宋" w:eastAsia="仿宋"/>
          <w:color w:val="auto"/>
          <w:sz w:val="32"/>
          <w:szCs w:val="32"/>
        </w:rPr>
        <w:t>解决</w:t>
      </w:r>
      <w:r>
        <w:rPr>
          <w:rFonts w:hint="default" w:ascii="仿宋" w:hAnsi="仿宋" w:eastAsia="仿宋"/>
          <w:color w:val="auto"/>
          <w:sz w:val="32"/>
          <w:szCs w:val="32"/>
        </w:rPr>
        <w:t>好</w:t>
      </w:r>
      <w:r>
        <w:rPr>
          <w:rFonts w:hint="eastAsia" w:ascii="仿宋" w:hAnsi="仿宋" w:eastAsia="仿宋"/>
          <w:color w:val="auto"/>
          <w:sz w:val="32"/>
          <w:szCs w:val="32"/>
        </w:rPr>
        <w:t>残疾人最关心、最直接、最现实的利益问题</w:t>
      </w:r>
      <w:r>
        <w:rPr>
          <w:rFonts w:hint="default" w:ascii="仿宋" w:hAnsi="仿宋" w:eastAsia="仿宋"/>
          <w:color w:val="auto"/>
          <w:sz w:val="32"/>
          <w:szCs w:val="32"/>
        </w:rPr>
        <w:t>，</w:t>
      </w:r>
      <w:r>
        <w:rPr>
          <w:rFonts w:hint="eastAsia" w:ascii="仿宋" w:hAnsi="仿宋" w:eastAsia="仿宋"/>
          <w:color w:val="auto"/>
          <w:sz w:val="32"/>
          <w:szCs w:val="32"/>
        </w:rPr>
        <w:t>不断</w:t>
      </w:r>
      <w:r>
        <w:rPr>
          <w:rFonts w:hint="default" w:ascii="仿宋" w:hAnsi="仿宋" w:eastAsia="仿宋"/>
          <w:color w:val="auto"/>
          <w:sz w:val="32"/>
          <w:szCs w:val="32"/>
        </w:rPr>
        <w:t>满足残疾人对美好生活的新期待</w:t>
      </w:r>
      <w:r>
        <w:rPr>
          <w:rFonts w:hint="eastAsia" w:ascii="仿宋" w:hAnsi="仿宋" w:eastAsia="仿宋"/>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16" w:firstLineChars="200"/>
        <w:textAlignment w:val="auto"/>
        <w:outlineLvl w:val="9"/>
        <w:rPr>
          <w:rFonts w:hint="eastAsia" w:ascii="仿宋" w:hAnsi="仿宋" w:eastAsia="仿宋"/>
          <w:color w:val="auto"/>
          <w:spacing w:val="-6"/>
          <w:sz w:val="32"/>
          <w:szCs w:val="32"/>
          <w:lang w:eastAsia="zh-CN"/>
        </w:rPr>
      </w:pPr>
      <w:r>
        <w:rPr>
          <w:rFonts w:hint="eastAsia" w:ascii="仿宋" w:hAnsi="仿宋" w:eastAsia="仿宋"/>
          <w:b w:val="0"/>
          <w:bCs w:val="0"/>
          <w:color w:val="auto"/>
          <w:spacing w:val="-6"/>
          <w:sz w:val="32"/>
          <w:szCs w:val="32"/>
          <w:lang w:eastAsia="zh-CN"/>
        </w:rPr>
        <w:t>坚持保基本、兜底线。</w:t>
      </w:r>
      <w:r>
        <w:rPr>
          <w:rFonts w:hint="eastAsia" w:ascii="仿宋" w:hAnsi="仿宋" w:eastAsia="仿宋"/>
          <w:color w:val="auto"/>
          <w:spacing w:val="-6"/>
          <w:sz w:val="32"/>
          <w:szCs w:val="32"/>
          <w:lang w:eastAsia="zh-CN"/>
        </w:rPr>
        <w:t>着力完善残疾人社会福利制度和关爱服务体系，织密扎牢残疾人民生保障安全网，堵漏洞、补短板、强弱项，改善残疾人生活</w:t>
      </w:r>
      <w:r>
        <w:rPr>
          <w:rFonts w:hint="default" w:ascii="仿宋" w:hAnsi="仿宋" w:eastAsia="仿宋"/>
          <w:color w:val="auto"/>
          <w:spacing w:val="-6"/>
          <w:sz w:val="32"/>
          <w:szCs w:val="32"/>
          <w:lang w:eastAsia="zh-CN"/>
        </w:rPr>
        <w:t>质量</w:t>
      </w:r>
      <w:r>
        <w:rPr>
          <w:rFonts w:hint="eastAsia" w:ascii="仿宋" w:hAnsi="仿宋" w:eastAsia="仿宋"/>
          <w:color w:val="auto"/>
          <w:spacing w:val="-6"/>
          <w:sz w:val="32"/>
          <w:szCs w:val="32"/>
          <w:lang w:eastAsia="zh-CN"/>
        </w:rPr>
        <w:t>，促进残疾人共享经济社会发展成果。</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b w:val="0"/>
          <w:bCs w:val="0"/>
          <w:color w:val="auto"/>
          <w:sz w:val="32"/>
          <w:szCs w:val="32"/>
          <w:lang w:eastAsia="zh-CN"/>
        </w:rPr>
        <w:t>坚持固根基、提质量。</w:t>
      </w:r>
      <w:r>
        <w:rPr>
          <w:rFonts w:hint="eastAsia" w:ascii="仿宋" w:hAnsi="仿宋" w:eastAsia="仿宋"/>
          <w:color w:val="auto"/>
          <w:sz w:val="32"/>
          <w:szCs w:val="32"/>
          <w:lang w:eastAsia="zh-CN"/>
        </w:rPr>
        <w:t>深化残疾人服务供给侧改革，强化残疾人事业人才培养、科技应用、信息化、智能化等基础保障条件，推动残疾人事业高质量发展，</w:t>
      </w:r>
      <w:r>
        <w:rPr>
          <w:rFonts w:hint="eastAsia" w:ascii="仿宋" w:hAnsi="仿宋" w:eastAsia="仿宋"/>
          <w:color w:val="auto"/>
          <w:sz w:val="32"/>
          <w:szCs w:val="32"/>
        </w:rPr>
        <w:t>满足残疾人多层次、多样性的发展需要。</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b w:val="0"/>
          <w:bCs w:val="0"/>
          <w:color w:val="auto"/>
          <w:sz w:val="32"/>
          <w:szCs w:val="32"/>
        </w:rPr>
        <w:t>坚持依法发展。</w:t>
      </w:r>
      <w:r>
        <w:rPr>
          <w:rFonts w:hint="eastAsia" w:ascii="仿宋" w:hAnsi="仿宋" w:eastAsia="仿宋"/>
          <w:color w:val="auto"/>
          <w:sz w:val="32"/>
          <w:szCs w:val="32"/>
        </w:rPr>
        <w:t>保障残疾人平等权利</w:t>
      </w:r>
      <w:r>
        <w:rPr>
          <w:rFonts w:hint="default" w:ascii="仿宋" w:hAnsi="仿宋" w:eastAsia="仿宋"/>
          <w:color w:val="auto"/>
          <w:sz w:val="32"/>
          <w:szCs w:val="32"/>
        </w:rPr>
        <w:t>，</w:t>
      </w:r>
      <w:r>
        <w:rPr>
          <w:rFonts w:hint="eastAsia" w:ascii="仿宋" w:hAnsi="仿宋" w:eastAsia="仿宋"/>
          <w:color w:val="auto"/>
          <w:sz w:val="32"/>
          <w:szCs w:val="32"/>
        </w:rPr>
        <w:t>强化</w:t>
      </w:r>
      <w:r>
        <w:rPr>
          <w:rFonts w:hint="default" w:ascii="仿宋" w:hAnsi="仿宋" w:eastAsia="仿宋"/>
          <w:color w:val="auto"/>
          <w:sz w:val="32"/>
          <w:szCs w:val="32"/>
        </w:rPr>
        <w:t>法律法规和政策落实</w:t>
      </w:r>
      <w:r>
        <w:rPr>
          <w:rFonts w:hint="eastAsia" w:ascii="仿宋" w:hAnsi="仿宋" w:eastAsia="仿宋"/>
          <w:color w:val="auto"/>
          <w:sz w:val="32"/>
          <w:szCs w:val="32"/>
        </w:rPr>
        <w:t>，推动残疾人事业基本制度体系更加成熟更加定型，提高残疾人事业法治</w:t>
      </w:r>
      <w:r>
        <w:rPr>
          <w:rFonts w:hint="default" w:ascii="仿宋" w:hAnsi="仿宋" w:eastAsia="仿宋"/>
          <w:color w:val="auto"/>
          <w:sz w:val="32"/>
          <w:szCs w:val="32"/>
        </w:rPr>
        <w:t>化</w:t>
      </w:r>
      <w:r>
        <w:rPr>
          <w:rFonts w:hint="eastAsia" w:ascii="仿宋" w:hAnsi="仿宋" w:eastAsia="仿宋"/>
          <w:color w:val="auto"/>
          <w:sz w:val="32"/>
          <w:szCs w:val="32"/>
        </w:rPr>
        <w:t>水平。</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b w:val="0"/>
          <w:bCs w:val="0"/>
          <w:color w:val="auto"/>
          <w:sz w:val="32"/>
          <w:szCs w:val="32"/>
          <w:lang w:eastAsia="zh-CN"/>
        </w:rPr>
        <w:t>坚持统筹协调、形成合力。</w:t>
      </w:r>
      <w:r>
        <w:rPr>
          <w:rFonts w:hint="eastAsia" w:ascii="仿宋" w:hAnsi="仿宋" w:eastAsia="仿宋"/>
          <w:color w:val="auto"/>
          <w:sz w:val="32"/>
          <w:szCs w:val="32"/>
          <w:lang w:eastAsia="zh-CN"/>
        </w:rPr>
        <w:t>发挥政府主导作用和社会力量、市场主体协同作用，集成政策、整合资源、优化服务，</w:t>
      </w:r>
      <w:r>
        <w:rPr>
          <w:rFonts w:hint="eastAsia" w:ascii="仿宋" w:hAnsi="仿宋" w:eastAsia="仿宋"/>
          <w:color w:val="auto"/>
          <w:sz w:val="32"/>
          <w:szCs w:val="32"/>
        </w:rPr>
        <w:t>统筹推动</w:t>
      </w:r>
      <w:r>
        <w:rPr>
          <w:rFonts w:hint="eastAsia" w:ascii="仿宋" w:hAnsi="仿宋" w:eastAsia="仿宋"/>
          <w:color w:val="auto"/>
          <w:sz w:val="32"/>
          <w:szCs w:val="32"/>
          <w:lang w:eastAsia="zh-CN"/>
        </w:rPr>
        <w:t>城乡、区域</w:t>
      </w:r>
      <w:r>
        <w:rPr>
          <w:rFonts w:hint="eastAsia" w:ascii="仿宋" w:hAnsi="仿宋" w:eastAsia="仿宋"/>
          <w:color w:val="auto"/>
          <w:sz w:val="32"/>
          <w:szCs w:val="32"/>
        </w:rPr>
        <w:t>残疾人事业均衡发展，促进残疾人事业与经济社会协调发展。</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 w:hAnsi="楷体" w:eastAsia="楷体"/>
          <w:color w:val="auto"/>
          <w:sz w:val="32"/>
          <w:szCs w:val="32"/>
          <w:lang w:eastAsia="zh-CN"/>
        </w:rPr>
      </w:pPr>
      <w:r>
        <w:rPr>
          <w:rFonts w:hint="default" w:ascii="楷体" w:hAnsi="楷体" w:eastAsia="楷体"/>
          <w:color w:val="auto"/>
          <w:sz w:val="32"/>
          <w:szCs w:val="32"/>
        </w:rPr>
        <w:t>（</w:t>
      </w:r>
      <w:r>
        <w:rPr>
          <w:rFonts w:hint="eastAsia" w:ascii="楷体" w:hAnsi="楷体" w:eastAsia="楷体"/>
          <w:color w:val="auto"/>
          <w:sz w:val="32"/>
          <w:szCs w:val="32"/>
        </w:rPr>
        <w:t>三</w:t>
      </w:r>
      <w:r>
        <w:rPr>
          <w:rFonts w:hint="default" w:ascii="楷体" w:hAnsi="楷体" w:eastAsia="楷体"/>
          <w:color w:val="auto"/>
          <w:sz w:val="32"/>
          <w:szCs w:val="32"/>
        </w:rPr>
        <w:t>）</w:t>
      </w:r>
      <w:r>
        <w:rPr>
          <w:rFonts w:hint="eastAsia" w:ascii="楷体" w:hAnsi="楷体" w:eastAsia="楷体"/>
          <w:color w:val="auto"/>
          <w:sz w:val="32"/>
          <w:szCs w:val="32"/>
        </w:rPr>
        <w:t>主要目标</w:t>
      </w:r>
      <w:r>
        <w:rPr>
          <w:rFonts w:hint="eastAsia" w:ascii="楷体" w:hAnsi="楷体" w:eastAsia="楷体"/>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到2025年，残疾人</w:t>
      </w:r>
      <w:r>
        <w:rPr>
          <w:rFonts w:hint="default" w:ascii="仿宋" w:hAnsi="仿宋" w:eastAsia="仿宋"/>
          <w:color w:val="auto"/>
          <w:sz w:val="32"/>
          <w:szCs w:val="32"/>
        </w:rPr>
        <w:t>脱贫攻坚成果巩固拓展</w:t>
      </w:r>
      <w:r>
        <w:rPr>
          <w:rFonts w:hint="eastAsia" w:ascii="仿宋" w:hAnsi="仿宋" w:eastAsia="仿宋"/>
          <w:color w:val="auto"/>
          <w:sz w:val="32"/>
          <w:szCs w:val="32"/>
        </w:rPr>
        <w:t>，生活</w:t>
      </w:r>
      <w:r>
        <w:rPr>
          <w:rFonts w:hint="default" w:ascii="仿宋" w:hAnsi="仿宋" w:eastAsia="仿宋"/>
          <w:color w:val="auto"/>
          <w:sz w:val="32"/>
          <w:szCs w:val="32"/>
        </w:rPr>
        <w:t>品质得到进一步提升</w:t>
      </w:r>
      <w:r>
        <w:rPr>
          <w:rFonts w:hint="eastAsia" w:ascii="仿宋" w:hAnsi="仿宋" w:eastAsia="仿宋"/>
          <w:color w:val="auto"/>
          <w:sz w:val="32"/>
          <w:szCs w:val="32"/>
        </w:rPr>
        <w:t>，</w:t>
      </w:r>
      <w:r>
        <w:rPr>
          <w:rFonts w:hint="default" w:ascii="仿宋" w:hAnsi="仿宋" w:eastAsia="仿宋"/>
          <w:color w:val="auto"/>
          <w:sz w:val="32"/>
          <w:szCs w:val="32"/>
        </w:rPr>
        <w:t>民生福祉得到提高，</w:t>
      </w:r>
      <w:r>
        <w:rPr>
          <w:rFonts w:hint="eastAsia" w:ascii="仿宋" w:hAnsi="仿宋" w:eastAsia="仿宋"/>
          <w:color w:val="auto"/>
          <w:sz w:val="32"/>
          <w:szCs w:val="32"/>
        </w:rPr>
        <w:t>实现残疾人事业融合发展和高质量发展。多层次的残疾人社会保障制度基本建立，残疾人基本民生得到稳定保障，重度残疾人得到更好照护。多形式的残疾人就业支持体系基本形成，残疾人实现较为充分较高质量的就业。</w:t>
      </w:r>
      <w:r>
        <w:rPr>
          <w:rFonts w:hint="default" w:ascii="仿宋" w:hAnsi="仿宋" w:eastAsia="仿宋"/>
          <w:color w:val="auto"/>
          <w:sz w:val="32"/>
          <w:szCs w:val="32"/>
        </w:rPr>
        <w:t>精准化的残疾人康复服务体系基本形成，残疾人普遍享有基本康复服务。</w:t>
      </w:r>
      <w:r>
        <w:rPr>
          <w:rFonts w:hint="eastAsia" w:ascii="仿宋" w:hAnsi="仿宋" w:eastAsia="仿宋"/>
          <w:color w:val="auto"/>
          <w:sz w:val="32"/>
          <w:szCs w:val="32"/>
        </w:rPr>
        <w:t>均等化的残疾人基本公共服务体系更加完备，残疾人思想素</w:t>
      </w:r>
      <w:r>
        <w:rPr>
          <w:rFonts w:hint="eastAsia" w:ascii="仿宋" w:hAnsi="仿宋" w:eastAsia="仿宋"/>
          <w:color w:val="auto"/>
          <w:spacing w:val="-6"/>
          <w:sz w:val="32"/>
          <w:szCs w:val="32"/>
        </w:rPr>
        <w:t>质、科学文化素质和身心健康素质明显提高。</w:t>
      </w:r>
      <w:r>
        <w:rPr>
          <w:rFonts w:hint="default" w:ascii="仿宋" w:hAnsi="仿宋" w:eastAsia="仿宋"/>
          <w:color w:val="auto"/>
          <w:spacing w:val="-6"/>
          <w:sz w:val="32"/>
          <w:szCs w:val="32"/>
        </w:rPr>
        <w:t>残疾人事业法治化水平明显增强，</w:t>
      </w:r>
      <w:r>
        <w:rPr>
          <w:rFonts w:hint="eastAsia" w:ascii="仿宋" w:hAnsi="仿宋" w:eastAsia="仿宋"/>
          <w:color w:val="auto"/>
          <w:spacing w:val="-6"/>
          <w:sz w:val="32"/>
          <w:szCs w:val="32"/>
        </w:rPr>
        <w:t>无障碍的社会环境持续优化，残疾人政治、经济、文化、社会、家庭生活等各方面平等</w:t>
      </w:r>
      <w:r>
        <w:rPr>
          <w:rFonts w:hint="default" w:ascii="仿宋" w:hAnsi="仿宋" w:eastAsia="仿宋"/>
          <w:color w:val="auto"/>
          <w:spacing w:val="-6"/>
          <w:sz w:val="32"/>
          <w:szCs w:val="32"/>
        </w:rPr>
        <w:t>权益</w:t>
      </w:r>
      <w:r>
        <w:rPr>
          <w:rFonts w:hint="eastAsia" w:ascii="仿宋" w:hAnsi="仿宋" w:eastAsia="仿宋"/>
          <w:color w:val="auto"/>
          <w:spacing w:val="-6"/>
          <w:sz w:val="32"/>
          <w:szCs w:val="32"/>
        </w:rPr>
        <w:t>得到更好实现。全领域的残疾人事业基础保障条件明显改善，质量</w:t>
      </w:r>
      <w:r>
        <w:rPr>
          <w:rFonts w:hint="eastAsia" w:ascii="仿宋" w:hAnsi="仿宋" w:eastAsia="仿宋"/>
          <w:color w:val="auto"/>
          <w:spacing w:val="-6"/>
          <w:sz w:val="32"/>
          <w:szCs w:val="32"/>
          <w:lang w:eastAsia="zh-CN"/>
        </w:rPr>
        <w:t>效益明显</w:t>
      </w:r>
      <w:r>
        <w:rPr>
          <w:rFonts w:hint="eastAsia" w:ascii="仿宋" w:hAnsi="仿宋" w:eastAsia="仿宋"/>
          <w:color w:val="auto"/>
          <w:spacing w:val="-6"/>
          <w:sz w:val="32"/>
          <w:szCs w:val="32"/>
        </w:rPr>
        <w:t>提升。</w:t>
      </w:r>
    </w:p>
    <w:tbl>
      <w:tblPr>
        <w:tblStyle w:val="8"/>
        <w:tblpPr w:leftFromText="180" w:rightFromText="180" w:vertAnchor="text" w:horzAnchor="page" w:tblpXSpec="center" w:tblpY="36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6"/>
        <w:gridCol w:w="125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74" w:type="dxa"/>
            <w:gridSpan w:val="3"/>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ascii="宋体" w:hAnsi="宋体" w:eastAsia="宋体"/>
                <w:color w:val="auto"/>
                <w:sz w:val="32"/>
                <w:szCs w:val="32"/>
              </w:rPr>
            </w:pPr>
            <w:r>
              <w:rPr>
                <w:rFonts w:hint="eastAsia" w:ascii="黑体" w:hAnsi="黑体" w:eastAsia="黑体" w:cs="黑体"/>
                <w:b w:val="0"/>
                <w:bCs w:val="0"/>
                <w:color w:val="auto"/>
                <w:sz w:val="32"/>
                <w:szCs w:val="32"/>
              </w:rPr>
              <w:t>专栏1  “十四五”</w:t>
            </w:r>
            <w:r>
              <w:rPr>
                <w:rFonts w:hint="eastAsia" w:ascii="黑体" w:hAnsi="黑体" w:eastAsia="黑体" w:cs="黑体"/>
                <w:b w:val="0"/>
                <w:bCs w:val="0"/>
                <w:color w:val="auto"/>
                <w:sz w:val="32"/>
                <w:szCs w:val="32"/>
                <w:lang w:eastAsia="zh-CN"/>
              </w:rPr>
              <w:t>时期</w:t>
            </w:r>
            <w:r>
              <w:rPr>
                <w:rFonts w:hint="eastAsia" w:ascii="黑体" w:hAnsi="黑体" w:eastAsia="黑体" w:cs="黑体"/>
                <w:b w:val="0"/>
                <w:bCs w:val="0"/>
                <w:color w:val="auto"/>
                <w:sz w:val="32"/>
                <w:szCs w:val="32"/>
              </w:rPr>
              <w:t>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指  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2025年</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属</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1.残疾人家庭人均收入年均增长（%）</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&gt;7.5</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2.城乡残疾人职业技能培训人数（万人）</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&gt;4</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3.符合条件的残疾人纳入最低生活保障比例（%）</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4.困难残疾人生活补贴覆盖率（%）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5.重度残疾人护理补贴覆盖率（%）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6.残疾人基本养老保险参保率（%）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&gt;90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7.残疾人基本医疗保险参保率（%）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&gt;95</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8.残疾儿童少年义务教育入学率（%）</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&gt;97</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9.残疾人基本康复服务覆盖率（%）</w:t>
            </w:r>
          </w:p>
        </w:tc>
        <w:tc>
          <w:tcPr>
            <w:tcW w:w="1253" w:type="dxa"/>
            <w:noWrap w:val="0"/>
            <w:vAlign w:val="center"/>
          </w:tcPr>
          <w:p>
            <w:pPr>
              <w:keepNext w:val="0"/>
              <w:keepLines w:val="0"/>
              <w:pageBreakBefore w:val="0"/>
              <w:tabs>
                <w:tab w:val="left" w:pos="500"/>
              </w:tabs>
              <w:kinsoku/>
              <w:overflowPunct/>
              <w:topLinePunct/>
              <w:autoSpaceDE/>
              <w:autoSpaceDN/>
              <w:bidi w:val="0"/>
              <w:spacing w:beforeAutospacing="0" w:afterAutospacing="0" w:line="0" w:lineRule="atLeast"/>
              <w:jc w:val="both"/>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&gt;90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tcBorders>
              <w:bottom w:val="single" w:color="auto" w:sz="4" w:space="0"/>
            </w:tcBorders>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10.残疾人辅助器具适配率（%）</w:t>
            </w:r>
          </w:p>
        </w:tc>
        <w:tc>
          <w:tcPr>
            <w:tcW w:w="1253" w:type="dxa"/>
            <w:tcBorders>
              <w:bottom w:val="single" w:color="auto" w:sz="4" w:space="0"/>
            </w:tcBorders>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&gt;90</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6"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11.困难重度残疾人家庭无障碍改造数（</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户）</w:t>
            </w:r>
          </w:p>
        </w:tc>
        <w:tc>
          <w:tcPr>
            <w:tcW w:w="1253" w:type="dxa"/>
            <w:noWrap w:val="0"/>
            <w:vAlign w:val="center"/>
          </w:tcPr>
          <w:p>
            <w:pPr>
              <w:keepNext w:val="0"/>
              <w:keepLines w:val="0"/>
              <w:pageBreakBefore w:val="0"/>
              <w:kinsoku/>
              <w:overflowPunct/>
              <w:topLinePunct/>
              <w:autoSpaceDE/>
              <w:autoSpaceDN/>
              <w:bidi w:val="0"/>
              <w:spacing w:beforeAutospacing="0" w:afterAutospacing="0" w:line="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565" w:type="dxa"/>
            <w:noWrap w:val="0"/>
            <w:vAlign w:val="center"/>
          </w:tcPr>
          <w:p>
            <w:pPr>
              <w:keepNext w:val="0"/>
              <w:keepLines w:val="0"/>
              <w:pageBreakBefore w:val="0"/>
              <w:kinsoku/>
              <w:overflowPunct/>
              <w:topLinePunct/>
              <w:autoSpaceDE/>
              <w:autoSpaceDN/>
              <w:bidi w:val="0"/>
              <w:spacing w:beforeAutospacing="0" w:afterAutospacing="0"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约束性</w:t>
            </w:r>
          </w:p>
        </w:tc>
      </w:tr>
    </w:tbl>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到2035年，残疾人事业与经济社会协调发展，与国家和自治区发展远景目标相适应。残疾人民生保障更加充分，</w:t>
      </w:r>
      <w:r>
        <w:rPr>
          <w:rFonts w:hint="eastAsia" w:ascii="仿宋" w:hAnsi="仿宋" w:eastAsia="仿宋"/>
          <w:b w:val="0"/>
          <w:bCs w:val="0"/>
          <w:color w:val="auto"/>
          <w:sz w:val="32"/>
          <w:szCs w:val="32"/>
          <w:lang w:eastAsia="zh-CN"/>
        </w:rPr>
        <w:t>物质生活更为宽裕，精神生活更为丰富</w:t>
      </w:r>
      <w:r>
        <w:rPr>
          <w:rFonts w:hint="eastAsia" w:ascii="仿宋" w:hAnsi="仿宋" w:eastAsia="仿宋"/>
          <w:b w:val="0"/>
          <w:bCs w:val="0"/>
          <w:color w:val="auto"/>
          <w:sz w:val="32"/>
          <w:szCs w:val="32"/>
        </w:rPr>
        <w:t>。</w:t>
      </w:r>
      <w:r>
        <w:rPr>
          <w:rFonts w:hint="eastAsia" w:ascii="仿宋" w:hAnsi="仿宋" w:eastAsia="仿宋"/>
          <w:color w:val="auto"/>
          <w:sz w:val="32"/>
          <w:szCs w:val="32"/>
        </w:rPr>
        <w:t>平等包容的社会氛围更加浓厚，残疾人充分享有平等参与、平等</w:t>
      </w:r>
      <w:r>
        <w:rPr>
          <w:rFonts w:hint="default" w:ascii="仿宋" w:hAnsi="仿宋" w:eastAsia="仿宋"/>
          <w:color w:val="auto"/>
          <w:sz w:val="32"/>
          <w:szCs w:val="32"/>
        </w:rPr>
        <w:t>共享</w:t>
      </w:r>
      <w:r>
        <w:rPr>
          <w:rFonts w:hint="eastAsia" w:ascii="仿宋" w:hAnsi="仿宋" w:eastAsia="仿宋"/>
          <w:color w:val="auto"/>
          <w:sz w:val="32"/>
          <w:szCs w:val="32"/>
        </w:rPr>
        <w:t>发展的权利，残疾人的安全感更有保障，残疾人的全面发展和共同富裕取得更为明显的实质性进展。</w:t>
      </w:r>
    </w:p>
    <w:p>
      <w:pPr>
        <w:keepNext w:val="0"/>
        <w:keepLines w:val="0"/>
        <w:pageBreakBefore w:val="0"/>
        <w:kinsoku/>
        <w:overflowPunct/>
        <w:topLinePunct/>
        <w:autoSpaceDE/>
        <w:autoSpaceDN/>
        <w:bidi w:val="0"/>
        <w:spacing w:beforeAutospacing="0" w:afterAutospacing="0" w:line="0" w:lineRule="atLeast"/>
        <w:ind w:firstLine="420" w:firstLineChars="200"/>
        <w:textAlignment w:val="auto"/>
        <w:rPr>
          <w:rFonts w:ascii="仿宋" w:hAnsi="仿宋" w:eastAsia="仿宋"/>
          <w:color w:val="auto"/>
          <w:szCs w:val="21"/>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黑体" w:hAnsi="黑体" w:eastAsia="黑体" w:cs="黑体"/>
          <w:b w:val="0"/>
          <w:bCs/>
          <w:color w:val="auto"/>
          <w:sz w:val="32"/>
          <w:szCs w:val="32"/>
        </w:rPr>
      </w:pPr>
      <w:r>
        <w:rPr>
          <w:rFonts w:hint="eastAsia" w:ascii="黑体" w:hAnsi="黑体" w:eastAsia="黑体" w:cs="黑体"/>
          <w:b w:val="0"/>
          <w:bCs/>
          <w:color w:val="auto"/>
          <w:sz w:val="32"/>
          <w:szCs w:val="32"/>
        </w:rPr>
        <w:t>三、重点任务</w:t>
      </w:r>
      <w:r>
        <w:rPr>
          <w:rFonts w:hint="default" w:ascii="黑体" w:hAnsi="黑体" w:eastAsia="黑体" w:cs="黑体"/>
          <w:b w:val="0"/>
          <w:bCs/>
          <w:color w:val="auto"/>
          <w:sz w:val="32"/>
          <w:szCs w:val="32"/>
        </w:rPr>
        <w:t>和主要措施</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 w:hAnsi="楷体" w:eastAsia="楷体"/>
          <w:color w:val="auto"/>
          <w:sz w:val="32"/>
          <w:szCs w:val="32"/>
          <w:lang w:eastAsia="zh-CN"/>
        </w:rPr>
      </w:pPr>
      <w:r>
        <w:rPr>
          <w:rFonts w:hint="default" w:ascii="楷体" w:hAnsi="楷体" w:eastAsia="楷体"/>
          <w:color w:val="auto"/>
          <w:sz w:val="32"/>
          <w:szCs w:val="32"/>
        </w:rPr>
        <w:t>（一）建立稳定可靠的</w:t>
      </w:r>
      <w:r>
        <w:rPr>
          <w:rFonts w:ascii="楷体" w:hAnsi="楷体" w:eastAsia="楷体"/>
          <w:color w:val="auto"/>
          <w:sz w:val="32"/>
          <w:szCs w:val="32"/>
        </w:rPr>
        <w:t>残疾人社会</w:t>
      </w:r>
      <w:r>
        <w:rPr>
          <w:rFonts w:hint="eastAsia" w:ascii="楷体" w:hAnsi="楷体" w:eastAsia="楷体"/>
          <w:color w:val="auto"/>
          <w:sz w:val="32"/>
          <w:szCs w:val="32"/>
        </w:rPr>
        <w:t>保障机制</w:t>
      </w:r>
      <w:r>
        <w:rPr>
          <w:rFonts w:hint="default" w:ascii="楷体" w:hAnsi="楷体" w:eastAsia="楷体"/>
          <w:color w:val="auto"/>
          <w:sz w:val="32"/>
          <w:szCs w:val="32"/>
        </w:rPr>
        <w:t>，增强残疾人兜底保障能力</w:t>
      </w:r>
      <w:r>
        <w:rPr>
          <w:rFonts w:hint="eastAsia" w:ascii="楷体" w:hAnsi="楷体" w:eastAsia="楷体"/>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仿宋" w:hAnsi="仿宋" w:eastAsia="仿宋"/>
          <w:color w:val="auto"/>
          <w:sz w:val="32"/>
          <w:szCs w:val="32"/>
        </w:rPr>
      </w:pPr>
      <w:r>
        <w:rPr>
          <w:rFonts w:hint="default" w:ascii="仿宋" w:hAnsi="仿宋" w:eastAsia="仿宋"/>
          <w:b w:val="0"/>
          <w:bCs w:val="0"/>
          <w:color w:val="auto"/>
          <w:sz w:val="32"/>
          <w:szCs w:val="32"/>
        </w:rPr>
        <w:t>1.</w:t>
      </w:r>
      <w:r>
        <w:rPr>
          <w:rFonts w:hint="eastAsia" w:ascii="仿宋" w:hAnsi="仿宋" w:eastAsia="仿宋"/>
          <w:b w:val="0"/>
          <w:bCs w:val="0"/>
          <w:color w:val="auto"/>
          <w:sz w:val="32"/>
          <w:szCs w:val="32"/>
        </w:rPr>
        <w:t>巩固拓展残疾人脱贫攻坚成果</w:t>
      </w:r>
      <w:r>
        <w:rPr>
          <w:rFonts w:hint="default" w:ascii="仿宋" w:hAnsi="仿宋" w:eastAsia="仿宋"/>
          <w:b w:val="0"/>
          <w:bCs w:val="0"/>
          <w:color w:val="auto"/>
          <w:sz w:val="32"/>
          <w:szCs w:val="32"/>
        </w:rPr>
        <w:t>。</w:t>
      </w:r>
      <w:r>
        <w:rPr>
          <w:rFonts w:hint="eastAsia" w:ascii="仿宋" w:hAnsi="仿宋" w:eastAsia="仿宋"/>
          <w:color w:val="auto"/>
          <w:sz w:val="32"/>
          <w:szCs w:val="32"/>
        </w:rPr>
        <w:t>聚焦聚力巩固拓展残疾人脱贫攻坚成果，强化兜底保障措施。健全</w:t>
      </w:r>
      <w:r>
        <w:rPr>
          <w:rFonts w:hint="eastAsia" w:ascii="仿宋" w:hAnsi="仿宋" w:eastAsia="仿宋"/>
          <w:color w:val="auto"/>
          <w:sz w:val="32"/>
          <w:szCs w:val="32"/>
          <w:lang w:eastAsia="zh-CN"/>
        </w:rPr>
        <w:t>防止</w:t>
      </w:r>
      <w:r>
        <w:rPr>
          <w:rFonts w:hint="eastAsia" w:ascii="仿宋" w:hAnsi="仿宋" w:eastAsia="仿宋"/>
          <w:color w:val="auto"/>
          <w:sz w:val="32"/>
          <w:szCs w:val="32"/>
        </w:rPr>
        <w:t>返贫</w:t>
      </w:r>
      <w:r>
        <w:rPr>
          <w:rFonts w:hint="eastAsia" w:ascii="仿宋" w:hAnsi="仿宋" w:eastAsia="仿宋"/>
          <w:color w:val="auto"/>
          <w:sz w:val="32"/>
          <w:szCs w:val="32"/>
          <w:lang w:eastAsia="zh-CN"/>
        </w:rPr>
        <w:t>致贫</w:t>
      </w:r>
      <w:r>
        <w:rPr>
          <w:rFonts w:hint="eastAsia" w:ascii="仿宋" w:hAnsi="仿宋" w:eastAsia="仿宋"/>
          <w:color w:val="auto"/>
          <w:sz w:val="32"/>
          <w:szCs w:val="32"/>
        </w:rPr>
        <w:t>监测和帮扶机制，及时对返贫残疾人和新致贫残疾人给予帮扶，实现巩固拓展残疾人脱贫攻坚成果与乡村振兴战略有效衔接。将残疾人帮扶作为京蒙协作的重要内容，动员社会力量参与残疾人帮扶，</w:t>
      </w:r>
      <w:r>
        <w:rPr>
          <w:rFonts w:hint="default" w:ascii="仿宋" w:hAnsi="仿宋" w:eastAsia="仿宋"/>
          <w:color w:val="auto"/>
          <w:sz w:val="32"/>
          <w:szCs w:val="32"/>
        </w:rPr>
        <w:t>稳步提升</w:t>
      </w:r>
      <w:r>
        <w:rPr>
          <w:rFonts w:hint="eastAsia" w:ascii="仿宋" w:hAnsi="仿宋" w:eastAsia="仿宋"/>
          <w:color w:val="auto"/>
          <w:sz w:val="32"/>
          <w:szCs w:val="32"/>
        </w:rPr>
        <w:t>农村牧区低收入残疾人</w:t>
      </w:r>
      <w:r>
        <w:rPr>
          <w:rFonts w:hint="default" w:ascii="仿宋" w:hAnsi="仿宋" w:eastAsia="仿宋"/>
          <w:color w:val="auto"/>
          <w:sz w:val="32"/>
          <w:szCs w:val="32"/>
        </w:rPr>
        <w:t>家庭收入水平</w:t>
      </w:r>
      <w:r>
        <w:rPr>
          <w:rFonts w:hint="eastAsia" w:ascii="仿宋" w:hAnsi="仿宋" w:eastAsia="仿宋"/>
          <w:color w:val="auto"/>
          <w:sz w:val="32"/>
          <w:szCs w:val="32"/>
        </w:rPr>
        <w:t>。保障农村</w:t>
      </w:r>
      <w:r>
        <w:rPr>
          <w:rFonts w:hint="eastAsia" w:ascii="仿宋" w:hAnsi="仿宋" w:eastAsia="仿宋"/>
          <w:b w:val="0"/>
          <w:bCs w:val="0"/>
          <w:color w:val="auto"/>
          <w:sz w:val="32"/>
          <w:szCs w:val="32"/>
          <w:lang w:eastAsia="zh-CN"/>
        </w:rPr>
        <w:t>牧区</w:t>
      </w:r>
      <w:r>
        <w:rPr>
          <w:rFonts w:hint="eastAsia" w:ascii="仿宋" w:hAnsi="仿宋" w:eastAsia="仿宋"/>
          <w:color w:val="auto"/>
          <w:sz w:val="32"/>
          <w:szCs w:val="32"/>
        </w:rPr>
        <w:t>残疾人的宅基地、牧场使用权、土地承包经营权、资产收益分配权等权益，</w:t>
      </w:r>
      <w:r>
        <w:rPr>
          <w:rFonts w:hint="default" w:ascii="仿宋" w:hAnsi="仿宋" w:eastAsia="仿宋"/>
          <w:color w:val="auto"/>
          <w:sz w:val="32"/>
          <w:szCs w:val="32"/>
        </w:rPr>
        <w:t>共享集体经济发展成果。</w:t>
      </w:r>
      <w:r>
        <w:rPr>
          <w:rFonts w:hint="eastAsia" w:ascii="仿宋" w:hAnsi="仿宋" w:eastAsia="仿宋"/>
          <w:color w:val="auto"/>
          <w:sz w:val="32"/>
          <w:szCs w:val="32"/>
        </w:rPr>
        <w:t>做好易地搬迁残疾人后续帮扶工作。继续实施基层党组织助残</w:t>
      </w:r>
      <w:r>
        <w:rPr>
          <w:rFonts w:hint="eastAsia" w:ascii="仿宋" w:hAnsi="仿宋" w:eastAsia="仿宋"/>
          <w:color w:val="auto"/>
          <w:sz w:val="32"/>
          <w:szCs w:val="32"/>
          <w:lang w:eastAsia="zh-CN"/>
        </w:rPr>
        <w:t>，组织协调各方面资源力量加强对残疾人的关心关爱</w:t>
      </w:r>
      <w:r>
        <w:rPr>
          <w:rFonts w:hint="eastAsia" w:ascii="仿宋" w:hAnsi="仿宋" w:eastAsia="仿宋"/>
          <w:color w:val="auto"/>
          <w:sz w:val="32"/>
          <w:szCs w:val="32"/>
        </w:rPr>
        <w:t>。</w:t>
      </w:r>
      <w:r>
        <w:rPr>
          <w:rFonts w:hint="eastAsia" w:ascii="楷体" w:hAnsi="楷体" w:eastAsia="楷体" w:cs="楷体"/>
          <w:color w:val="auto"/>
          <w:sz w:val="32"/>
          <w:szCs w:val="32"/>
        </w:rPr>
        <w:t>（自治区乡村振兴局</w:t>
      </w:r>
      <w:r>
        <w:rPr>
          <w:rFonts w:hint="eastAsia" w:ascii="楷体" w:hAnsi="楷体" w:eastAsia="楷体" w:cs="楷体"/>
          <w:color w:val="auto"/>
          <w:sz w:val="32"/>
          <w:szCs w:val="32"/>
          <w:lang w:eastAsia="zh-CN"/>
        </w:rPr>
        <w:t>牵头，</w:t>
      </w:r>
      <w:r>
        <w:rPr>
          <w:rFonts w:hint="eastAsia" w:ascii="楷体" w:hAnsi="楷体" w:eastAsia="楷体" w:cs="楷体"/>
          <w:b w:val="0"/>
          <w:bCs w:val="0"/>
          <w:color w:val="auto"/>
          <w:sz w:val="32"/>
          <w:szCs w:val="32"/>
          <w:lang w:eastAsia="zh-CN"/>
        </w:rPr>
        <w:t>自治区党委组织部、</w:t>
      </w:r>
      <w:r>
        <w:rPr>
          <w:rFonts w:hint="eastAsia" w:ascii="楷体" w:hAnsi="楷体" w:eastAsia="楷体" w:cs="楷体"/>
          <w:color w:val="auto"/>
          <w:sz w:val="32"/>
          <w:szCs w:val="32"/>
        </w:rPr>
        <w:t>民政厅、</w:t>
      </w:r>
      <w:r>
        <w:rPr>
          <w:rFonts w:hint="eastAsia" w:ascii="楷体" w:hAnsi="楷体" w:eastAsia="楷体" w:cs="楷体"/>
          <w:b w:val="0"/>
          <w:bCs w:val="0"/>
          <w:i w:val="0"/>
          <w:iCs w:val="0"/>
          <w:color w:val="auto"/>
          <w:sz w:val="32"/>
          <w:szCs w:val="32"/>
        </w:rPr>
        <w:t>农牧厅</w:t>
      </w:r>
      <w:r>
        <w:rPr>
          <w:rFonts w:hint="eastAsia" w:ascii="楷体" w:hAnsi="楷体" w:eastAsia="楷体" w:cs="楷体"/>
          <w:color w:val="auto"/>
          <w:sz w:val="32"/>
          <w:szCs w:val="32"/>
        </w:rPr>
        <w:t>、残联</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仿宋" w:hAnsi="仿宋" w:eastAsia="仿宋"/>
          <w:color w:val="auto"/>
          <w:sz w:val="32"/>
          <w:szCs w:val="32"/>
        </w:rPr>
      </w:pPr>
      <w:r>
        <w:rPr>
          <w:rFonts w:hint="default" w:ascii="仿宋" w:hAnsi="仿宋" w:eastAsia="仿宋"/>
          <w:b w:val="0"/>
          <w:bCs w:val="0"/>
          <w:color w:val="auto"/>
          <w:sz w:val="32"/>
          <w:szCs w:val="32"/>
        </w:rPr>
        <w:t>2.健全困难残疾人救助保障机制。</w:t>
      </w:r>
      <w:r>
        <w:rPr>
          <w:rFonts w:hint="eastAsia" w:ascii="仿宋" w:hAnsi="仿宋" w:eastAsia="仿宋"/>
          <w:b w:val="0"/>
          <w:bCs w:val="0"/>
          <w:color w:val="auto"/>
          <w:sz w:val="32"/>
          <w:szCs w:val="32"/>
          <w:lang w:val="en-US" w:eastAsia="zh-CN"/>
        </w:rPr>
        <w:t>健全低收入人口动态监测机制，对符合低保、特困、低保边缘家庭等易返贫致贫和因病因灾因意外事故等刚性支出较大导致基本生活出现严重困难的支出型困难残疾人家庭，根据实际需要给予相应的医疗、住房、教育、就业等专项社会救助</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为符合条件的残疾人和残疾人家庭提供特困人员救助供养。将符合条件的残疾人家庭无力抚养的儿童纳入事实无人抚养儿童保障范围。加强残疾孤儿、事实无人抚养残疾儿童医疗、康复、教育等服务，合理确定残疾孤儿、事实无人抚养残疾儿童基本生活费标准，提升儿童福利机构安全管理水平和服务质量。健全医疗救助</w:t>
      </w:r>
      <w:r>
        <w:rPr>
          <w:rFonts w:hint="eastAsia" w:ascii="仿宋" w:hAnsi="仿宋" w:eastAsia="仿宋"/>
          <w:color w:val="auto"/>
          <w:sz w:val="32"/>
          <w:szCs w:val="32"/>
          <w:lang w:eastAsia="zh-CN"/>
        </w:rPr>
        <w:t>制度</w:t>
      </w:r>
      <w:r>
        <w:rPr>
          <w:rFonts w:hint="eastAsia" w:ascii="仿宋" w:hAnsi="仿宋" w:eastAsia="仿宋"/>
          <w:color w:val="auto"/>
          <w:sz w:val="32"/>
          <w:szCs w:val="32"/>
        </w:rPr>
        <w:t>，</w:t>
      </w:r>
      <w:r>
        <w:rPr>
          <w:rFonts w:hint="eastAsia" w:ascii="仿宋" w:hAnsi="仿宋" w:eastAsia="仿宋"/>
          <w:color w:val="auto"/>
          <w:sz w:val="32"/>
          <w:szCs w:val="32"/>
          <w:lang w:eastAsia="zh-CN"/>
        </w:rPr>
        <w:t>实现</w:t>
      </w:r>
      <w:r>
        <w:rPr>
          <w:rFonts w:hint="eastAsia" w:ascii="仿宋" w:hAnsi="仿宋" w:eastAsia="仿宋"/>
          <w:color w:val="auto"/>
          <w:sz w:val="32"/>
          <w:szCs w:val="32"/>
        </w:rPr>
        <w:t>残疾人医疗救助与医疗保险、大病保险互补衔接。加强</w:t>
      </w:r>
      <w:r>
        <w:rPr>
          <w:rFonts w:ascii="仿宋" w:hAnsi="仿宋" w:eastAsia="仿宋"/>
          <w:color w:val="auto"/>
          <w:sz w:val="32"/>
          <w:szCs w:val="32"/>
        </w:rPr>
        <w:t>生活无着</w:t>
      </w:r>
      <w:r>
        <w:rPr>
          <w:rFonts w:hint="eastAsia" w:ascii="仿宋" w:hAnsi="仿宋" w:eastAsia="仿宋"/>
          <w:color w:val="auto"/>
          <w:sz w:val="32"/>
          <w:szCs w:val="32"/>
        </w:rPr>
        <w:t>落、走失</w:t>
      </w:r>
      <w:r>
        <w:rPr>
          <w:rFonts w:ascii="仿宋" w:hAnsi="仿宋" w:eastAsia="仿宋"/>
          <w:color w:val="auto"/>
          <w:sz w:val="32"/>
          <w:szCs w:val="32"/>
        </w:rPr>
        <w:t>残疾人的救助安置和</w:t>
      </w:r>
      <w:r>
        <w:rPr>
          <w:rFonts w:hint="eastAsia" w:ascii="仿宋" w:hAnsi="仿宋" w:eastAsia="仿宋"/>
          <w:color w:val="auto"/>
          <w:sz w:val="32"/>
          <w:szCs w:val="32"/>
        </w:rPr>
        <w:t>寻亲</w:t>
      </w:r>
      <w:r>
        <w:rPr>
          <w:rFonts w:ascii="仿宋" w:hAnsi="仿宋" w:eastAsia="仿宋"/>
          <w:color w:val="auto"/>
          <w:sz w:val="32"/>
          <w:szCs w:val="32"/>
        </w:rPr>
        <w:t>服务。</w:t>
      </w:r>
      <w:r>
        <w:rPr>
          <w:rFonts w:hint="eastAsia" w:ascii="楷体" w:hAnsi="楷体" w:eastAsia="楷体" w:cs="楷体"/>
          <w:color w:val="auto"/>
          <w:sz w:val="32"/>
          <w:szCs w:val="32"/>
        </w:rPr>
        <w:t>（自治区民政厅、残联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，自治区教育厅、</w:t>
      </w:r>
      <w:r>
        <w:rPr>
          <w:rFonts w:hint="eastAsia" w:ascii="楷体" w:hAnsi="楷体" w:eastAsia="楷体" w:cs="楷体"/>
          <w:b w:val="0"/>
          <w:bCs w:val="0"/>
          <w:color w:val="auto"/>
          <w:sz w:val="32"/>
          <w:szCs w:val="32"/>
          <w:lang w:eastAsia="zh-CN"/>
        </w:rPr>
        <w:t>公安厅</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财政厅、</w:t>
      </w:r>
      <w:r>
        <w:rPr>
          <w:rFonts w:hint="eastAsia" w:ascii="楷体" w:hAnsi="楷体" w:eastAsia="楷体" w:cs="楷体"/>
          <w:color w:val="auto"/>
          <w:sz w:val="32"/>
          <w:szCs w:val="32"/>
          <w:lang w:eastAsia="zh-CN"/>
        </w:rPr>
        <w:t>人力资源社会保障厅、住房城乡建设</w:t>
      </w:r>
      <w:r>
        <w:rPr>
          <w:rFonts w:hint="eastAsia" w:ascii="楷体" w:hAnsi="楷体" w:eastAsia="楷体" w:cs="楷体"/>
          <w:color w:val="auto"/>
          <w:sz w:val="32"/>
          <w:szCs w:val="32"/>
        </w:rPr>
        <w:t>厅、医疗保障局</w:t>
      </w:r>
      <w:r>
        <w:rPr>
          <w:rFonts w:hint="eastAsia" w:ascii="楷体" w:hAnsi="楷体" w:eastAsia="楷体" w:cs="楷体"/>
          <w:color w:val="auto"/>
          <w:sz w:val="32"/>
          <w:szCs w:val="32"/>
          <w:lang w:eastAsia="zh-CN"/>
        </w:rPr>
        <w:t>，内蒙古</w:t>
      </w:r>
      <w:r>
        <w:rPr>
          <w:rFonts w:hint="eastAsia" w:ascii="楷体" w:hAnsi="楷体" w:eastAsia="楷体" w:cs="楷体"/>
          <w:color w:val="auto"/>
          <w:sz w:val="32"/>
          <w:szCs w:val="32"/>
        </w:rPr>
        <w:t>银保监局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仿宋" w:hAnsi="仿宋" w:eastAsia="仿宋"/>
          <w:color w:val="auto"/>
          <w:spacing w:val="6"/>
          <w:sz w:val="32"/>
          <w:szCs w:val="32"/>
        </w:rPr>
      </w:pPr>
      <w:r>
        <w:rPr>
          <w:rFonts w:hint="default" w:ascii="仿宋" w:hAnsi="仿宋" w:eastAsia="仿宋"/>
          <w:b w:val="0"/>
          <w:bCs w:val="0"/>
          <w:i w:val="0"/>
          <w:iCs w:val="0"/>
          <w:color w:val="auto"/>
          <w:sz w:val="32"/>
          <w:szCs w:val="32"/>
        </w:rPr>
        <w:t>3.</w:t>
      </w:r>
      <w:r>
        <w:rPr>
          <w:rFonts w:hint="eastAsia" w:ascii="仿宋" w:hAnsi="仿宋" w:eastAsia="仿宋"/>
          <w:b w:val="0"/>
          <w:bCs w:val="0"/>
          <w:i w:val="0"/>
          <w:iCs w:val="0"/>
          <w:color w:val="auto"/>
          <w:spacing w:val="6"/>
          <w:sz w:val="32"/>
          <w:szCs w:val="32"/>
        </w:rPr>
        <w:t>健全残疾人社会福利保障机制。</w:t>
      </w:r>
      <w:r>
        <w:rPr>
          <w:rFonts w:hint="eastAsia" w:ascii="仿宋_GB2312" w:hAnsi="仿宋_GB2312" w:eastAsia="仿宋_GB2312" w:cs="仿宋_GB2312"/>
          <w:b w:val="0"/>
          <w:bCs w:val="0"/>
          <w:i w:val="0"/>
          <w:iCs w:val="0"/>
          <w:color w:val="auto"/>
          <w:spacing w:val="6"/>
          <w:sz w:val="32"/>
          <w:szCs w:val="32"/>
          <w:lang w:eastAsia="zh-CN"/>
        </w:rPr>
        <w:t>将未纳入低保或特困供养范围的低收入家庭中的重病、重残人员参照“单人户”纳入低保。</w:t>
      </w:r>
      <w:r>
        <w:rPr>
          <w:rFonts w:hint="eastAsia" w:ascii="仿宋_GB2312" w:hAnsi="仿宋_GB2312" w:eastAsia="仿宋_GB2312" w:cs="仿宋_GB2312"/>
          <w:b w:val="0"/>
          <w:bCs w:val="0"/>
          <w:color w:val="auto"/>
          <w:spacing w:val="6"/>
          <w:sz w:val="32"/>
          <w:szCs w:val="32"/>
        </w:rPr>
        <w:t>建立困难残疾人生活补贴、重度残疾人护理补贴标准动态调整机制，逐步提高补贴标准。</w:t>
      </w:r>
      <w:r>
        <w:rPr>
          <w:rFonts w:hint="eastAsia" w:ascii="仿宋_GB2312" w:hAnsi="仿宋_GB2312" w:eastAsia="仿宋_GB2312" w:cs="仿宋_GB2312"/>
          <w:b w:val="0"/>
          <w:bCs w:val="0"/>
          <w:color w:val="auto"/>
          <w:spacing w:val="6"/>
          <w:sz w:val="32"/>
          <w:szCs w:val="32"/>
          <w:lang w:eastAsia="zh-CN"/>
        </w:rPr>
        <w:t>鼓励有条件的地区</w:t>
      </w:r>
      <w:r>
        <w:rPr>
          <w:rFonts w:hint="eastAsia" w:ascii="仿宋_GB2312" w:hAnsi="仿宋_GB2312" w:eastAsia="仿宋_GB2312" w:cs="仿宋_GB2312"/>
          <w:b w:val="0"/>
          <w:bCs w:val="0"/>
          <w:color w:val="auto"/>
          <w:spacing w:val="6"/>
          <w:sz w:val="32"/>
          <w:szCs w:val="32"/>
        </w:rPr>
        <w:t>将重度残疾人护理补贴范围</w:t>
      </w:r>
      <w:r>
        <w:rPr>
          <w:rFonts w:hint="eastAsia" w:ascii="仿宋_GB2312" w:hAnsi="仿宋_GB2312" w:eastAsia="仿宋_GB2312" w:cs="仿宋_GB2312"/>
          <w:b w:val="0"/>
          <w:bCs w:val="0"/>
          <w:color w:val="auto"/>
          <w:spacing w:val="6"/>
          <w:sz w:val="32"/>
          <w:szCs w:val="32"/>
          <w:lang w:eastAsia="zh-CN"/>
        </w:rPr>
        <w:t>向三、四级</w:t>
      </w:r>
      <w:r>
        <w:rPr>
          <w:rFonts w:hint="eastAsia" w:ascii="仿宋_GB2312" w:hAnsi="仿宋_GB2312" w:eastAsia="仿宋_GB2312" w:cs="仿宋_GB2312"/>
          <w:b w:val="0"/>
          <w:bCs w:val="0"/>
          <w:color w:val="auto"/>
          <w:spacing w:val="6"/>
          <w:sz w:val="32"/>
          <w:szCs w:val="32"/>
        </w:rPr>
        <w:t>智力、精神</w:t>
      </w:r>
      <w:r>
        <w:rPr>
          <w:rFonts w:hint="eastAsia" w:ascii="仿宋_GB2312" w:hAnsi="仿宋_GB2312" w:eastAsia="仿宋_GB2312" w:cs="仿宋_GB2312"/>
          <w:b w:val="0"/>
          <w:bCs w:val="0"/>
          <w:color w:val="auto"/>
          <w:spacing w:val="6"/>
          <w:sz w:val="32"/>
          <w:szCs w:val="32"/>
          <w:lang w:eastAsia="zh-CN"/>
        </w:rPr>
        <w:t>残疾人或其他残疾人延伸，</w:t>
      </w:r>
      <w:r>
        <w:rPr>
          <w:rFonts w:hint="eastAsia" w:ascii="仿宋_GB2312" w:hAnsi="仿宋_GB2312" w:eastAsia="仿宋_GB2312" w:cs="仿宋_GB2312"/>
          <w:b w:val="0"/>
          <w:bCs w:val="0"/>
          <w:color w:val="auto"/>
          <w:spacing w:val="6"/>
          <w:sz w:val="32"/>
          <w:szCs w:val="32"/>
        </w:rPr>
        <w:t>困难残疾人生活补贴范围</w:t>
      </w:r>
      <w:r>
        <w:rPr>
          <w:rFonts w:hint="eastAsia" w:ascii="仿宋_GB2312" w:hAnsi="仿宋_GB2312" w:eastAsia="仿宋_GB2312" w:cs="仿宋_GB2312"/>
          <w:b w:val="0"/>
          <w:bCs w:val="0"/>
          <w:color w:val="auto"/>
          <w:spacing w:val="6"/>
          <w:sz w:val="32"/>
          <w:szCs w:val="32"/>
          <w:lang w:eastAsia="zh-CN"/>
        </w:rPr>
        <w:t>向低保边缘家庭残疾人及其他困难残疾人</w:t>
      </w:r>
      <w:r>
        <w:rPr>
          <w:rFonts w:hint="eastAsia" w:ascii="仿宋_GB2312" w:hAnsi="仿宋_GB2312" w:eastAsia="仿宋_GB2312" w:cs="仿宋_GB2312"/>
          <w:b w:val="0"/>
          <w:bCs w:val="0"/>
          <w:color w:val="auto"/>
          <w:spacing w:val="6"/>
          <w:sz w:val="32"/>
          <w:szCs w:val="32"/>
        </w:rPr>
        <w:t>延伸。</w:t>
      </w:r>
      <w:r>
        <w:rPr>
          <w:rFonts w:hint="eastAsia" w:ascii="仿宋_GB2312" w:hAnsi="仿宋_GB2312" w:eastAsia="仿宋_GB2312" w:cs="仿宋_GB2312"/>
          <w:b w:val="0"/>
          <w:bCs w:val="0"/>
          <w:color w:val="auto"/>
          <w:spacing w:val="6"/>
          <w:sz w:val="32"/>
          <w:szCs w:val="32"/>
          <w:lang w:eastAsia="zh-CN"/>
        </w:rPr>
        <w:t>按照国家统一部署，推动建立托养照护补贴制度，</w:t>
      </w:r>
      <w:r>
        <w:rPr>
          <w:rFonts w:hint="eastAsia" w:ascii="仿宋_GB2312" w:hAnsi="仿宋_GB2312" w:eastAsia="仿宋_GB2312" w:cs="仿宋_GB2312"/>
          <w:b w:val="0"/>
          <w:bCs w:val="0"/>
          <w:color w:val="auto"/>
          <w:spacing w:val="6"/>
          <w:sz w:val="32"/>
          <w:szCs w:val="32"/>
        </w:rPr>
        <w:t>加大对各级残疾人托养机构、辅助性就业机构及残疾人“阳光家园”“温馨家园”等日间照料机构的扶持力度。</w:t>
      </w:r>
      <w:r>
        <w:rPr>
          <w:rFonts w:hint="eastAsia" w:ascii="仿宋_GB2312" w:hAnsi="仿宋_GB2312" w:eastAsia="仿宋_GB2312" w:cs="仿宋_GB2312"/>
          <w:b w:val="0"/>
          <w:bCs w:val="0"/>
          <w:color w:val="auto"/>
          <w:spacing w:val="6"/>
          <w:sz w:val="32"/>
          <w:szCs w:val="32"/>
          <w:lang w:eastAsia="zh-CN"/>
        </w:rPr>
        <w:t>落实托养服务机构扶持政策，为</w:t>
      </w:r>
      <w:r>
        <w:rPr>
          <w:rFonts w:hint="eastAsia" w:ascii="仿宋_GB2312" w:hAnsi="仿宋_GB2312" w:eastAsia="仿宋_GB2312" w:cs="仿宋_GB2312"/>
          <w:b w:val="0"/>
          <w:bCs w:val="0"/>
          <w:color w:val="auto"/>
          <w:spacing w:val="6"/>
          <w:sz w:val="32"/>
          <w:szCs w:val="32"/>
        </w:rPr>
        <w:t>全区就业年龄阶段有托养需求的智力、精神和重度肢体残疾人</w:t>
      </w:r>
      <w:r>
        <w:rPr>
          <w:rFonts w:hint="eastAsia" w:ascii="仿宋_GB2312" w:hAnsi="仿宋_GB2312" w:eastAsia="仿宋_GB2312" w:cs="仿宋_GB2312"/>
          <w:b w:val="0"/>
          <w:bCs w:val="0"/>
          <w:color w:val="auto"/>
          <w:spacing w:val="6"/>
          <w:sz w:val="32"/>
          <w:szCs w:val="32"/>
          <w:lang w:eastAsia="zh-CN"/>
        </w:rPr>
        <w:t>等提供托养服务，逐步建立托养补贴制度</w:t>
      </w:r>
      <w:r>
        <w:rPr>
          <w:rFonts w:hint="eastAsia" w:ascii="仿宋_GB2312" w:hAnsi="仿宋_GB2312" w:eastAsia="仿宋_GB2312" w:cs="仿宋_GB2312"/>
          <w:b w:val="0"/>
          <w:bCs w:val="0"/>
          <w:color w:val="auto"/>
          <w:spacing w:val="6"/>
          <w:sz w:val="32"/>
          <w:szCs w:val="32"/>
        </w:rPr>
        <w:t>。整合民政</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卫生健康</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人力资源社会保障</w:t>
      </w:r>
      <w:r>
        <w:rPr>
          <w:rFonts w:hint="eastAsia" w:ascii="仿宋_GB2312" w:hAnsi="仿宋_GB2312" w:eastAsia="仿宋_GB2312" w:cs="仿宋_GB2312"/>
          <w:color w:val="auto"/>
          <w:spacing w:val="6"/>
          <w:sz w:val="32"/>
          <w:szCs w:val="32"/>
        </w:rPr>
        <w:t>、残联等部门资源，</w:t>
      </w:r>
      <w:r>
        <w:rPr>
          <w:rFonts w:hint="eastAsia" w:ascii="仿宋_GB2312" w:hAnsi="仿宋_GB2312" w:eastAsia="仿宋_GB2312" w:cs="仿宋_GB2312"/>
          <w:color w:val="auto"/>
          <w:spacing w:val="6"/>
          <w:sz w:val="32"/>
          <w:szCs w:val="32"/>
          <w:lang w:eastAsia="zh-CN"/>
        </w:rPr>
        <w:t>为符合集中照护条件且</w:t>
      </w:r>
      <w:r>
        <w:rPr>
          <w:rFonts w:hint="eastAsia" w:ascii="仿宋_GB2312" w:hAnsi="仿宋_GB2312" w:eastAsia="仿宋_GB2312" w:cs="仿宋_GB2312"/>
          <w:color w:val="auto"/>
          <w:spacing w:val="6"/>
          <w:sz w:val="32"/>
          <w:szCs w:val="32"/>
        </w:rPr>
        <w:t>有长期照料需求和意愿的重度残疾人提供集中照护服务。拓展智慧健康养老助残服务，构建“互联网+”日间照料、居家服务、邻里互助、养老助残服务供给体系。</w:t>
      </w:r>
      <w:r>
        <w:rPr>
          <w:rFonts w:hint="eastAsia" w:ascii="仿宋_GB2312" w:hAnsi="仿宋_GB2312" w:eastAsia="仿宋_GB2312" w:cs="仿宋_GB2312"/>
          <w:b w:val="0"/>
          <w:bCs w:val="0"/>
          <w:color w:val="auto"/>
          <w:spacing w:val="6"/>
          <w:sz w:val="32"/>
          <w:szCs w:val="32"/>
        </w:rPr>
        <w:t>公益性养老服务资源优先满足</w:t>
      </w:r>
      <w:r>
        <w:rPr>
          <w:rFonts w:hint="eastAsia" w:ascii="仿宋_GB2312" w:hAnsi="仿宋_GB2312" w:eastAsia="仿宋_GB2312" w:cs="仿宋_GB2312"/>
          <w:b w:val="0"/>
          <w:bCs w:val="0"/>
          <w:color w:val="auto"/>
          <w:spacing w:val="6"/>
          <w:sz w:val="32"/>
          <w:szCs w:val="32"/>
          <w:lang w:eastAsia="zh-CN"/>
        </w:rPr>
        <w:t>符合条件的</w:t>
      </w:r>
      <w:r>
        <w:rPr>
          <w:rFonts w:hint="eastAsia" w:ascii="仿宋_GB2312" w:hAnsi="仿宋_GB2312" w:eastAsia="仿宋_GB2312" w:cs="仿宋_GB2312"/>
          <w:b w:val="0"/>
          <w:bCs w:val="0"/>
          <w:color w:val="auto"/>
          <w:spacing w:val="6"/>
          <w:sz w:val="32"/>
          <w:szCs w:val="32"/>
        </w:rPr>
        <w:t>失能、半失能和盲、聋、智力、精神等残疾老年人的需要。</w:t>
      </w:r>
      <w:r>
        <w:rPr>
          <w:rFonts w:hint="eastAsia" w:ascii="仿宋_GB2312" w:hAnsi="仿宋_GB2312" w:eastAsia="仿宋_GB2312" w:cs="仿宋_GB2312"/>
          <w:b w:val="0"/>
          <w:bCs w:val="0"/>
          <w:color w:val="auto"/>
          <w:spacing w:val="6"/>
          <w:sz w:val="32"/>
          <w:szCs w:val="32"/>
          <w:lang w:eastAsia="zh-CN"/>
        </w:rPr>
        <w:t>对</w:t>
      </w:r>
      <w:r>
        <w:rPr>
          <w:rFonts w:hint="eastAsia" w:ascii="仿宋_GB2312" w:hAnsi="仿宋_GB2312" w:eastAsia="仿宋_GB2312" w:cs="仿宋_GB2312"/>
          <w:b w:val="0"/>
          <w:bCs w:val="0"/>
          <w:color w:val="auto"/>
          <w:spacing w:val="6"/>
          <w:sz w:val="32"/>
          <w:szCs w:val="32"/>
        </w:rPr>
        <w:t>住房困难的低收入残疾人家庭应保尽保，对符合条件的残疾人家庭优先轮候、优先选房，优先安排各类保障性住房。</w:t>
      </w:r>
      <w:r>
        <w:rPr>
          <w:rFonts w:hint="eastAsia" w:ascii="仿宋_GB2312" w:hAnsi="仿宋_GB2312" w:eastAsia="仿宋_GB2312" w:cs="仿宋_GB2312"/>
          <w:b w:val="0"/>
          <w:bCs w:val="0"/>
          <w:color w:val="auto"/>
          <w:spacing w:val="6"/>
          <w:sz w:val="32"/>
          <w:szCs w:val="32"/>
          <w:lang w:eastAsia="zh-CN"/>
        </w:rPr>
        <w:t>持续支持符合条件的农村牧区低收入残疾人家庭实施危房改造</w:t>
      </w:r>
      <w:r>
        <w:rPr>
          <w:rFonts w:hint="eastAsia" w:ascii="仿宋_GB2312" w:hAnsi="仿宋_GB2312" w:eastAsia="仿宋_GB2312" w:cs="仿宋_GB2312"/>
          <w:b w:val="0"/>
          <w:bCs w:val="0"/>
          <w:color w:val="auto"/>
          <w:spacing w:val="6"/>
          <w:sz w:val="32"/>
          <w:szCs w:val="32"/>
        </w:rPr>
        <w:t>，</w:t>
      </w:r>
      <w:r>
        <w:rPr>
          <w:rFonts w:hint="eastAsia" w:ascii="仿宋_GB2312" w:hAnsi="仿宋_GB2312" w:eastAsia="仿宋_GB2312" w:cs="仿宋_GB2312"/>
          <w:b w:val="0"/>
          <w:bCs w:val="0"/>
          <w:color w:val="auto"/>
          <w:spacing w:val="6"/>
          <w:sz w:val="32"/>
          <w:szCs w:val="32"/>
          <w:lang w:eastAsia="zh-CN"/>
        </w:rPr>
        <w:t>落实</w:t>
      </w:r>
      <w:r>
        <w:rPr>
          <w:rFonts w:hint="eastAsia" w:ascii="仿宋_GB2312" w:hAnsi="仿宋_GB2312" w:eastAsia="仿宋_GB2312" w:cs="仿宋_GB2312"/>
          <w:b w:val="0"/>
          <w:bCs w:val="0"/>
          <w:color w:val="auto"/>
          <w:spacing w:val="6"/>
          <w:sz w:val="32"/>
          <w:szCs w:val="32"/>
        </w:rPr>
        <w:t>低收入残疾人家庭生活用水、电、燃气、取暖</w:t>
      </w:r>
      <w:r>
        <w:rPr>
          <w:rFonts w:hint="eastAsia" w:ascii="仿宋_GB2312" w:hAnsi="仿宋_GB2312" w:eastAsia="仿宋_GB2312" w:cs="仿宋_GB2312"/>
          <w:b w:val="0"/>
          <w:bCs w:val="0"/>
          <w:color w:val="auto"/>
          <w:spacing w:val="6"/>
          <w:sz w:val="32"/>
          <w:szCs w:val="32"/>
          <w:lang w:eastAsia="zh-CN"/>
        </w:rPr>
        <w:t>优惠补贴政策和</w:t>
      </w:r>
      <w:r>
        <w:rPr>
          <w:rFonts w:hint="eastAsia" w:ascii="仿宋_GB2312" w:hAnsi="仿宋_GB2312" w:eastAsia="仿宋_GB2312" w:cs="仿宋_GB2312"/>
          <w:b w:val="0"/>
          <w:bCs w:val="0"/>
          <w:i w:val="0"/>
          <w:iCs w:val="0"/>
          <w:color w:val="auto"/>
          <w:spacing w:val="6"/>
          <w:sz w:val="32"/>
          <w:szCs w:val="32"/>
        </w:rPr>
        <w:t>电视网络收视、</w:t>
      </w:r>
      <w:r>
        <w:rPr>
          <w:rFonts w:hint="eastAsia" w:ascii="仿宋_GB2312" w:hAnsi="仿宋_GB2312" w:eastAsia="仿宋_GB2312" w:cs="仿宋_GB2312"/>
          <w:b w:val="0"/>
          <w:bCs w:val="0"/>
          <w:color w:val="auto"/>
          <w:spacing w:val="6"/>
          <w:sz w:val="32"/>
          <w:szCs w:val="32"/>
        </w:rPr>
        <w:t>电信业务</w:t>
      </w:r>
      <w:r>
        <w:rPr>
          <w:rFonts w:hint="eastAsia" w:ascii="仿宋_GB2312" w:hAnsi="仿宋_GB2312" w:eastAsia="仿宋_GB2312" w:cs="仿宋_GB2312"/>
          <w:b w:val="0"/>
          <w:bCs w:val="0"/>
          <w:color w:val="auto"/>
          <w:spacing w:val="6"/>
          <w:sz w:val="32"/>
          <w:szCs w:val="32"/>
          <w:lang w:eastAsia="zh-CN"/>
        </w:rPr>
        <w:t>资费优惠政策</w:t>
      </w:r>
      <w:r>
        <w:rPr>
          <w:rFonts w:hint="eastAsia" w:ascii="仿宋_GB2312" w:hAnsi="仿宋_GB2312" w:eastAsia="仿宋_GB2312" w:cs="仿宋_GB2312"/>
          <w:b w:val="0"/>
          <w:bCs w:val="0"/>
          <w:color w:val="auto"/>
          <w:spacing w:val="6"/>
          <w:sz w:val="32"/>
          <w:szCs w:val="32"/>
        </w:rPr>
        <w:t>。落实残疾人免费乘坐市内</w:t>
      </w:r>
      <w:r>
        <w:rPr>
          <w:rFonts w:hint="eastAsia" w:ascii="仿宋_GB2312" w:hAnsi="仿宋_GB2312" w:eastAsia="仿宋_GB2312" w:cs="仿宋_GB2312"/>
          <w:b w:val="0"/>
          <w:bCs w:val="0"/>
          <w:color w:val="auto"/>
          <w:spacing w:val="6"/>
          <w:sz w:val="32"/>
          <w:szCs w:val="32"/>
          <w:lang w:eastAsia="zh-CN"/>
        </w:rPr>
        <w:t>及城镇</w:t>
      </w:r>
      <w:r>
        <w:rPr>
          <w:rFonts w:hint="eastAsia" w:ascii="仿宋_GB2312" w:hAnsi="仿宋_GB2312" w:eastAsia="仿宋_GB2312" w:cs="仿宋_GB2312"/>
          <w:b w:val="0"/>
          <w:bCs w:val="0"/>
          <w:color w:val="auto"/>
          <w:spacing w:val="6"/>
          <w:sz w:val="32"/>
          <w:szCs w:val="32"/>
        </w:rPr>
        <w:t>公共交通</w:t>
      </w:r>
      <w:r>
        <w:rPr>
          <w:rFonts w:hint="eastAsia" w:ascii="仿宋_GB2312" w:hAnsi="仿宋_GB2312" w:eastAsia="仿宋_GB2312" w:cs="仿宋_GB2312"/>
          <w:b w:val="0"/>
          <w:bCs w:val="0"/>
          <w:color w:val="auto"/>
          <w:spacing w:val="6"/>
          <w:sz w:val="32"/>
          <w:szCs w:val="32"/>
          <w:lang w:eastAsia="zh-CN"/>
        </w:rPr>
        <w:t>工具</w:t>
      </w:r>
      <w:r>
        <w:rPr>
          <w:rFonts w:hint="eastAsia" w:ascii="仿宋_GB2312" w:hAnsi="仿宋_GB2312" w:eastAsia="仿宋_GB2312" w:cs="仿宋_GB2312"/>
          <w:b w:val="0"/>
          <w:bCs w:val="0"/>
          <w:color w:val="auto"/>
          <w:spacing w:val="6"/>
          <w:sz w:val="32"/>
          <w:szCs w:val="32"/>
        </w:rPr>
        <w:t>优惠政策，实现残疾人在自治区</w:t>
      </w:r>
      <w:r>
        <w:rPr>
          <w:rFonts w:hint="eastAsia" w:ascii="仿宋_GB2312" w:hAnsi="仿宋_GB2312" w:eastAsia="仿宋_GB2312" w:cs="仿宋_GB2312"/>
          <w:b w:val="0"/>
          <w:bCs w:val="0"/>
          <w:color w:val="auto"/>
          <w:spacing w:val="6"/>
          <w:sz w:val="32"/>
          <w:szCs w:val="32"/>
          <w:lang w:eastAsia="zh-CN"/>
        </w:rPr>
        <w:t>行政区域</w:t>
      </w:r>
      <w:r>
        <w:rPr>
          <w:rFonts w:hint="eastAsia" w:ascii="仿宋_GB2312" w:hAnsi="仿宋_GB2312" w:eastAsia="仿宋_GB2312" w:cs="仿宋_GB2312"/>
          <w:b w:val="0"/>
          <w:bCs w:val="0"/>
          <w:color w:val="auto"/>
          <w:spacing w:val="6"/>
          <w:sz w:val="32"/>
          <w:szCs w:val="32"/>
        </w:rPr>
        <w:t>内可</w:t>
      </w:r>
      <w:r>
        <w:rPr>
          <w:rFonts w:hint="eastAsia" w:ascii="仿宋_GB2312" w:hAnsi="仿宋_GB2312" w:eastAsia="仿宋_GB2312" w:cs="仿宋_GB2312"/>
          <w:b w:val="0"/>
          <w:bCs w:val="0"/>
          <w:color w:val="auto"/>
          <w:spacing w:val="6"/>
          <w:sz w:val="32"/>
          <w:szCs w:val="32"/>
          <w:lang w:eastAsia="zh-CN"/>
        </w:rPr>
        <w:t>异地</w:t>
      </w:r>
      <w:r>
        <w:rPr>
          <w:rFonts w:hint="eastAsia" w:ascii="仿宋_GB2312" w:hAnsi="仿宋_GB2312" w:eastAsia="仿宋_GB2312" w:cs="仿宋_GB2312"/>
          <w:b w:val="0"/>
          <w:bCs w:val="0"/>
          <w:color w:val="auto"/>
          <w:spacing w:val="6"/>
          <w:sz w:val="32"/>
          <w:szCs w:val="32"/>
        </w:rPr>
        <w:t>免费乘坐</w:t>
      </w:r>
      <w:r>
        <w:rPr>
          <w:rFonts w:hint="eastAsia" w:ascii="仿宋" w:hAnsi="仿宋" w:eastAsia="仿宋" w:cs="仿宋_GB2312"/>
          <w:b w:val="0"/>
          <w:bCs w:val="0"/>
          <w:color w:val="auto"/>
          <w:spacing w:val="6"/>
          <w:sz w:val="32"/>
          <w:szCs w:val="32"/>
        </w:rPr>
        <w:t>。</w:t>
      </w:r>
      <w:r>
        <w:rPr>
          <w:rFonts w:hint="eastAsia" w:ascii="仿宋" w:hAnsi="仿宋" w:eastAsia="仿宋"/>
          <w:b w:val="0"/>
          <w:bCs w:val="0"/>
          <w:color w:val="auto"/>
          <w:spacing w:val="6"/>
          <w:sz w:val="32"/>
          <w:szCs w:val="32"/>
        </w:rPr>
        <w:t>鼓励铁路、民航等为残疾人提供优惠便利服</w:t>
      </w:r>
      <w:r>
        <w:rPr>
          <w:rFonts w:hint="eastAsia" w:ascii="仿宋" w:hAnsi="仿宋" w:eastAsia="仿宋"/>
          <w:color w:val="auto"/>
          <w:spacing w:val="6"/>
          <w:sz w:val="32"/>
          <w:szCs w:val="32"/>
        </w:rPr>
        <w:t>务。</w:t>
      </w:r>
      <w:r>
        <w:rPr>
          <w:rFonts w:hint="eastAsia" w:ascii="楷体" w:hAnsi="楷体" w:eastAsia="楷体" w:cs="楷体"/>
          <w:color w:val="auto"/>
          <w:spacing w:val="6"/>
          <w:sz w:val="32"/>
          <w:szCs w:val="32"/>
        </w:rPr>
        <w:t>（自治区民政厅、残联</w:t>
      </w:r>
      <w:r>
        <w:rPr>
          <w:rFonts w:hint="eastAsia" w:ascii="楷体" w:hAnsi="楷体" w:eastAsia="楷体" w:cs="楷体"/>
          <w:color w:val="auto"/>
          <w:spacing w:val="6"/>
          <w:sz w:val="32"/>
          <w:szCs w:val="32"/>
          <w:lang w:eastAsia="zh-CN"/>
        </w:rPr>
        <w:t>牵头</w:t>
      </w:r>
      <w:r>
        <w:rPr>
          <w:rFonts w:hint="eastAsia" w:ascii="楷体" w:hAnsi="楷体" w:eastAsia="楷体" w:cs="楷体"/>
          <w:color w:val="auto"/>
          <w:spacing w:val="6"/>
          <w:sz w:val="32"/>
          <w:szCs w:val="32"/>
        </w:rPr>
        <w:t>，自治区发展改革委、财政厅、住房</w:t>
      </w:r>
      <w:r>
        <w:rPr>
          <w:rFonts w:hint="eastAsia" w:ascii="楷体" w:hAnsi="楷体" w:eastAsia="楷体" w:cs="楷体"/>
          <w:color w:val="auto"/>
          <w:spacing w:val="6"/>
          <w:sz w:val="32"/>
          <w:szCs w:val="32"/>
          <w:lang w:eastAsia="zh-CN"/>
        </w:rPr>
        <w:t>城乡</w:t>
      </w:r>
      <w:r>
        <w:rPr>
          <w:rFonts w:hint="eastAsia" w:ascii="楷体" w:hAnsi="楷体" w:eastAsia="楷体" w:cs="楷体"/>
          <w:color w:val="auto"/>
          <w:spacing w:val="6"/>
          <w:sz w:val="32"/>
          <w:szCs w:val="32"/>
        </w:rPr>
        <w:t>建设厅、交通运输厅、卫生健康委、广电局、大数据</w:t>
      </w:r>
      <w:r>
        <w:rPr>
          <w:rFonts w:hint="eastAsia" w:ascii="楷体" w:hAnsi="楷体" w:eastAsia="楷体" w:cs="楷体"/>
          <w:color w:val="auto"/>
          <w:spacing w:val="6"/>
          <w:sz w:val="32"/>
          <w:szCs w:val="32"/>
          <w:lang w:eastAsia="zh-CN"/>
        </w:rPr>
        <w:t>中心，内蒙古</w:t>
      </w:r>
      <w:r>
        <w:rPr>
          <w:rFonts w:hint="eastAsia" w:ascii="楷体" w:hAnsi="楷体" w:eastAsia="楷体" w:cs="楷体"/>
          <w:color w:val="auto"/>
          <w:spacing w:val="6"/>
          <w:sz w:val="32"/>
          <w:szCs w:val="32"/>
        </w:rPr>
        <w:t>通信管理局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仿宋" w:hAnsi="仿宋" w:eastAsia="仿宋"/>
          <w:color w:val="auto"/>
          <w:sz w:val="32"/>
          <w:szCs w:val="32"/>
        </w:rPr>
      </w:pPr>
      <w:r>
        <w:rPr>
          <w:rFonts w:hint="default" w:ascii="仿宋" w:hAnsi="仿宋" w:eastAsia="仿宋"/>
          <w:b w:val="0"/>
          <w:bCs w:val="0"/>
          <w:color w:val="auto"/>
          <w:sz w:val="32"/>
          <w:szCs w:val="32"/>
        </w:rPr>
        <w:t>4.</w:t>
      </w:r>
      <w:r>
        <w:rPr>
          <w:rFonts w:hint="eastAsia" w:ascii="仿宋" w:hAnsi="仿宋" w:eastAsia="仿宋"/>
          <w:b w:val="0"/>
          <w:bCs w:val="0"/>
          <w:color w:val="auto"/>
          <w:sz w:val="32"/>
          <w:szCs w:val="32"/>
        </w:rPr>
        <w:t>健全残疾人综合保险保障机制</w:t>
      </w:r>
      <w:r>
        <w:rPr>
          <w:rFonts w:ascii="仿宋" w:hAnsi="仿宋" w:eastAsia="仿宋"/>
          <w:b w:val="0"/>
          <w:bCs w:val="0"/>
          <w:color w:val="auto"/>
          <w:sz w:val="32"/>
          <w:szCs w:val="32"/>
        </w:rPr>
        <w:t>。</w:t>
      </w:r>
      <w:r>
        <w:rPr>
          <w:rFonts w:hint="eastAsia" w:ascii="仿宋_GB2312" w:hAnsi="仿宋_GB2312" w:eastAsia="仿宋_GB2312" w:cs="仿宋_GB2312"/>
          <w:color w:val="auto"/>
          <w:sz w:val="32"/>
          <w:szCs w:val="32"/>
        </w:rPr>
        <w:t>帮助残疾人按规定加入基本养老和基本医疗保险，</w:t>
      </w:r>
      <w:r>
        <w:rPr>
          <w:rFonts w:hint="eastAsia" w:ascii="仿宋_GB2312" w:hAnsi="仿宋_GB2312" w:eastAsia="仿宋_GB2312" w:cs="仿宋_GB2312"/>
          <w:b w:val="0"/>
          <w:bCs w:val="0"/>
          <w:color w:val="auto"/>
          <w:sz w:val="32"/>
          <w:szCs w:val="32"/>
        </w:rPr>
        <w:t>落实政府为重度残疾人</w:t>
      </w:r>
      <w:r>
        <w:rPr>
          <w:rFonts w:hint="eastAsia" w:ascii="仿宋_GB2312" w:hAnsi="仿宋_GB2312" w:eastAsia="仿宋_GB2312" w:cs="仿宋_GB2312"/>
          <w:b w:val="0"/>
          <w:bCs w:val="0"/>
          <w:color w:val="auto"/>
          <w:sz w:val="32"/>
          <w:szCs w:val="32"/>
          <w:lang w:eastAsia="zh-CN"/>
        </w:rPr>
        <w:t>参加城乡</w:t>
      </w:r>
      <w:r>
        <w:rPr>
          <w:rFonts w:hint="eastAsia" w:ascii="仿宋_GB2312" w:hAnsi="仿宋_GB2312" w:eastAsia="仿宋_GB2312" w:cs="仿宋_GB2312"/>
          <w:b w:val="0"/>
          <w:bCs w:val="0"/>
          <w:color w:val="auto"/>
          <w:sz w:val="32"/>
          <w:szCs w:val="32"/>
        </w:rPr>
        <w:t>居民养老保险</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残疾人个体工商户、安置残疾人就业单位社会保险补贴</w:t>
      </w:r>
      <w:r>
        <w:rPr>
          <w:rFonts w:hint="eastAsia" w:ascii="仿宋_GB2312" w:hAnsi="仿宋_GB2312" w:eastAsia="仿宋_GB2312" w:cs="仿宋_GB2312"/>
          <w:b w:val="0"/>
          <w:bCs w:val="0"/>
          <w:color w:val="auto"/>
          <w:sz w:val="32"/>
          <w:szCs w:val="32"/>
          <w:lang w:eastAsia="zh-CN"/>
        </w:rPr>
        <w:t>政策，丧失劳动能力的残疾人参加城乡居民基本医疗保险所需个人缴费部分由政府给予补贴。</w:t>
      </w:r>
      <w:r>
        <w:rPr>
          <w:rFonts w:hint="eastAsia" w:ascii="仿宋_GB2312" w:hAnsi="仿宋_GB2312" w:eastAsia="仿宋_GB2312" w:cs="仿宋_GB2312"/>
          <w:color w:val="auto"/>
          <w:sz w:val="32"/>
          <w:szCs w:val="32"/>
        </w:rPr>
        <w:t>落实好残疾儿童</w:t>
      </w:r>
      <w:r>
        <w:rPr>
          <w:rFonts w:hint="eastAsia" w:ascii="仿宋_GB2312" w:hAnsi="仿宋_GB2312" w:eastAsia="仿宋_GB2312" w:cs="仿宋_GB2312"/>
          <w:color w:val="auto"/>
          <w:sz w:val="32"/>
          <w:szCs w:val="32"/>
          <w:lang w:eastAsia="zh-CN"/>
        </w:rPr>
        <w:t>康复</w:t>
      </w:r>
      <w:r>
        <w:rPr>
          <w:rFonts w:hint="eastAsia" w:ascii="仿宋_GB2312" w:hAnsi="仿宋_GB2312" w:eastAsia="仿宋_GB2312" w:cs="仿宋_GB2312"/>
          <w:color w:val="auto"/>
          <w:sz w:val="32"/>
          <w:szCs w:val="32"/>
        </w:rPr>
        <w:t>救助和残疾人医疗康复项目纳入基本医保支付范围政策。</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落实残疾人意外伤害保险政策，并逐步提高赔偿标准。</w:t>
      </w:r>
      <w:r>
        <w:rPr>
          <w:rFonts w:hint="eastAsia" w:ascii="仿宋_GB2312" w:hAnsi="仿宋_GB2312" w:eastAsia="仿宋_GB2312" w:cs="仿宋_GB2312"/>
          <w:b w:val="0"/>
          <w:bCs w:val="0"/>
          <w:color w:val="auto"/>
          <w:sz w:val="32"/>
          <w:szCs w:val="32"/>
          <w:lang w:eastAsia="zh-CN"/>
        </w:rPr>
        <w:t>支持就业残疾人依法参加失业保险，向符合条件的失业残疾人及时发放失业保险待遇</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按规定做好重性精神病药物维持治疗参保患者门诊保障工作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积极探索将符合条件的</w:t>
      </w:r>
      <w:r>
        <w:rPr>
          <w:rFonts w:hint="eastAsia" w:ascii="仿宋_GB2312" w:hAnsi="仿宋_GB2312" w:eastAsia="仿宋_GB2312" w:cs="仿宋_GB2312"/>
          <w:b w:val="0"/>
          <w:bCs w:val="0"/>
          <w:color w:val="auto"/>
          <w:sz w:val="32"/>
          <w:szCs w:val="32"/>
        </w:rPr>
        <w:t>新型残疾人康复医疗项目和</w:t>
      </w:r>
      <w:r>
        <w:rPr>
          <w:rFonts w:hint="eastAsia" w:ascii="仿宋_GB2312" w:hAnsi="仿宋_GB2312" w:eastAsia="仿宋_GB2312" w:cs="仿宋_GB2312"/>
          <w:b w:val="0"/>
          <w:bCs w:val="0"/>
          <w:color w:val="auto"/>
          <w:sz w:val="32"/>
          <w:szCs w:val="32"/>
          <w:lang w:eastAsia="zh-CN"/>
        </w:rPr>
        <w:t>治疗性康复辅助器具</w:t>
      </w:r>
      <w:r>
        <w:rPr>
          <w:rFonts w:hint="eastAsia" w:ascii="仿宋_GB2312" w:hAnsi="仿宋_GB2312" w:eastAsia="仿宋_GB2312" w:cs="仿宋_GB2312"/>
          <w:b w:val="0"/>
          <w:bCs w:val="0"/>
          <w:color w:val="auto"/>
          <w:sz w:val="32"/>
          <w:szCs w:val="32"/>
        </w:rPr>
        <w:t>适配项目纳入</w:t>
      </w:r>
      <w:r>
        <w:rPr>
          <w:rFonts w:hint="eastAsia" w:ascii="仿宋_GB2312" w:hAnsi="仿宋_GB2312" w:eastAsia="仿宋_GB2312" w:cs="仿宋_GB2312"/>
          <w:b w:val="0"/>
          <w:bCs w:val="0"/>
          <w:color w:val="auto"/>
          <w:sz w:val="32"/>
          <w:szCs w:val="32"/>
          <w:lang w:eastAsia="zh-CN"/>
        </w:rPr>
        <w:t>基本医疗保险支付范围。</w:t>
      </w:r>
      <w:r>
        <w:rPr>
          <w:rFonts w:hint="eastAsia" w:ascii="仿宋_GB2312" w:hAnsi="仿宋_GB2312" w:eastAsia="仿宋_GB2312" w:cs="仿宋_GB2312"/>
          <w:b w:val="0"/>
          <w:bCs w:val="0"/>
          <w:color w:val="auto"/>
          <w:sz w:val="32"/>
          <w:szCs w:val="32"/>
        </w:rPr>
        <w:t>探索建立残疾人长期护理保险制度。充</w:t>
      </w:r>
      <w:r>
        <w:rPr>
          <w:rFonts w:hint="eastAsia" w:ascii="仿宋_GB2312" w:hAnsi="仿宋_GB2312" w:eastAsia="仿宋_GB2312" w:cs="仿宋_GB2312"/>
          <w:color w:val="auto"/>
          <w:sz w:val="32"/>
          <w:szCs w:val="32"/>
        </w:rPr>
        <w:t>分发挥商业保险在社会保障体系中的补充完善作用，鼓励残疾人参加补充养老、补充医疗等商业保险。鼓励商业保险机构探索开发残疾人专属保险产品、财产信托等业务。</w:t>
      </w:r>
      <w:r>
        <w:rPr>
          <w:rFonts w:hint="eastAsia" w:ascii="楷体" w:hAnsi="楷体" w:eastAsia="楷体" w:cs="楷体"/>
          <w:color w:val="auto"/>
          <w:sz w:val="32"/>
          <w:szCs w:val="32"/>
        </w:rPr>
        <w:t>（自治区人力资源社会保障厅、医疗保障局</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w:t>
      </w:r>
      <w:r>
        <w:rPr>
          <w:rFonts w:hint="eastAsia" w:ascii="楷体" w:hAnsi="楷体" w:eastAsia="楷体" w:cs="楷体"/>
          <w:color w:val="auto"/>
          <w:sz w:val="32"/>
          <w:szCs w:val="32"/>
          <w:lang w:eastAsia="zh-CN"/>
        </w:rPr>
        <w:t>财政厅、</w:t>
      </w:r>
      <w:r>
        <w:rPr>
          <w:rFonts w:hint="eastAsia" w:ascii="楷体" w:hAnsi="楷体" w:eastAsia="楷体" w:cs="楷体"/>
          <w:color w:val="auto"/>
          <w:sz w:val="32"/>
          <w:szCs w:val="32"/>
        </w:rPr>
        <w:t>残联</w:t>
      </w:r>
      <w:r>
        <w:rPr>
          <w:rFonts w:hint="eastAsia" w:ascii="楷体" w:hAnsi="楷体" w:eastAsia="楷体" w:cs="楷体"/>
          <w:color w:val="auto"/>
          <w:sz w:val="32"/>
          <w:szCs w:val="32"/>
          <w:lang w:eastAsia="zh-CN"/>
        </w:rPr>
        <w:t>，内蒙古</w:t>
      </w:r>
      <w:r>
        <w:rPr>
          <w:rFonts w:hint="eastAsia" w:ascii="楷体" w:hAnsi="楷体" w:eastAsia="楷体" w:cs="楷体"/>
          <w:color w:val="auto"/>
          <w:sz w:val="32"/>
          <w:szCs w:val="32"/>
        </w:rPr>
        <w:t>银保监局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textAlignment w:val="auto"/>
        <w:outlineLvl w:val="9"/>
        <w:rPr>
          <w:rFonts w:hint="eastAsia" w:ascii="仿宋" w:hAnsi="仿宋" w:eastAsia="仿宋"/>
          <w:b w:val="0"/>
          <w:bCs w:val="0"/>
          <w:i w:val="0"/>
          <w:iCs w:val="0"/>
          <w:color w:val="auto"/>
          <w:sz w:val="32"/>
          <w:szCs w:val="32"/>
          <w:lang w:eastAsia="zh-CN"/>
        </w:rPr>
      </w:pPr>
      <w:r>
        <w:rPr>
          <w:rFonts w:hint="eastAsia" w:ascii="仿宋_GB2312" w:hAnsi="仿宋_GB2312" w:eastAsia="仿宋_GB2312" w:cs="仿宋_GB2312"/>
          <w:i/>
          <w:iCs/>
          <w:color w:val="auto"/>
          <w:sz w:val="32"/>
          <w:szCs w:val="32"/>
        </w:rPr>
        <w:t xml:space="preserve"> </w:t>
      </w:r>
      <w:r>
        <w:rPr>
          <w:rFonts w:hint="default" w:ascii="仿宋_GB2312" w:hAnsi="仿宋_GB2312" w:eastAsia="仿宋_GB2312" w:cs="仿宋_GB2312"/>
          <w:i/>
          <w:iCs/>
          <w:color w:val="auto"/>
          <w:sz w:val="32"/>
          <w:szCs w:val="32"/>
        </w:rPr>
        <w:t xml:space="preserve">  </w:t>
      </w:r>
      <w:r>
        <w:rPr>
          <w:rFonts w:hint="default" w:ascii="仿宋_GB2312" w:hAnsi="仿宋_GB2312" w:eastAsia="仿宋_GB2312" w:cs="仿宋_GB2312"/>
          <w:b w:val="0"/>
          <w:bCs w:val="0"/>
          <w:i w:val="0"/>
          <w:iCs w:val="0"/>
          <w:color w:val="auto"/>
          <w:sz w:val="32"/>
          <w:szCs w:val="32"/>
        </w:rPr>
        <w:t xml:space="preserve"> </w:t>
      </w:r>
      <w:r>
        <w:rPr>
          <w:rFonts w:hint="eastAsia" w:ascii="仿宋_GB2312" w:hAnsi="仿宋_GB2312" w:eastAsia="仿宋_GB2312" w:cs="仿宋_GB2312"/>
          <w:b w:val="0"/>
          <w:bCs w:val="0"/>
          <w:i w:val="0"/>
          <w:iCs w:val="0"/>
          <w:color w:val="auto"/>
          <w:sz w:val="32"/>
          <w:szCs w:val="32"/>
        </w:rPr>
        <w:t>5.健全</w:t>
      </w:r>
      <w:r>
        <w:rPr>
          <w:rFonts w:hint="eastAsia" w:ascii="仿宋_GB2312" w:hAnsi="仿宋_GB2312" w:eastAsia="仿宋_GB2312" w:cs="仿宋_GB2312"/>
          <w:b w:val="0"/>
          <w:bCs w:val="0"/>
          <w:i w:val="0"/>
          <w:iCs w:val="0"/>
          <w:color w:val="auto"/>
          <w:sz w:val="32"/>
          <w:szCs w:val="32"/>
          <w:lang w:eastAsia="zh-CN"/>
        </w:rPr>
        <w:t>残疾</w:t>
      </w:r>
      <w:r>
        <w:rPr>
          <w:rFonts w:hint="eastAsia" w:ascii="仿宋_GB2312" w:hAnsi="仿宋_GB2312" w:eastAsia="仿宋_GB2312" w:cs="仿宋_GB2312"/>
          <w:b w:val="0"/>
          <w:bCs w:val="0"/>
          <w:i w:val="0"/>
          <w:iCs w:val="0"/>
          <w:color w:val="auto"/>
          <w:sz w:val="32"/>
          <w:szCs w:val="32"/>
        </w:rPr>
        <w:t>军人和伤残民警抚恤优待保障机制。</w:t>
      </w:r>
      <w:r>
        <w:rPr>
          <w:rFonts w:hint="eastAsia" w:ascii="仿宋_GB2312" w:hAnsi="仿宋_GB2312" w:eastAsia="仿宋_GB2312" w:cs="仿宋_GB2312"/>
          <w:b w:val="0"/>
          <w:bCs w:val="0"/>
          <w:i w:val="0"/>
          <w:iCs w:val="0"/>
          <w:color w:val="auto"/>
          <w:sz w:val="32"/>
          <w:szCs w:val="32"/>
          <w:lang w:eastAsia="zh-CN"/>
        </w:rPr>
        <w:t>落</w:t>
      </w:r>
      <w:r>
        <w:rPr>
          <w:rFonts w:hint="eastAsia" w:ascii="仿宋" w:hAnsi="仿宋" w:eastAsia="仿宋"/>
          <w:b w:val="0"/>
          <w:bCs w:val="0"/>
          <w:i w:val="0"/>
          <w:iCs w:val="0"/>
          <w:color w:val="auto"/>
          <w:sz w:val="32"/>
          <w:szCs w:val="32"/>
          <w:lang w:eastAsia="zh-CN"/>
        </w:rPr>
        <w:t>实残疾军人和伤残民警抚恤优待政策，</w:t>
      </w:r>
      <w:r>
        <w:rPr>
          <w:rFonts w:ascii="仿宋" w:hAnsi="仿宋" w:eastAsia="仿宋"/>
          <w:b w:val="0"/>
          <w:bCs w:val="0"/>
          <w:i w:val="0"/>
          <w:iCs w:val="0"/>
          <w:color w:val="auto"/>
          <w:sz w:val="32"/>
          <w:szCs w:val="32"/>
        </w:rPr>
        <w:t>妥善解决</w:t>
      </w:r>
      <w:r>
        <w:rPr>
          <w:rFonts w:hint="eastAsia" w:ascii="仿宋" w:hAnsi="仿宋" w:eastAsia="仿宋"/>
          <w:b w:val="0"/>
          <w:bCs w:val="0"/>
          <w:i w:val="0"/>
          <w:iCs w:val="0"/>
          <w:color w:val="auto"/>
          <w:sz w:val="32"/>
          <w:szCs w:val="32"/>
        </w:rPr>
        <w:t>伤病</w:t>
      </w:r>
      <w:r>
        <w:rPr>
          <w:rFonts w:ascii="仿宋" w:hAnsi="仿宋" w:eastAsia="仿宋"/>
          <w:b w:val="0"/>
          <w:bCs w:val="0"/>
          <w:i w:val="0"/>
          <w:iCs w:val="0"/>
          <w:color w:val="auto"/>
          <w:sz w:val="32"/>
          <w:szCs w:val="32"/>
        </w:rPr>
        <w:t>残</w:t>
      </w:r>
      <w:r>
        <w:rPr>
          <w:rFonts w:hint="eastAsia" w:ascii="仿宋" w:hAnsi="仿宋" w:eastAsia="仿宋"/>
          <w:b w:val="0"/>
          <w:bCs w:val="0"/>
          <w:i w:val="0"/>
          <w:iCs w:val="0"/>
          <w:color w:val="auto"/>
          <w:sz w:val="32"/>
          <w:szCs w:val="32"/>
        </w:rPr>
        <w:t>军人</w:t>
      </w:r>
      <w:r>
        <w:rPr>
          <w:rFonts w:ascii="仿宋" w:hAnsi="仿宋" w:eastAsia="仿宋"/>
          <w:b w:val="0"/>
          <w:bCs w:val="0"/>
          <w:i w:val="0"/>
          <w:iCs w:val="0"/>
          <w:color w:val="auto"/>
          <w:sz w:val="32"/>
          <w:szCs w:val="32"/>
        </w:rPr>
        <w:t>生活待遇、子女入学、</w:t>
      </w:r>
      <w:r>
        <w:rPr>
          <w:rFonts w:hint="eastAsia" w:ascii="仿宋" w:hAnsi="仿宋" w:eastAsia="仿宋"/>
          <w:b w:val="0"/>
          <w:bCs w:val="0"/>
          <w:i w:val="0"/>
          <w:iCs w:val="0"/>
          <w:color w:val="auto"/>
          <w:sz w:val="32"/>
          <w:szCs w:val="32"/>
        </w:rPr>
        <w:t>家属</w:t>
      </w:r>
      <w:r>
        <w:rPr>
          <w:rFonts w:ascii="仿宋" w:hAnsi="仿宋" w:eastAsia="仿宋"/>
          <w:b w:val="0"/>
          <w:bCs w:val="0"/>
          <w:i w:val="0"/>
          <w:iCs w:val="0"/>
          <w:color w:val="auto"/>
          <w:sz w:val="32"/>
          <w:szCs w:val="32"/>
        </w:rPr>
        <w:t>就业等</w:t>
      </w:r>
      <w:r>
        <w:rPr>
          <w:rFonts w:hint="eastAsia" w:ascii="仿宋" w:hAnsi="仿宋" w:eastAsia="仿宋"/>
          <w:b w:val="0"/>
          <w:bCs w:val="0"/>
          <w:i w:val="0"/>
          <w:iCs w:val="0"/>
          <w:color w:val="auto"/>
          <w:sz w:val="32"/>
          <w:szCs w:val="32"/>
        </w:rPr>
        <w:t>现实</w:t>
      </w:r>
      <w:r>
        <w:rPr>
          <w:rFonts w:ascii="仿宋" w:hAnsi="仿宋" w:eastAsia="仿宋"/>
          <w:b w:val="0"/>
          <w:bCs w:val="0"/>
          <w:i w:val="0"/>
          <w:iCs w:val="0"/>
          <w:color w:val="auto"/>
          <w:sz w:val="32"/>
          <w:szCs w:val="32"/>
        </w:rPr>
        <w:t>困难</w:t>
      </w:r>
      <w:r>
        <w:rPr>
          <w:rFonts w:hint="eastAsia" w:ascii="仿宋" w:hAnsi="仿宋" w:eastAsia="仿宋"/>
          <w:b w:val="0"/>
          <w:bCs w:val="0"/>
          <w:i w:val="0"/>
          <w:iCs w:val="0"/>
          <w:color w:val="auto"/>
          <w:sz w:val="32"/>
          <w:szCs w:val="32"/>
          <w:lang w:eastAsia="zh-CN"/>
        </w:rPr>
        <w:t>，</w:t>
      </w:r>
      <w:r>
        <w:rPr>
          <w:rFonts w:ascii="仿宋" w:hAnsi="仿宋" w:eastAsia="仿宋"/>
          <w:b w:val="0"/>
          <w:bCs w:val="0"/>
          <w:i w:val="0"/>
          <w:iCs w:val="0"/>
          <w:color w:val="auto"/>
          <w:sz w:val="32"/>
          <w:szCs w:val="32"/>
        </w:rPr>
        <w:t>帮助</w:t>
      </w:r>
      <w:r>
        <w:rPr>
          <w:rFonts w:hint="eastAsia" w:ascii="仿宋" w:hAnsi="仿宋" w:eastAsia="仿宋"/>
          <w:b w:val="0"/>
          <w:bCs w:val="0"/>
          <w:i w:val="0"/>
          <w:iCs w:val="0"/>
          <w:color w:val="auto"/>
          <w:sz w:val="32"/>
          <w:szCs w:val="32"/>
          <w:lang w:eastAsia="zh-CN"/>
        </w:rPr>
        <w:t>残疾</w:t>
      </w:r>
      <w:r>
        <w:rPr>
          <w:rFonts w:ascii="仿宋" w:hAnsi="仿宋" w:eastAsia="仿宋"/>
          <w:b w:val="0"/>
          <w:bCs w:val="0"/>
          <w:i w:val="0"/>
          <w:iCs w:val="0"/>
          <w:color w:val="auto"/>
          <w:sz w:val="32"/>
          <w:szCs w:val="32"/>
        </w:rPr>
        <w:t>军人、伤残民警享有普惠性社会保障和</w:t>
      </w:r>
      <w:r>
        <w:rPr>
          <w:rFonts w:hint="eastAsia" w:ascii="仿宋" w:hAnsi="仿宋" w:eastAsia="仿宋"/>
          <w:b w:val="0"/>
          <w:bCs w:val="0"/>
          <w:i w:val="0"/>
          <w:iCs w:val="0"/>
          <w:color w:val="auto"/>
          <w:sz w:val="32"/>
          <w:szCs w:val="32"/>
        </w:rPr>
        <w:t>公共</w:t>
      </w:r>
      <w:r>
        <w:rPr>
          <w:rFonts w:ascii="仿宋" w:hAnsi="仿宋" w:eastAsia="仿宋"/>
          <w:b w:val="0"/>
          <w:bCs w:val="0"/>
          <w:i w:val="0"/>
          <w:iCs w:val="0"/>
          <w:color w:val="auto"/>
          <w:sz w:val="32"/>
          <w:szCs w:val="32"/>
        </w:rPr>
        <w:t>服务。</w:t>
      </w:r>
      <w:r>
        <w:rPr>
          <w:rFonts w:hint="eastAsia" w:ascii="楷体" w:hAnsi="楷体" w:eastAsia="楷体" w:cs="楷体"/>
          <w:b w:val="0"/>
          <w:bCs w:val="0"/>
          <w:i w:val="0"/>
          <w:iCs w:val="0"/>
          <w:color w:val="auto"/>
          <w:sz w:val="32"/>
          <w:szCs w:val="32"/>
        </w:rPr>
        <w:t>（自治区退役军人事务厅、公安厅</w:t>
      </w:r>
      <w:r>
        <w:rPr>
          <w:rFonts w:hint="eastAsia" w:ascii="楷体" w:hAnsi="楷体" w:eastAsia="楷体" w:cs="楷体"/>
          <w:b w:val="0"/>
          <w:bCs w:val="0"/>
          <w:i w:val="0"/>
          <w:iCs w:val="0"/>
          <w:color w:val="auto"/>
          <w:sz w:val="32"/>
          <w:szCs w:val="32"/>
          <w:lang w:eastAsia="zh-CN"/>
        </w:rPr>
        <w:t>牵头</w:t>
      </w:r>
      <w:r>
        <w:rPr>
          <w:rFonts w:hint="eastAsia" w:ascii="楷体" w:hAnsi="楷体" w:eastAsia="楷体" w:cs="楷体"/>
          <w:b w:val="0"/>
          <w:bCs w:val="0"/>
          <w:i w:val="0"/>
          <w:iCs w:val="0"/>
          <w:color w:val="auto"/>
          <w:sz w:val="32"/>
          <w:szCs w:val="32"/>
        </w:rPr>
        <w:t>，自治区残联</w:t>
      </w:r>
      <w:r>
        <w:rPr>
          <w:rFonts w:hint="eastAsia" w:ascii="楷体" w:hAnsi="楷体" w:eastAsia="楷体" w:cs="楷体"/>
          <w:b w:val="0"/>
          <w:bCs w:val="0"/>
          <w:i w:val="0"/>
          <w:iCs w:val="0"/>
          <w:color w:val="auto"/>
          <w:sz w:val="32"/>
          <w:szCs w:val="32"/>
          <w:lang w:eastAsia="zh-CN"/>
        </w:rPr>
        <w:t>等部门</w:t>
      </w:r>
      <w:r>
        <w:rPr>
          <w:rFonts w:hint="eastAsia" w:ascii="楷体" w:hAnsi="楷体" w:eastAsia="楷体" w:cs="楷体"/>
          <w:color w:val="auto"/>
          <w:sz w:val="32"/>
          <w:szCs w:val="32"/>
          <w:lang w:eastAsia="zh-CN"/>
        </w:rPr>
        <w:t>按照职能分工负责</w:t>
      </w:r>
      <w:r>
        <w:rPr>
          <w:rFonts w:hint="eastAsia" w:ascii="楷体" w:hAnsi="楷体" w:eastAsia="楷体" w:cs="楷体"/>
          <w:b w:val="0"/>
          <w:bCs w:val="0"/>
          <w:i w:val="0"/>
          <w:iCs w:val="0"/>
          <w:color w:val="auto"/>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right="0" w:rightChars="0" w:firstLine="640" w:firstLineChars="200"/>
        <w:textAlignment w:val="auto"/>
        <w:outlineLvl w:val="9"/>
        <w:rPr>
          <w:rFonts w:hint="eastAsia" w:ascii="楷体" w:hAnsi="楷体" w:eastAsia="楷体" w:cs="楷体"/>
          <w:color w:val="auto"/>
          <w:spacing w:val="6"/>
          <w:sz w:val="32"/>
          <w:szCs w:val="32"/>
        </w:rPr>
      </w:pPr>
      <w:r>
        <w:rPr>
          <w:rFonts w:hint="eastAsia" w:ascii="仿宋_GB2312" w:hAnsi="仿宋_GB2312" w:eastAsia="仿宋_GB2312" w:cs="仿宋_GB2312"/>
          <w:b w:val="0"/>
          <w:bCs w:val="0"/>
          <w:i w:val="0"/>
          <w:iCs w:val="0"/>
          <w:color w:val="auto"/>
          <w:sz w:val="32"/>
          <w:szCs w:val="32"/>
          <w:lang w:val="en-US" w:eastAsia="zh-CN"/>
        </w:rPr>
        <w:t>6.</w:t>
      </w:r>
      <w:r>
        <w:rPr>
          <w:rFonts w:hint="default" w:ascii="仿宋_GB2312" w:hAnsi="仿宋_GB2312" w:eastAsia="仿宋_GB2312" w:cs="仿宋_GB2312"/>
          <w:b w:val="0"/>
          <w:bCs w:val="0"/>
          <w:color w:val="auto"/>
          <w:spacing w:val="6"/>
          <w:sz w:val="32"/>
          <w:szCs w:val="32"/>
        </w:rPr>
        <w:t>加强突发公共事件中对残疾人的保护。</w:t>
      </w:r>
      <w:r>
        <w:rPr>
          <w:rFonts w:hint="eastAsia" w:ascii="仿宋_GB2312" w:hAnsi="仿宋_GB2312" w:eastAsia="仿宋_GB2312" w:cs="仿宋_GB2312"/>
          <w:b w:val="0"/>
          <w:bCs w:val="0"/>
          <w:i w:val="0"/>
          <w:iCs w:val="0"/>
          <w:color w:val="auto"/>
          <w:spacing w:val="6"/>
          <w:sz w:val="32"/>
          <w:szCs w:val="32"/>
        </w:rPr>
        <w:t>将残疾人列入突发</w:t>
      </w:r>
      <w:r>
        <w:rPr>
          <w:rFonts w:hint="eastAsia" w:ascii="仿宋" w:hAnsi="仿宋" w:eastAsia="仿宋"/>
          <w:color w:val="auto"/>
          <w:spacing w:val="6"/>
          <w:sz w:val="32"/>
          <w:szCs w:val="32"/>
        </w:rPr>
        <w:t>公共事件应急方案的优先保护对象。各级各类应急预案编制和演练充分考虑残疾人的防护和避险逃生，最大限度保护残疾人生命安全和身体健康。</w:t>
      </w:r>
      <w:r>
        <w:rPr>
          <w:rFonts w:ascii="仿宋" w:hAnsi="仿宋" w:eastAsia="仿宋"/>
          <w:color w:val="auto"/>
          <w:spacing w:val="6"/>
          <w:sz w:val="32"/>
          <w:szCs w:val="32"/>
        </w:rPr>
        <w:t>落实</w:t>
      </w:r>
      <w:r>
        <w:rPr>
          <w:rFonts w:hint="eastAsia" w:ascii="仿宋" w:hAnsi="仿宋" w:eastAsia="仿宋"/>
          <w:color w:val="auto"/>
          <w:spacing w:val="6"/>
          <w:sz w:val="32"/>
          <w:szCs w:val="32"/>
        </w:rPr>
        <w:t>重大</w:t>
      </w:r>
      <w:r>
        <w:rPr>
          <w:rFonts w:ascii="仿宋" w:hAnsi="仿宋" w:eastAsia="仿宋"/>
          <w:color w:val="auto"/>
          <w:spacing w:val="6"/>
          <w:sz w:val="32"/>
          <w:szCs w:val="32"/>
        </w:rPr>
        <w:t>疫情防控主体责任，</w:t>
      </w:r>
      <w:r>
        <w:rPr>
          <w:rFonts w:hint="eastAsia" w:ascii="仿宋" w:hAnsi="仿宋" w:eastAsia="仿宋"/>
          <w:color w:val="auto"/>
          <w:spacing w:val="6"/>
          <w:sz w:val="32"/>
          <w:szCs w:val="32"/>
        </w:rPr>
        <w:t>完善重大疫情防控措施，在</w:t>
      </w:r>
      <w:r>
        <w:rPr>
          <w:rFonts w:ascii="仿宋" w:hAnsi="仿宋" w:eastAsia="仿宋"/>
          <w:color w:val="auto"/>
          <w:spacing w:val="6"/>
          <w:sz w:val="32"/>
          <w:szCs w:val="32"/>
        </w:rPr>
        <w:t>属地疫情防控领导机构统一指挥下，</w:t>
      </w:r>
      <w:r>
        <w:rPr>
          <w:rFonts w:hint="eastAsia" w:ascii="仿宋" w:hAnsi="仿宋" w:eastAsia="仿宋"/>
          <w:color w:val="auto"/>
          <w:spacing w:val="6"/>
          <w:sz w:val="32"/>
          <w:szCs w:val="32"/>
        </w:rPr>
        <w:t>突出康复服务机构</w:t>
      </w:r>
      <w:r>
        <w:rPr>
          <w:rFonts w:hint="default" w:ascii="仿宋" w:hAnsi="仿宋" w:eastAsia="仿宋"/>
          <w:color w:val="auto"/>
          <w:spacing w:val="6"/>
          <w:sz w:val="32"/>
          <w:szCs w:val="32"/>
        </w:rPr>
        <w:t>、残疾人辅助性就业机构</w:t>
      </w:r>
      <w:r>
        <w:rPr>
          <w:rFonts w:hint="eastAsia" w:ascii="仿宋" w:hAnsi="仿宋" w:eastAsia="仿宋"/>
          <w:color w:val="auto"/>
          <w:spacing w:val="6"/>
          <w:sz w:val="32"/>
          <w:szCs w:val="32"/>
        </w:rPr>
        <w:t>等重点部位和残疾儿童</w:t>
      </w:r>
      <w:r>
        <w:rPr>
          <w:rFonts w:hint="default" w:ascii="仿宋" w:hAnsi="仿宋" w:eastAsia="仿宋"/>
          <w:color w:val="auto"/>
          <w:spacing w:val="6"/>
          <w:sz w:val="32"/>
          <w:szCs w:val="32"/>
        </w:rPr>
        <w:t>、精神</w:t>
      </w:r>
      <w:r>
        <w:rPr>
          <w:rFonts w:hint="eastAsia" w:ascii="仿宋" w:hAnsi="仿宋" w:eastAsia="仿宋"/>
          <w:color w:val="auto"/>
          <w:spacing w:val="6"/>
          <w:sz w:val="32"/>
          <w:szCs w:val="32"/>
          <w:lang w:eastAsia="zh-CN"/>
        </w:rPr>
        <w:t>、</w:t>
      </w:r>
      <w:r>
        <w:rPr>
          <w:rFonts w:hint="default" w:ascii="仿宋" w:hAnsi="仿宋" w:eastAsia="仿宋"/>
          <w:color w:val="auto"/>
          <w:spacing w:val="6"/>
          <w:sz w:val="32"/>
          <w:szCs w:val="32"/>
        </w:rPr>
        <w:t>智力和重度残疾人等</w:t>
      </w:r>
      <w:r>
        <w:rPr>
          <w:rFonts w:hint="eastAsia" w:ascii="仿宋" w:hAnsi="仿宋" w:eastAsia="仿宋"/>
          <w:color w:val="auto"/>
          <w:spacing w:val="6"/>
          <w:sz w:val="32"/>
          <w:szCs w:val="32"/>
        </w:rPr>
        <w:t>重点人群，做好</w:t>
      </w:r>
      <w:r>
        <w:rPr>
          <w:rFonts w:ascii="仿宋" w:hAnsi="仿宋" w:eastAsia="仿宋"/>
          <w:color w:val="auto"/>
          <w:spacing w:val="6"/>
          <w:sz w:val="32"/>
          <w:szCs w:val="32"/>
        </w:rPr>
        <w:t>残疾人</w:t>
      </w:r>
      <w:r>
        <w:rPr>
          <w:rFonts w:hint="eastAsia" w:ascii="仿宋" w:hAnsi="仿宋" w:eastAsia="仿宋"/>
          <w:color w:val="auto"/>
          <w:spacing w:val="6"/>
          <w:sz w:val="32"/>
          <w:szCs w:val="32"/>
        </w:rPr>
        <w:t>重大</w:t>
      </w:r>
      <w:r>
        <w:rPr>
          <w:rFonts w:ascii="仿宋" w:hAnsi="仿宋" w:eastAsia="仿宋"/>
          <w:color w:val="auto"/>
          <w:spacing w:val="6"/>
          <w:sz w:val="32"/>
          <w:szCs w:val="32"/>
        </w:rPr>
        <w:t>疫情防控和疫情期间的生产生活帮扶工作</w:t>
      </w:r>
      <w:r>
        <w:rPr>
          <w:rFonts w:hint="eastAsia" w:ascii="仿宋" w:hAnsi="仿宋" w:eastAsia="仿宋"/>
          <w:color w:val="auto"/>
          <w:spacing w:val="6"/>
          <w:sz w:val="32"/>
          <w:szCs w:val="32"/>
        </w:rPr>
        <w:t>。加强残疾人应对重大疫情和突发灾害技能的培训，增强残疾人自救互救能力。</w:t>
      </w:r>
      <w:r>
        <w:rPr>
          <w:rFonts w:hint="eastAsia" w:ascii="楷体" w:hAnsi="楷体" w:eastAsia="楷体" w:cs="楷体"/>
          <w:color w:val="auto"/>
          <w:spacing w:val="6"/>
          <w:sz w:val="32"/>
          <w:szCs w:val="32"/>
        </w:rPr>
        <w:t>（自治区应急管理厅</w:t>
      </w:r>
      <w:r>
        <w:rPr>
          <w:rFonts w:hint="eastAsia" w:ascii="楷体" w:hAnsi="楷体" w:eastAsia="楷体" w:cs="楷体"/>
          <w:color w:val="auto"/>
          <w:spacing w:val="6"/>
          <w:sz w:val="32"/>
          <w:szCs w:val="32"/>
          <w:lang w:eastAsia="zh-CN"/>
        </w:rPr>
        <w:t>牵头</w:t>
      </w:r>
      <w:r>
        <w:rPr>
          <w:rFonts w:hint="eastAsia" w:ascii="楷体" w:hAnsi="楷体" w:eastAsia="楷体" w:cs="楷体"/>
          <w:color w:val="auto"/>
          <w:spacing w:val="6"/>
          <w:sz w:val="32"/>
          <w:szCs w:val="32"/>
        </w:rPr>
        <w:t>，自治区民政厅、卫生健康委、残联</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right="0" w:rightChars="0" w:firstLine="664" w:firstLineChars="200"/>
        <w:textAlignment w:val="auto"/>
        <w:outlineLvl w:val="9"/>
        <w:rPr>
          <w:rFonts w:hint="eastAsia" w:ascii="楷体" w:hAnsi="楷体" w:eastAsia="楷体" w:cs="楷体"/>
          <w:color w:val="auto"/>
          <w:spacing w:val="6"/>
          <w:sz w:val="32"/>
          <w:szCs w:val="32"/>
        </w:rPr>
      </w:pP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right="0" w:rightChars="0"/>
        <w:jc w:val="both"/>
        <w:textAlignment w:val="auto"/>
        <w:outlineLvl w:val="9"/>
        <w:rPr>
          <w:rFonts w:hint="default" w:ascii="楷体" w:hAnsi="楷体" w:eastAsia="楷体" w:cs="楷体"/>
          <w:color w:val="auto"/>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b w:val="0"/>
                <w:bCs w:val="0"/>
                <w:color w:val="auto"/>
                <w:sz w:val="32"/>
                <w:szCs w:val="32"/>
              </w:rPr>
            </w:pPr>
            <w:r>
              <w:rPr>
                <w:rFonts w:hint="eastAsia" w:ascii="黑体" w:hAnsi="黑体" w:eastAsia="黑体" w:cs="黑体"/>
                <w:b w:val="0"/>
                <w:bCs w:val="0"/>
                <w:color w:val="auto"/>
                <w:sz w:val="32"/>
                <w:szCs w:val="32"/>
              </w:rPr>
              <w:t>专栏2</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5" w:hRule="atLeast"/>
        </w:trPr>
        <w:tc>
          <w:tcPr>
            <w:tcW w:w="9174" w:type="dxa"/>
            <w:noWrap w:val="0"/>
            <w:vAlign w:val="center"/>
          </w:tcPr>
          <w:p>
            <w:pPr>
              <w:widowControl/>
              <w:numPr>
                <w:ilvl w:val="0"/>
                <w:numId w:val="0"/>
              </w:numPr>
              <w:topLinePunct/>
              <w:spacing w:line="400" w:lineRule="exact"/>
              <w:ind w:leftChars="0" w:firstLine="560" w:firstLineChars="200"/>
              <w:jc w:val="both"/>
              <w:rPr>
                <w:rFonts w:hint="eastAsia" w:ascii="方正仿宋简体" w:hAnsi="方正仿宋简体" w:eastAsia="方正仿宋简体" w:cs="方正仿宋简体"/>
                <w:b w:val="0"/>
                <w:bCs w:val="0"/>
                <w:color w:val="auto"/>
                <w:sz w:val="28"/>
                <w:szCs w:val="28"/>
                <w:lang w:val="en"/>
              </w:rPr>
            </w:pPr>
            <w:r>
              <w:rPr>
                <w:rFonts w:hint="eastAsia" w:ascii="方正楷体_GBK" w:hAnsi="方正楷体_GBK" w:eastAsia="方正楷体_GBK" w:cs="方正楷体_GBK"/>
                <w:b w:val="0"/>
                <w:bCs w:val="0"/>
                <w:color w:val="auto"/>
                <w:sz w:val="28"/>
                <w:szCs w:val="28"/>
                <w:lang w:val="en-US" w:eastAsia="zh-CN"/>
              </w:rPr>
              <w:t>1.</w:t>
            </w:r>
            <w:r>
              <w:rPr>
                <w:rFonts w:hint="eastAsia" w:ascii="方正楷体_GBK" w:hAnsi="方正楷体_GBK" w:eastAsia="方正楷体_GBK" w:cs="方正楷体_GBK"/>
                <w:b w:val="0"/>
                <w:bCs w:val="0"/>
                <w:color w:val="auto"/>
                <w:sz w:val="28"/>
                <w:szCs w:val="28"/>
              </w:rPr>
              <w:t>最低生活保障</w:t>
            </w:r>
            <w:r>
              <w:rPr>
                <w:rFonts w:hint="eastAsia" w:ascii="方正楷体_GBK" w:hAnsi="方正楷体_GBK" w:eastAsia="方正楷体_GBK" w:cs="方正楷体_GBK"/>
                <w:b w:val="0"/>
                <w:bCs w:val="0"/>
                <w:color w:val="auto"/>
                <w:sz w:val="28"/>
                <w:szCs w:val="28"/>
                <w:lang w:eastAsia="zh-CN"/>
              </w:rPr>
              <w:t>。</w:t>
            </w:r>
            <w:r>
              <w:rPr>
                <w:rFonts w:hint="eastAsia" w:ascii="方正仿宋简体" w:hAnsi="方正仿宋简体" w:eastAsia="方正仿宋简体" w:cs="方正仿宋简体"/>
                <w:b w:val="0"/>
                <w:bCs w:val="0"/>
                <w:color w:val="auto"/>
                <w:sz w:val="28"/>
                <w:szCs w:val="28"/>
              </w:rPr>
              <w:t>将</w:t>
            </w:r>
            <w:r>
              <w:rPr>
                <w:rFonts w:hint="eastAsia" w:ascii="方正仿宋简体" w:hAnsi="方正仿宋简体" w:eastAsia="方正仿宋简体" w:cs="方正仿宋简体"/>
                <w:b w:val="0"/>
                <w:bCs w:val="0"/>
                <w:color w:val="auto"/>
                <w:sz w:val="28"/>
                <w:szCs w:val="28"/>
                <w:lang w:val="en"/>
              </w:rPr>
              <w:t>依</w:t>
            </w:r>
            <w:r>
              <w:rPr>
                <w:rFonts w:hint="eastAsia" w:ascii="方正仿宋简体" w:hAnsi="方正仿宋简体" w:eastAsia="方正仿宋简体" w:cs="方正仿宋简体"/>
                <w:b w:val="0"/>
                <w:bCs w:val="0"/>
                <w:color w:val="auto"/>
                <w:sz w:val="28"/>
                <w:szCs w:val="28"/>
                <w:lang w:val="en" w:eastAsia="zh-CN"/>
              </w:rPr>
              <w:t>老</w:t>
            </w:r>
            <w:r>
              <w:rPr>
                <w:rFonts w:hint="eastAsia" w:ascii="方正仿宋简体" w:hAnsi="方正仿宋简体" w:eastAsia="方正仿宋简体" w:cs="方正仿宋简体"/>
                <w:b w:val="0"/>
                <w:bCs w:val="0"/>
                <w:color w:val="auto"/>
                <w:sz w:val="28"/>
                <w:szCs w:val="28"/>
                <w:lang w:val="en"/>
              </w:rPr>
              <w:t>养</w:t>
            </w:r>
            <w:r>
              <w:rPr>
                <w:rFonts w:hint="eastAsia" w:ascii="方正仿宋简体" w:hAnsi="方正仿宋简体" w:eastAsia="方正仿宋简体" w:cs="方正仿宋简体"/>
                <w:b w:val="0"/>
                <w:bCs w:val="0"/>
                <w:color w:val="auto"/>
                <w:sz w:val="28"/>
                <w:szCs w:val="28"/>
                <w:lang w:val="en" w:eastAsia="zh-CN"/>
              </w:rPr>
              <w:t>残</w:t>
            </w:r>
            <w:r>
              <w:rPr>
                <w:rFonts w:hint="eastAsia" w:ascii="方正仿宋简体" w:hAnsi="方正仿宋简体" w:eastAsia="方正仿宋简体" w:cs="方正仿宋简体"/>
                <w:b w:val="0"/>
                <w:bCs w:val="0"/>
                <w:color w:val="auto"/>
                <w:sz w:val="28"/>
                <w:szCs w:val="28"/>
                <w:lang w:val="en"/>
              </w:rPr>
              <w:t>、一户多残、病残一体等符合条件的城乡残疾人纳入特困人员救助供养范围，确保应养尽养。</w:t>
            </w:r>
          </w:p>
          <w:p>
            <w:pPr>
              <w:widowControl/>
              <w:numPr>
                <w:ilvl w:val="0"/>
                <w:numId w:val="0"/>
              </w:numPr>
              <w:topLinePunct/>
              <w:spacing w:line="400" w:lineRule="exact"/>
              <w:ind w:leftChars="0" w:firstLine="560" w:firstLineChars="200"/>
              <w:jc w:val="both"/>
              <w:rPr>
                <w:rFonts w:hint="eastAsia" w:ascii="方正仿宋简体" w:hAnsi="方正仿宋简体" w:eastAsia="方正仿宋简体" w:cs="方正仿宋简体"/>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2.专项救助。</w:t>
            </w:r>
            <w:r>
              <w:rPr>
                <w:rFonts w:hint="eastAsia" w:ascii="方正仿宋简体" w:hAnsi="方正仿宋简体" w:eastAsia="方正仿宋简体" w:cs="方正仿宋简体"/>
                <w:b w:val="0"/>
                <w:bCs w:val="0"/>
                <w:color w:val="auto"/>
                <w:sz w:val="28"/>
                <w:szCs w:val="28"/>
                <w:lang w:val="en-US" w:eastAsia="zh-CN"/>
              </w:rPr>
              <w:t>对符合低保、特困、低保边缘家庭等易返贫致贫和因病因灾因意外事故等刚性支出较大导致基本生活出现严重困难的支出型困难残疾人家庭，根据实际需要给予相应的医疗、住房、教育、就业等专项社会救助。</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3.</w:t>
            </w:r>
            <w:r>
              <w:rPr>
                <w:rFonts w:hint="eastAsia" w:ascii="方正楷体_GBK" w:hAnsi="方正楷体_GBK" w:eastAsia="方正楷体_GBK" w:cs="方正楷体_GBK"/>
                <w:b w:val="0"/>
                <w:bCs w:val="0"/>
                <w:color w:val="auto"/>
                <w:sz w:val="28"/>
                <w:szCs w:val="28"/>
              </w:rPr>
              <w:t>困难残疾人生活补贴和重度残疾人护理补贴</w:t>
            </w:r>
            <w:r>
              <w:rPr>
                <w:rFonts w:hint="eastAsia" w:ascii="方正楷体_GBK" w:hAnsi="方正楷体_GBK" w:eastAsia="方正楷体_GBK" w:cs="方正楷体_GBK"/>
                <w:b w:val="0"/>
                <w:bCs w:val="0"/>
                <w:color w:val="auto"/>
                <w:sz w:val="28"/>
                <w:szCs w:val="28"/>
                <w:lang w:val="en-US" w:eastAsia="zh-CN"/>
              </w:rPr>
              <w:t>。</w:t>
            </w:r>
            <w:r>
              <w:rPr>
                <w:rFonts w:hint="eastAsia" w:ascii="方正仿宋简体" w:hAnsi="方正仿宋简体" w:eastAsia="方正仿宋简体" w:cs="方正仿宋简体"/>
                <w:b w:val="0"/>
                <w:bCs w:val="0"/>
                <w:color w:val="auto"/>
                <w:sz w:val="28"/>
                <w:szCs w:val="28"/>
              </w:rPr>
              <w:t>建立补贴标准动态调整机制，逐步提高“两</w:t>
            </w:r>
            <w:r>
              <w:rPr>
                <w:rFonts w:hint="eastAsia" w:ascii="方正仿宋简体" w:hAnsi="方正仿宋简体" w:eastAsia="方正仿宋简体" w:cs="方正仿宋简体"/>
                <w:b w:val="0"/>
                <w:bCs w:val="0"/>
                <w:color w:val="auto"/>
                <w:sz w:val="28"/>
                <w:szCs w:val="28"/>
                <w:lang w:val="en-US" w:eastAsia="zh-CN"/>
              </w:rPr>
              <w:t>项”补贴标准。鼓励有条件的地区将重度残疾人护理补贴范围向三、四级智力、精神残疾人或其他残</w:t>
            </w:r>
            <w:r>
              <w:rPr>
                <w:rFonts w:hint="eastAsia" w:ascii="方正仿宋简体" w:hAnsi="方正仿宋简体" w:eastAsia="方正仿宋简体" w:cs="方正仿宋简体"/>
                <w:b w:val="0"/>
                <w:bCs w:val="0"/>
                <w:color w:val="auto"/>
                <w:sz w:val="28"/>
                <w:szCs w:val="28"/>
                <w:lang w:eastAsia="zh-CN"/>
              </w:rPr>
              <w:t>疾人延伸，</w:t>
            </w:r>
            <w:r>
              <w:rPr>
                <w:rFonts w:hint="eastAsia" w:ascii="方正仿宋简体" w:hAnsi="方正仿宋简体" w:eastAsia="方正仿宋简体" w:cs="方正仿宋简体"/>
                <w:b w:val="0"/>
                <w:bCs w:val="0"/>
                <w:color w:val="auto"/>
                <w:sz w:val="28"/>
                <w:szCs w:val="28"/>
              </w:rPr>
              <w:t>困难残疾人生活补贴范围</w:t>
            </w:r>
            <w:r>
              <w:rPr>
                <w:rFonts w:hint="eastAsia" w:ascii="方正仿宋简体" w:hAnsi="方正仿宋简体" w:eastAsia="方正仿宋简体" w:cs="方正仿宋简体"/>
                <w:b w:val="0"/>
                <w:bCs w:val="0"/>
                <w:color w:val="auto"/>
                <w:sz w:val="28"/>
                <w:szCs w:val="28"/>
                <w:lang w:eastAsia="zh-CN"/>
              </w:rPr>
              <w:t>向低保边缘家庭残疾人及其他困难残疾人</w:t>
            </w:r>
            <w:r>
              <w:rPr>
                <w:rFonts w:hint="eastAsia" w:ascii="方正仿宋简体" w:hAnsi="方正仿宋简体" w:eastAsia="方正仿宋简体" w:cs="方正仿宋简体"/>
                <w:b w:val="0"/>
                <w:bCs w:val="0"/>
                <w:color w:val="auto"/>
                <w:sz w:val="28"/>
                <w:szCs w:val="28"/>
              </w:rPr>
              <w:t>延伸。</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4.</w:t>
            </w:r>
            <w:r>
              <w:rPr>
                <w:rFonts w:hint="eastAsia" w:ascii="方正楷体_GBK" w:hAnsi="方正楷体_GBK" w:eastAsia="方正楷体_GBK" w:cs="方正楷体_GBK"/>
                <w:b w:val="0"/>
                <w:bCs w:val="0"/>
                <w:color w:val="auto"/>
                <w:sz w:val="28"/>
                <w:szCs w:val="28"/>
              </w:rPr>
              <w:t>残疾人教育救助</w:t>
            </w:r>
            <w:r>
              <w:rPr>
                <w:rFonts w:hint="eastAsia" w:ascii="方正楷体_GBK" w:hAnsi="方正楷体_GBK" w:eastAsia="方正楷体_GBK" w:cs="方正楷体_GBK"/>
                <w:b w:val="0"/>
                <w:bCs w:val="0"/>
                <w:color w:val="auto"/>
                <w:sz w:val="28"/>
                <w:szCs w:val="28"/>
                <w:lang w:eastAsia="zh-CN"/>
              </w:rPr>
              <w:t>。</w:t>
            </w:r>
            <w:r>
              <w:rPr>
                <w:rFonts w:hint="eastAsia" w:ascii="方正仿宋简体" w:hAnsi="方正仿宋简体" w:eastAsia="方正仿宋简体" w:cs="方正仿宋简体"/>
                <w:b w:val="0"/>
                <w:bCs w:val="0"/>
                <w:color w:val="auto"/>
                <w:sz w:val="28"/>
                <w:szCs w:val="28"/>
              </w:rPr>
              <w:t>开展残疾人教育救助，对接受学前教育、义务教育、普通中等教育和职业教育、普通高等教育的</w:t>
            </w:r>
            <w:r>
              <w:rPr>
                <w:rFonts w:hint="eastAsia" w:ascii="方正仿宋简体" w:hAnsi="方正仿宋简体" w:eastAsia="方正仿宋简体" w:cs="方正仿宋简体"/>
                <w:b w:val="0"/>
                <w:bCs w:val="0"/>
                <w:color w:val="auto"/>
                <w:sz w:val="28"/>
                <w:szCs w:val="28"/>
                <w:lang w:eastAsia="zh-CN"/>
              </w:rPr>
              <w:t>困难</w:t>
            </w:r>
            <w:r>
              <w:rPr>
                <w:rFonts w:hint="eastAsia" w:ascii="方正仿宋简体" w:hAnsi="方正仿宋简体" w:eastAsia="方正仿宋简体" w:cs="方正仿宋简体"/>
                <w:b w:val="0"/>
                <w:bCs w:val="0"/>
                <w:color w:val="auto"/>
                <w:sz w:val="28"/>
                <w:szCs w:val="28"/>
              </w:rPr>
              <w:t>残疾学生给予救助。</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方正仿宋简体" w:hAnsi="方正仿宋简体" w:eastAsia="方正仿宋简体" w:cs="方正仿宋简体"/>
                <w:b w:val="0"/>
                <w:bCs w:val="0"/>
                <w:color w:val="auto"/>
                <w:spacing w:val="-6"/>
                <w:sz w:val="28"/>
                <w:szCs w:val="28"/>
              </w:rPr>
            </w:pPr>
            <w:r>
              <w:rPr>
                <w:rFonts w:hint="eastAsia" w:ascii="方正楷体_GBK" w:hAnsi="方正楷体_GBK" w:eastAsia="方正楷体_GBK" w:cs="方正楷体_GBK"/>
                <w:b w:val="0"/>
                <w:bCs w:val="0"/>
                <w:color w:val="auto"/>
                <w:sz w:val="28"/>
                <w:szCs w:val="28"/>
                <w:lang w:val="en-US" w:eastAsia="zh-CN"/>
              </w:rPr>
              <w:t>5.</w:t>
            </w:r>
            <w:r>
              <w:rPr>
                <w:rFonts w:hint="eastAsia" w:ascii="方正楷体_GBK" w:hAnsi="方正楷体_GBK" w:eastAsia="方正楷体_GBK" w:cs="方正楷体_GBK"/>
                <w:b w:val="0"/>
                <w:bCs w:val="0"/>
                <w:color w:val="auto"/>
                <w:sz w:val="28"/>
                <w:szCs w:val="28"/>
              </w:rPr>
              <w:t>残疾人照护和托养服务补贴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b w:val="0"/>
                <w:bCs w:val="0"/>
                <w:color w:val="auto"/>
                <w:sz w:val="28"/>
                <w:szCs w:val="28"/>
              </w:rPr>
              <w:t>加大对各级残疾人托养机构、辅助性就业机构及残疾人</w:t>
            </w:r>
            <w:r>
              <w:rPr>
                <w:rFonts w:hint="eastAsia" w:ascii="方正仿宋简体" w:hAnsi="方正仿宋简体" w:eastAsia="方正仿宋简体" w:cs="方正仿宋简体"/>
                <w:b w:val="0"/>
                <w:bCs w:val="0"/>
                <w:color w:val="auto"/>
                <w:spacing w:val="-6"/>
                <w:sz w:val="28"/>
                <w:szCs w:val="28"/>
              </w:rPr>
              <w:t>“阳光家园”“温馨家园”等日间照料机构的扶持力度。</w:t>
            </w:r>
            <w:r>
              <w:rPr>
                <w:rFonts w:hint="eastAsia" w:ascii="方正仿宋简体" w:hAnsi="方正仿宋简体" w:eastAsia="方正仿宋简体" w:cs="方正仿宋简体"/>
                <w:b w:val="0"/>
                <w:bCs w:val="0"/>
                <w:color w:val="auto"/>
                <w:spacing w:val="-6"/>
                <w:sz w:val="28"/>
                <w:szCs w:val="28"/>
                <w:lang w:eastAsia="zh-CN"/>
              </w:rPr>
              <w:t>落实托养服务机构扶持政策，为</w:t>
            </w:r>
            <w:r>
              <w:rPr>
                <w:rFonts w:hint="eastAsia" w:ascii="方正仿宋简体" w:hAnsi="方正仿宋简体" w:eastAsia="方正仿宋简体" w:cs="方正仿宋简体"/>
                <w:b w:val="0"/>
                <w:bCs w:val="0"/>
                <w:color w:val="auto"/>
                <w:spacing w:val="-6"/>
                <w:sz w:val="28"/>
                <w:szCs w:val="28"/>
              </w:rPr>
              <w:t>全区就业年龄阶段有托养需求的智力、精神和重度肢体残疾人</w:t>
            </w:r>
            <w:r>
              <w:rPr>
                <w:rFonts w:hint="eastAsia" w:ascii="方正仿宋简体" w:hAnsi="方正仿宋简体" w:eastAsia="方正仿宋简体" w:cs="方正仿宋简体"/>
                <w:b w:val="0"/>
                <w:bCs w:val="0"/>
                <w:color w:val="auto"/>
                <w:spacing w:val="-6"/>
                <w:sz w:val="28"/>
                <w:szCs w:val="28"/>
                <w:lang w:eastAsia="zh-CN"/>
              </w:rPr>
              <w:t>等提供托养服务，逐步建立托养补贴制度。探索</w:t>
            </w:r>
            <w:r>
              <w:rPr>
                <w:rFonts w:hint="eastAsia" w:ascii="方正仿宋简体" w:hAnsi="方正仿宋简体" w:eastAsia="方正仿宋简体" w:cs="方正仿宋简体"/>
                <w:b w:val="0"/>
                <w:bCs w:val="0"/>
                <w:color w:val="auto"/>
                <w:spacing w:val="-6"/>
                <w:sz w:val="28"/>
                <w:szCs w:val="28"/>
              </w:rPr>
              <w:t>以政府购买服务方式，为有长期照料需求和意愿的重度残疾人提供集中照护服务。</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6.</w:t>
            </w:r>
            <w:r>
              <w:rPr>
                <w:rFonts w:hint="eastAsia" w:ascii="方正楷体_GBK" w:hAnsi="方正楷体_GBK" w:eastAsia="方正楷体_GBK" w:cs="方正楷体_GBK"/>
                <w:b w:val="0"/>
                <w:bCs w:val="0"/>
                <w:color w:val="auto"/>
                <w:sz w:val="28"/>
                <w:szCs w:val="28"/>
              </w:rPr>
              <w:t>优惠保障</w:t>
            </w:r>
            <w:r>
              <w:rPr>
                <w:rFonts w:hint="eastAsia" w:ascii="方正楷体_GBK" w:hAnsi="方正楷体_GBK" w:eastAsia="方正楷体_GBK" w:cs="方正楷体_GBK"/>
                <w:color w:val="auto"/>
                <w:sz w:val="28"/>
                <w:szCs w:val="28"/>
                <w:lang w:eastAsia="zh-CN"/>
              </w:rPr>
              <w:t>。</w:t>
            </w:r>
            <w:r>
              <w:rPr>
                <w:rFonts w:hint="eastAsia" w:ascii="方正仿宋简体" w:hAnsi="方正仿宋简体" w:eastAsia="方正仿宋简体" w:cs="方正仿宋简体"/>
                <w:b w:val="0"/>
                <w:bCs w:val="0"/>
                <w:color w:val="auto"/>
                <w:sz w:val="28"/>
                <w:szCs w:val="28"/>
              </w:rPr>
              <w:t>保障低收入残疾人家庭基本生活需要，落实残疾人优惠政策，对残疾人家庭生活用水、电、燃气、取暖、电视网络收视、电信</w:t>
            </w:r>
            <w:r>
              <w:rPr>
                <w:rFonts w:hint="eastAsia" w:ascii="方正仿宋简体" w:hAnsi="方正仿宋简体" w:eastAsia="方正仿宋简体" w:cs="方正仿宋简体"/>
                <w:b w:val="0"/>
                <w:bCs w:val="0"/>
                <w:color w:val="auto"/>
                <w:sz w:val="28"/>
                <w:szCs w:val="28"/>
                <w:lang w:eastAsia="zh-CN"/>
              </w:rPr>
              <w:t>业务资费</w:t>
            </w:r>
            <w:r>
              <w:rPr>
                <w:rFonts w:hint="eastAsia" w:ascii="方正仿宋简体" w:hAnsi="方正仿宋简体" w:eastAsia="方正仿宋简体" w:cs="方正仿宋简体"/>
                <w:b w:val="0"/>
                <w:bCs w:val="0"/>
                <w:color w:val="auto"/>
                <w:sz w:val="28"/>
                <w:szCs w:val="28"/>
              </w:rPr>
              <w:t>等费用给予优惠补贴。</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方正仿宋简体" w:hAnsi="方正仿宋简体" w:eastAsia="方正仿宋简体" w:cs="方正仿宋简体"/>
                <w:b w:val="0"/>
                <w:bCs w:val="0"/>
                <w:color w:val="auto"/>
                <w:sz w:val="28"/>
                <w:szCs w:val="28"/>
                <w:lang w:eastAsia="zh-CN"/>
              </w:rPr>
            </w:pPr>
            <w:r>
              <w:rPr>
                <w:rFonts w:hint="eastAsia" w:ascii="方正楷体_GBK" w:hAnsi="方正楷体_GBK" w:eastAsia="方正楷体_GBK" w:cs="方正楷体_GBK"/>
                <w:b w:val="0"/>
                <w:bCs w:val="0"/>
                <w:color w:val="auto"/>
                <w:sz w:val="28"/>
                <w:szCs w:val="28"/>
                <w:lang w:val="en-US" w:eastAsia="zh-CN"/>
              </w:rPr>
              <w:t>7.</w:t>
            </w:r>
            <w:r>
              <w:rPr>
                <w:rFonts w:hint="eastAsia" w:ascii="方正楷体_GBK" w:hAnsi="方正楷体_GBK" w:eastAsia="方正楷体_GBK" w:cs="方正楷体_GBK"/>
                <w:b w:val="0"/>
                <w:bCs w:val="0"/>
                <w:color w:val="auto"/>
                <w:sz w:val="28"/>
                <w:szCs w:val="28"/>
              </w:rPr>
              <w:t>保险补贴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b w:val="0"/>
                <w:bCs w:val="0"/>
                <w:color w:val="auto"/>
                <w:sz w:val="28"/>
                <w:szCs w:val="28"/>
              </w:rPr>
              <w:t>帮助残疾人按规定加入基本养老和基本医疗保险，落实政府为重度残疾人代缴城乡居民养老保险和残疾人个体工商户、安置残疾人就业单位社会保险补贴</w:t>
            </w:r>
            <w:r>
              <w:rPr>
                <w:rFonts w:hint="eastAsia" w:ascii="方正仿宋简体" w:hAnsi="方正仿宋简体" w:eastAsia="方正仿宋简体" w:cs="方正仿宋简体"/>
                <w:b w:val="0"/>
                <w:bCs w:val="0"/>
                <w:color w:val="auto"/>
                <w:sz w:val="28"/>
                <w:szCs w:val="28"/>
                <w:lang w:eastAsia="zh-CN"/>
              </w:rPr>
              <w:t>政策，丧失劳动能力的残疾人参加城乡居民基本医疗保险所需个人缴费部分由政府给予补贴，残联负责申请</w:t>
            </w:r>
            <w:r>
              <w:rPr>
                <w:rFonts w:hint="eastAsia" w:ascii="方正仿宋简体" w:hAnsi="方正仿宋简体" w:eastAsia="方正仿宋简体" w:cs="方正仿宋简体"/>
                <w:b w:val="0"/>
                <w:bCs w:val="0"/>
                <w:color w:val="auto"/>
                <w:sz w:val="28"/>
                <w:szCs w:val="28"/>
              </w:rPr>
              <w:t>。支持就业残疾人依法参加失业保险</w:t>
            </w:r>
            <w:r>
              <w:rPr>
                <w:rFonts w:hint="eastAsia" w:ascii="方正仿宋简体" w:hAnsi="方正仿宋简体" w:eastAsia="方正仿宋简体" w:cs="方正仿宋简体"/>
                <w:b w:val="0"/>
                <w:bCs w:val="0"/>
                <w:color w:val="auto"/>
                <w:sz w:val="28"/>
                <w:szCs w:val="28"/>
                <w:lang w:eastAsia="zh-CN"/>
              </w:rPr>
              <w:t>。</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400" w:lineRule="exact"/>
              <w:ind w:right="0" w:rightChars="0" w:firstLine="560" w:firstLineChars="200"/>
              <w:jc w:val="both"/>
              <w:textAlignment w:val="auto"/>
              <w:outlineLvl w:val="9"/>
              <w:rPr>
                <w:rFonts w:hint="default" w:ascii="仿宋" w:hAnsi="仿宋" w:eastAsia="仿宋"/>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8.</w:t>
            </w:r>
            <w:r>
              <w:rPr>
                <w:rFonts w:hint="eastAsia" w:ascii="方正楷体_GBK" w:hAnsi="方正楷体_GBK" w:eastAsia="方正楷体_GBK" w:cs="方正楷体_GBK"/>
                <w:b w:val="0"/>
                <w:bCs w:val="0"/>
                <w:color w:val="auto"/>
                <w:sz w:val="28"/>
                <w:szCs w:val="28"/>
              </w:rPr>
              <w:t>重大疫情及重大灾害救助</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b w:val="0"/>
                <w:bCs w:val="0"/>
                <w:color w:val="auto"/>
                <w:sz w:val="28"/>
                <w:szCs w:val="28"/>
              </w:rPr>
              <w:t>对因疫情防控在家隔离的残疾人，落实帮扶联系人，加强走访探视，及时提供必要帮助。因自然灾害、安全事故等突发事件，监护人无法监护的，所在地（社区）或民政部门提供临时救助和生活保障。</w:t>
            </w:r>
          </w:p>
        </w:tc>
      </w:tr>
    </w:tbl>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rPr>
        <w:t>营造良好</w:t>
      </w:r>
      <w:r>
        <w:rPr>
          <w:rFonts w:hint="eastAsia" w:ascii="楷体_GB2312" w:hAnsi="楷体_GB2312" w:eastAsia="楷体_GB2312" w:cs="楷体_GB2312"/>
          <w:b w:val="0"/>
          <w:bCs w:val="0"/>
          <w:color w:val="auto"/>
          <w:sz w:val="32"/>
          <w:szCs w:val="32"/>
        </w:rPr>
        <w:t>就业</w:t>
      </w:r>
      <w:r>
        <w:rPr>
          <w:rFonts w:hint="default" w:ascii="楷体_GB2312" w:hAnsi="楷体_GB2312" w:eastAsia="楷体_GB2312" w:cs="楷体_GB2312"/>
          <w:b w:val="0"/>
          <w:bCs w:val="0"/>
          <w:color w:val="auto"/>
          <w:sz w:val="32"/>
          <w:szCs w:val="32"/>
        </w:rPr>
        <w:t>环境</w:t>
      </w:r>
      <w:r>
        <w:rPr>
          <w:rFonts w:hint="eastAsia"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rPr>
        <w:t>激发</w:t>
      </w:r>
      <w:r>
        <w:rPr>
          <w:rFonts w:hint="eastAsia" w:ascii="楷体_GB2312" w:hAnsi="楷体_GB2312" w:eastAsia="楷体_GB2312" w:cs="楷体_GB2312"/>
          <w:b w:val="0"/>
          <w:bCs w:val="0"/>
          <w:color w:val="auto"/>
          <w:sz w:val="32"/>
          <w:szCs w:val="32"/>
        </w:rPr>
        <w:t>残疾人</w:t>
      </w:r>
      <w:r>
        <w:rPr>
          <w:rFonts w:hint="default" w:ascii="楷体_GB2312" w:hAnsi="楷体_GB2312" w:eastAsia="楷体_GB2312" w:cs="楷体_GB2312"/>
          <w:b w:val="0"/>
          <w:bCs w:val="0"/>
          <w:color w:val="auto"/>
          <w:sz w:val="32"/>
          <w:szCs w:val="32"/>
        </w:rPr>
        <w:t>创业创新活力</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1.加强</w:t>
      </w:r>
      <w:r>
        <w:rPr>
          <w:rFonts w:hint="eastAsia" w:ascii="仿宋" w:hAnsi="仿宋" w:eastAsia="仿宋"/>
          <w:b w:val="0"/>
          <w:bCs w:val="0"/>
          <w:color w:val="auto"/>
          <w:sz w:val="32"/>
          <w:szCs w:val="32"/>
        </w:rPr>
        <w:t>残疾人就业创业政策保障。</w:t>
      </w:r>
      <w:r>
        <w:rPr>
          <w:rFonts w:ascii="仿宋" w:hAnsi="仿宋" w:eastAsia="仿宋"/>
          <w:color w:val="auto"/>
          <w:sz w:val="32"/>
          <w:szCs w:val="32"/>
        </w:rPr>
        <w:t>落实《</w:t>
      </w:r>
      <w:r>
        <w:rPr>
          <w:rFonts w:hint="eastAsia" w:ascii="仿宋" w:hAnsi="仿宋" w:eastAsia="仿宋"/>
          <w:color w:val="auto"/>
          <w:sz w:val="32"/>
          <w:szCs w:val="32"/>
        </w:rPr>
        <w:t>残疾人</w:t>
      </w:r>
      <w:r>
        <w:rPr>
          <w:rFonts w:ascii="仿宋" w:hAnsi="仿宋" w:eastAsia="仿宋"/>
          <w:color w:val="auto"/>
          <w:sz w:val="32"/>
          <w:szCs w:val="32"/>
        </w:rPr>
        <w:t>就业条例》</w:t>
      </w:r>
      <w:r>
        <w:rPr>
          <w:rFonts w:hint="eastAsia" w:ascii="仿宋" w:hAnsi="仿宋" w:eastAsia="仿宋"/>
          <w:color w:val="auto"/>
          <w:sz w:val="32"/>
          <w:szCs w:val="32"/>
          <w:lang w:eastAsia="zh-CN"/>
        </w:rPr>
        <w:t>（国务院令第</w:t>
      </w:r>
      <w:r>
        <w:rPr>
          <w:rFonts w:hint="eastAsia" w:ascii="仿宋" w:hAnsi="仿宋" w:eastAsia="仿宋"/>
          <w:color w:val="auto"/>
          <w:sz w:val="32"/>
          <w:szCs w:val="32"/>
          <w:lang w:val="en-US" w:eastAsia="zh-CN"/>
        </w:rPr>
        <w:t>488号</w:t>
      </w:r>
      <w:r>
        <w:rPr>
          <w:rFonts w:hint="eastAsia" w:ascii="仿宋" w:hAnsi="仿宋" w:eastAsia="仿宋"/>
          <w:color w:val="auto"/>
          <w:sz w:val="32"/>
          <w:szCs w:val="32"/>
          <w:lang w:eastAsia="zh-CN"/>
        </w:rPr>
        <w:t>）、</w:t>
      </w:r>
      <w:r>
        <w:rPr>
          <w:rFonts w:ascii="仿宋" w:hAnsi="仿宋" w:eastAsia="仿宋"/>
          <w:color w:val="auto"/>
          <w:sz w:val="32"/>
          <w:szCs w:val="32"/>
        </w:rPr>
        <w:t>《</w:t>
      </w:r>
      <w:r>
        <w:rPr>
          <w:rFonts w:hint="eastAsia" w:ascii="仿宋" w:hAnsi="仿宋" w:eastAsia="仿宋"/>
          <w:color w:val="auto"/>
          <w:sz w:val="32"/>
          <w:szCs w:val="32"/>
        </w:rPr>
        <w:t>内蒙古自治区</w:t>
      </w:r>
      <w:r>
        <w:rPr>
          <w:rFonts w:ascii="仿宋" w:hAnsi="仿宋" w:eastAsia="仿宋"/>
          <w:color w:val="auto"/>
          <w:sz w:val="32"/>
          <w:szCs w:val="32"/>
        </w:rPr>
        <w:t>按比例安排残疾人就业办法》</w:t>
      </w:r>
      <w:r>
        <w:rPr>
          <w:rFonts w:hint="eastAsia" w:ascii="仿宋" w:hAnsi="仿宋" w:eastAsia="仿宋"/>
          <w:color w:val="auto"/>
          <w:sz w:val="32"/>
          <w:szCs w:val="32"/>
          <w:lang w:eastAsia="zh-CN"/>
        </w:rPr>
        <w:t>（内蒙古自治区人民政府</w:t>
      </w:r>
      <w:r>
        <w:rPr>
          <w:rFonts w:hint="eastAsia" w:ascii="仿宋" w:hAnsi="仿宋" w:eastAsia="仿宋"/>
          <w:color w:val="auto"/>
          <w:sz w:val="32"/>
          <w:szCs w:val="32"/>
          <w:lang w:val="en-US" w:eastAsia="zh-CN"/>
        </w:rPr>
        <w:t>令</w:t>
      </w:r>
      <w:r>
        <w:rPr>
          <w:rFonts w:hint="eastAsia" w:ascii="仿宋" w:hAnsi="仿宋" w:eastAsia="仿宋"/>
          <w:color w:val="auto"/>
          <w:sz w:val="32"/>
          <w:szCs w:val="32"/>
          <w:lang w:eastAsia="zh-CN"/>
        </w:rPr>
        <w:t>第</w:t>
      </w:r>
      <w:r>
        <w:rPr>
          <w:rFonts w:hint="eastAsia" w:ascii="仿宋" w:hAnsi="仿宋" w:eastAsia="仿宋"/>
          <w:color w:val="auto"/>
          <w:sz w:val="32"/>
          <w:szCs w:val="32"/>
          <w:lang w:val="en-US" w:eastAsia="zh-CN"/>
        </w:rPr>
        <w:t>180号</w:t>
      </w:r>
      <w:r>
        <w:rPr>
          <w:rFonts w:hint="eastAsia" w:ascii="仿宋" w:hAnsi="仿宋" w:eastAsia="仿宋"/>
          <w:color w:val="auto"/>
          <w:sz w:val="32"/>
          <w:szCs w:val="32"/>
          <w:lang w:eastAsia="zh-CN"/>
        </w:rPr>
        <w:t>）</w:t>
      </w:r>
      <w:r>
        <w:rPr>
          <w:rFonts w:hint="eastAsia" w:ascii="仿宋" w:hAnsi="仿宋" w:eastAsia="仿宋"/>
          <w:color w:val="auto"/>
          <w:sz w:val="32"/>
          <w:szCs w:val="32"/>
        </w:rPr>
        <w:t>，建立按比例就业年审制度，加强残疾人就业劳动监察</w:t>
      </w:r>
      <w:r>
        <w:rPr>
          <w:rFonts w:hint="default" w:ascii="仿宋" w:hAnsi="仿宋" w:eastAsia="仿宋"/>
          <w:color w:val="auto"/>
          <w:sz w:val="32"/>
          <w:szCs w:val="32"/>
        </w:rPr>
        <w:t>，</w:t>
      </w:r>
      <w:r>
        <w:rPr>
          <w:rFonts w:ascii="仿宋" w:hAnsi="仿宋" w:eastAsia="仿宋"/>
          <w:color w:val="auto"/>
          <w:sz w:val="32"/>
          <w:szCs w:val="32"/>
        </w:rPr>
        <w:t>实现全国联网认证和跨省</w:t>
      </w:r>
      <w:r>
        <w:rPr>
          <w:rFonts w:hint="eastAsia" w:ascii="仿宋" w:hAnsi="仿宋" w:eastAsia="仿宋"/>
          <w:color w:val="auto"/>
          <w:sz w:val="32"/>
          <w:szCs w:val="32"/>
        </w:rPr>
        <w:t>通办</w:t>
      </w:r>
      <w:r>
        <w:rPr>
          <w:rFonts w:hint="default" w:ascii="仿宋" w:hAnsi="仿宋" w:eastAsia="仿宋"/>
          <w:b w:val="0"/>
          <w:bCs w:val="0"/>
          <w:color w:val="auto"/>
          <w:sz w:val="32"/>
          <w:szCs w:val="32"/>
        </w:rPr>
        <w:t>，</w:t>
      </w:r>
      <w:r>
        <w:rPr>
          <w:rFonts w:hint="eastAsia" w:ascii="仿宋" w:hAnsi="仿宋" w:eastAsia="仿宋"/>
          <w:b w:val="0"/>
          <w:bCs w:val="0"/>
          <w:color w:val="auto"/>
          <w:sz w:val="32"/>
          <w:szCs w:val="32"/>
          <w:lang w:eastAsia="zh-CN"/>
        </w:rPr>
        <w:t>对未按比例安排残疾人就业且拒缴、少缴残保金的用人单位的失信行为记入信用记录</w:t>
      </w:r>
      <w:r>
        <w:rPr>
          <w:rFonts w:hint="eastAsia" w:ascii="仿宋" w:hAnsi="仿宋" w:eastAsia="仿宋"/>
          <w:b w:val="0"/>
          <w:bCs w:val="0"/>
          <w:color w:val="auto"/>
          <w:sz w:val="32"/>
          <w:szCs w:val="32"/>
        </w:rPr>
        <w:t>。继续推进党政机关、事业单位、国有企业</w:t>
      </w:r>
      <w:r>
        <w:rPr>
          <w:rFonts w:hint="eastAsia" w:ascii="仿宋" w:hAnsi="仿宋" w:eastAsia="仿宋"/>
          <w:b w:val="0"/>
          <w:bCs w:val="0"/>
          <w:color w:val="auto"/>
          <w:sz w:val="32"/>
          <w:szCs w:val="32"/>
          <w:lang w:eastAsia="zh-CN"/>
        </w:rPr>
        <w:t>按照工作需要</w:t>
      </w:r>
      <w:r>
        <w:rPr>
          <w:rFonts w:hint="eastAsia" w:ascii="仿宋" w:hAnsi="仿宋" w:eastAsia="仿宋"/>
          <w:b w:val="0"/>
          <w:bCs w:val="0"/>
          <w:color w:val="auto"/>
          <w:sz w:val="32"/>
          <w:szCs w:val="32"/>
        </w:rPr>
        <w:t>设置符合残疾人就业特点的岗位</w:t>
      </w:r>
      <w:r>
        <w:rPr>
          <w:rFonts w:hint="eastAsia" w:ascii="仿宋" w:hAnsi="仿宋" w:eastAsia="仿宋"/>
          <w:b w:val="0"/>
          <w:bCs w:val="0"/>
          <w:color w:val="auto"/>
          <w:sz w:val="32"/>
          <w:szCs w:val="32"/>
          <w:lang w:eastAsia="zh-CN"/>
        </w:rPr>
        <w:t>，探索通过多渠道解决残疾人就业</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适度合理开发公益性岗位，对难以通过市场渠道实现就业的困难残疾人进行托底安置，对补贴期满后仍然难以通过其他渠道实现就业的重度残疾人，可再次按程序通过公益性岗位予以安置，累计安置次数原则上不超过</w:t>
      </w:r>
      <w:r>
        <w:rPr>
          <w:rFonts w:hint="eastAsia" w:ascii="仿宋" w:hAnsi="仿宋" w:eastAsia="仿宋"/>
          <w:b w:val="0"/>
          <w:bCs w:val="0"/>
          <w:color w:val="auto"/>
          <w:sz w:val="32"/>
          <w:szCs w:val="32"/>
          <w:lang w:val="en-US" w:eastAsia="zh-CN"/>
        </w:rPr>
        <w:t>2次。</w:t>
      </w:r>
      <w:r>
        <w:rPr>
          <w:rFonts w:hint="eastAsia" w:ascii="仿宋" w:hAnsi="仿宋" w:eastAsia="仿宋"/>
          <w:b w:val="0"/>
          <w:bCs w:val="0"/>
          <w:color w:val="auto"/>
          <w:sz w:val="32"/>
          <w:szCs w:val="32"/>
          <w:lang w:eastAsia="zh-CN"/>
        </w:rPr>
        <w:t>开发乡村公共服务类岗位可优先安置符合岗位条件的困难残疾人</w:t>
      </w:r>
      <w:r>
        <w:rPr>
          <w:rFonts w:ascii="仿宋" w:hAnsi="仿宋" w:eastAsia="仿宋"/>
          <w:b w:val="0"/>
          <w:bCs w:val="0"/>
          <w:color w:val="auto"/>
          <w:sz w:val="32"/>
          <w:szCs w:val="32"/>
        </w:rPr>
        <w:t>。</w:t>
      </w:r>
      <w:r>
        <w:rPr>
          <w:rFonts w:hint="eastAsia" w:ascii="仿宋" w:hAnsi="仿宋" w:eastAsia="仿宋"/>
          <w:b w:val="0"/>
          <w:bCs w:val="0"/>
          <w:color w:val="auto"/>
          <w:sz w:val="32"/>
          <w:szCs w:val="32"/>
        </w:rPr>
        <w:t>完善</w:t>
      </w:r>
      <w:r>
        <w:rPr>
          <w:rFonts w:ascii="仿宋" w:hAnsi="仿宋" w:eastAsia="仿宋"/>
          <w:b w:val="0"/>
          <w:bCs w:val="0"/>
          <w:color w:val="auto"/>
          <w:sz w:val="32"/>
          <w:szCs w:val="32"/>
        </w:rPr>
        <w:t>残疾人就业需求调查</w:t>
      </w:r>
      <w:r>
        <w:rPr>
          <w:rFonts w:hint="eastAsia" w:ascii="仿宋" w:hAnsi="仿宋" w:eastAsia="仿宋"/>
          <w:b w:val="0"/>
          <w:bCs w:val="0"/>
          <w:color w:val="auto"/>
          <w:sz w:val="32"/>
          <w:szCs w:val="32"/>
        </w:rPr>
        <w:t>、失业</w:t>
      </w:r>
      <w:r>
        <w:rPr>
          <w:rFonts w:ascii="仿宋" w:hAnsi="仿宋" w:eastAsia="仿宋"/>
          <w:b w:val="0"/>
          <w:bCs w:val="0"/>
          <w:color w:val="auto"/>
          <w:sz w:val="32"/>
          <w:szCs w:val="32"/>
        </w:rPr>
        <w:t>监</w:t>
      </w:r>
      <w:r>
        <w:rPr>
          <w:rFonts w:ascii="仿宋" w:hAnsi="仿宋" w:eastAsia="仿宋"/>
          <w:color w:val="auto"/>
          <w:sz w:val="32"/>
          <w:szCs w:val="32"/>
        </w:rPr>
        <w:t>测预警机制</w:t>
      </w:r>
      <w:r>
        <w:rPr>
          <w:rFonts w:hint="eastAsia" w:ascii="仿宋" w:hAnsi="仿宋" w:eastAsia="仿宋"/>
          <w:color w:val="auto"/>
          <w:sz w:val="32"/>
          <w:szCs w:val="32"/>
        </w:rPr>
        <w:t>，对</w:t>
      </w:r>
      <w:r>
        <w:rPr>
          <w:rFonts w:ascii="仿宋" w:hAnsi="仿宋" w:eastAsia="仿宋"/>
          <w:color w:val="auto"/>
          <w:sz w:val="32"/>
          <w:szCs w:val="32"/>
        </w:rPr>
        <w:t>残疾人</w:t>
      </w:r>
      <w:r>
        <w:rPr>
          <w:rFonts w:hint="eastAsia" w:ascii="仿宋" w:hAnsi="仿宋" w:eastAsia="仿宋"/>
          <w:color w:val="auto"/>
          <w:sz w:val="32"/>
          <w:szCs w:val="32"/>
        </w:rPr>
        <w:t>晋职</w:t>
      </w:r>
      <w:r>
        <w:rPr>
          <w:rFonts w:ascii="仿宋" w:hAnsi="仿宋" w:eastAsia="仿宋"/>
          <w:color w:val="auto"/>
          <w:sz w:val="32"/>
          <w:szCs w:val="32"/>
        </w:rPr>
        <w:t>晋级、职称评定、社会保险、生活福利等方面</w:t>
      </w:r>
      <w:r>
        <w:rPr>
          <w:rFonts w:hint="default" w:ascii="仿宋" w:hAnsi="仿宋" w:eastAsia="仿宋"/>
          <w:color w:val="auto"/>
          <w:sz w:val="32"/>
          <w:szCs w:val="32"/>
        </w:rPr>
        <w:t>给予平等待遇</w:t>
      </w:r>
      <w:r>
        <w:rPr>
          <w:rFonts w:ascii="仿宋" w:hAnsi="仿宋" w:eastAsia="仿宋"/>
          <w:color w:val="auto"/>
          <w:sz w:val="32"/>
          <w:szCs w:val="32"/>
        </w:rPr>
        <w:t>。</w:t>
      </w:r>
      <w:r>
        <w:rPr>
          <w:rFonts w:hint="default" w:ascii="仿宋" w:hAnsi="仿宋" w:eastAsia="仿宋"/>
          <w:color w:val="auto"/>
          <w:sz w:val="32"/>
          <w:szCs w:val="32"/>
        </w:rPr>
        <w:t>完善</w:t>
      </w:r>
      <w:r>
        <w:rPr>
          <w:rFonts w:hint="eastAsia" w:ascii="仿宋" w:hAnsi="仿宋" w:eastAsia="仿宋"/>
          <w:color w:val="auto"/>
          <w:sz w:val="32"/>
          <w:szCs w:val="32"/>
        </w:rPr>
        <w:t>残疾人就业保障金制度和残疾人就业资金投入机制，保障残疾人就业培训、奖励补贴、</w:t>
      </w:r>
      <w:r>
        <w:rPr>
          <w:rFonts w:hint="default" w:ascii="仿宋" w:hAnsi="仿宋" w:eastAsia="仿宋"/>
          <w:color w:val="auto"/>
          <w:sz w:val="32"/>
          <w:szCs w:val="32"/>
        </w:rPr>
        <w:t>就业扶持、</w:t>
      </w:r>
      <w:r>
        <w:rPr>
          <w:rFonts w:hint="eastAsia" w:ascii="仿宋" w:hAnsi="仿宋" w:eastAsia="仿宋"/>
          <w:color w:val="auto"/>
          <w:sz w:val="32"/>
          <w:szCs w:val="32"/>
        </w:rPr>
        <w:t>就业服务等支出。</w:t>
      </w:r>
      <w:r>
        <w:rPr>
          <w:rFonts w:ascii="仿宋" w:hAnsi="仿宋" w:eastAsia="仿宋"/>
          <w:color w:val="auto"/>
          <w:sz w:val="32"/>
          <w:szCs w:val="32"/>
        </w:rPr>
        <w:t>对</w:t>
      </w:r>
      <w:r>
        <w:rPr>
          <w:rFonts w:hint="eastAsia" w:ascii="仿宋" w:hAnsi="仿宋" w:eastAsia="仿宋"/>
          <w:color w:val="auto"/>
          <w:sz w:val="32"/>
          <w:szCs w:val="32"/>
        </w:rPr>
        <w:t>自主</w:t>
      </w:r>
      <w:r>
        <w:rPr>
          <w:rFonts w:ascii="仿宋" w:hAnsi="仿宋" w:eastAsia="仿宋"/>
          <w:color w:val="auto"/>
          <w:sz w:val="32"/>
          <w:szCs w:val="32"/>
        </w:rPr>
        <w:t>创业、</w:t>
      </w:r>
      <w:r>
        <w:rPr>
          <w:rFonts w:hint="eastAsia" w:ascii="仿宋" w:hAnsi="仿宋" w:eastAsia="仿宋"/>
          <w:color w:val="auto"/>
          <w:sz w:val="32"/>
          <w:szCs w:val="32"/>
          <w:lang w:eastAsia="zh-CN"/>
        </w:rPr>
        <w:t>灵活就业的残疾人，按规定给予相关补贴。对符合条件的残疾大学生在见习期间给予一定标准的补贴。对正式招录（聘）残疾人的用人单位按规定给予岗位、社会保险、职业培训、设施设备购置改造、职业技能鉴定等补贴，对超比例安排残疾人就业的用人单位给予奖</w:t>
      </w:r>
      <w:r>
        <w:rPr>
          <w:rFonts w:hint="eastAsia" w:ascii="仿宋" w:hAnsi="仿宋" w:eastAsia="仿宋"/>
          <w:b w:val="0"/>
          <w:bCs w:val="0"/>
          <w:color w:val="auto"/>
          <w:sz w:val="32"/>
          <w:szCs w:val="32"/>
          <w:lang w:eastAsia="zh-CN"/>
        </w:rPr>
        <w:t>励</w:t>
      </w:r>
      <w:r>
        <w:rPr>
          <w:rFonts w:ascii="仿宋" w:hAnsi="仿宋" w:eastAsia="仿宋"/>
          <w:b w:val="0"/>
          <w:bCs w:val="0"/>
          <w:color w:val="auto"/>
          <w:sz w:val="32"/>
          <w:szCs w:val="32"/>
        </w:rPr>
        <w:t>。</w:t>
      </w:r>
      <w:r>
        <w:rPr>
          <w:rFonts w:hint="eastAsia" w:ascii="仿宋" w:hAnsi="仿宋" w:eastAsia="仿宋"/>
          <w:b w:val="0"/>
          <w:bCs w:val="0"/>
          <w:color w:val="auto"/>
          <w:sz w:val="32"/>
          <w:szCs w:val="32"/>
          <w:lang w:eastAsia="zh-CN"/>
        </w:rPr>
        <w:t>将满足要求</w:t>
      </w:r>
      <w:r>
        <w:rPr>
          <w:rFonts w:ascii="仿宋" w:hAnsi="仿宋" w:eastAsia="仿宋"/>
          <w:b w:val="0"/>
          <w:bCs w:val="0"/>
          <w:color w:val="auto"/>
          <w:sz w:val="32"/>
          <w:szCs w:val="32"/>
        </w:rPr>
        <w:t>的残疾人</w:t>
      </w:r>
      <w:r>
        <w:rPr>
          <w:rFonts w:hint="eastAsia" w:ascii="仿宋" w:hAnsi="仿宋" w:eastAsia="仿宋"/>
          <w:b w:val="0"/>
          <w:bCs w:val="0"/>
          <w:color w:val="auto"/>
          <w:sz w:val="32"/>
          <w:szCs w:val="32"/>
        </w:rPr>
        <w:t>福利性</w:t>
      </w:r>
      <w:r>
        <w:rPr>
          <w:rFonts w:hint="eastAsia" w:ascii="仿宋" w:hAnsi="仿宋" w:eastAsia="仿宋"/>
          <w:b w:val="0"/>
          <w:bCs w:val="0"/>
          <w:color w:val="auto"/>
          <w:sz w:val="32"/>
          <w:szCs w:val="32"/>
          <w:lang w:eastAsia="zh-CN"/>
        </w:rPr>
        <w:t>单位生产的产品，按规定程序纳入政府采购协议供货或定点采购范围。</w:t>
      </w:r>
      <w:r>
        <w:rPr>
          <w:rFonts w:hint="eastAsia" w:ascii="仿宋_GB2312" w:hAnsi="仿宋_GB2312" w:eastAsia="仿宋_GB2312" w:cs="仿宋_GB2312"/>
          <w:b w:val="0"/>
          <w:bCs w:val="0"/>
          <w:color w:val="auto"/>
          <w:sz w:val="32"/>
          <w:szCs w:val="32"/>
          <w:shd w:val="clear" w:color="FFFFFF" w:fill="FFFFFF"/>
        </w:rPr>
        <w:t>将残疾人安置岗位、职业培训、职业指导、职业能力评估等列入政府购买服务目录，提升残疾人就业服务社会化、专业化水平</w:t>
      </w:r>
      <w:r>
        <w:rPr>
          <w:rFonts w:hint="eastAsia" w:ascii="仿宋_GB2312" w:hAnsi="仿宋_GB2312" w:eastAsia="仿宋_GB2312" w:cs="仿宋_GB2312"/>
          <w:b w:val="0"/>
          <w:bCs w:val="0"/>
          <w:color w:val="auto"/>
          <w:sz w:val="32"/>
          <w:szCs w:val="32"/>
        </w:rPr>
        <w:t>。</w:t>
      </w:r>
      <w:r>
        <w:rPr>
          <w:rFonts w:hint="eastAsia" w:ascii="仿宋" w:hAnsi="仿宋" w:eastAsia="仿宋"/>
          <w:b w:val="0"/>
          <w:bCs w:val="0"/>
          <w:color w:val="auto"/>
          <w:sz w:val="32"/>
          <w:szCs w:val="32"/>
          <w:lang w:eastAsia="zh-CN"/>
        </w:rPr>
        <w:t>逐步</w:t>
      </w:r>
      <w:r>
        <w:rPr>
          <w:rFonts w:hint="eastAsia" w:ascii="仿宋_GB2312" w:hAnsi="仿宋_GB2312" w:eastAsia="仿宋_GB2312" w:cs="仿宋_GB2312"/>
          <w:b w:val="0"/>
          <w:bCs w:val="0"/>
          <w:color w:val="auto"/>
          <w:sz w:val="32"/>
          <w:szCs w:val="32"/>
        </w:rPr>
        <w:t>建立</w:t>
      </w:r>
      <w:r>
        <w:rPr>
          <w:rFonts w:hint="eastAsia" w:ascii="仿宋" w:hAnsi="仿宋" w:eastAsia="仿宋"/>
          <w:b w:val="0"/>
          <w:bCs w:val="0"/>
          <w:color w:val="auto"/>
          <w:sz w:val="32"/>
          <w:szCs w:val="32"/>
        </w:rPr>
        <w:t>重大疫情</w:t>
      </w:r>
      <w:r>
        <w:rPr>
          <w:rFonts w:hint="default" w:ascii="仿宋" w:hAnsi="仿宋" w:eastAsia="仿宋"/>
          <w:b w:val="0"/>
          <w:bCs w:val="0"/>
          <w:color w:val="auto"/>
          <w:sz w:val="32"/>
          <w:szCs w:val="32"/>
        </w:rPr>
        <w:t>、自然灾害</w:t>
      </w:r>
      <w:r>
        <w:rPr>
          <w:rFonts w:hint="eastAsia" w:ascii="仿宋" w:hAnsi="仿宋" w:eastAsia="仿宋"/>
          <w:b w:val="0"/>
          <w:bCs w:val="0"/>
          <w:color w:val="auto"/>
          <w:sz w:val="32"/>
          <w:szCs w:val="32"/>
        </w:rPr>
        <w:t>等突发公共事件中</w:t>
      </w:r>
      <w:r>
        <w:rPr>
          <w:rFonts w:hint="eastAsia" w:ascii="仿宋" w:hAnsi="仿宋" w:eastAsia="仿宋"/>
          <w:b w:val="0"/>
          <w:bCs w:val="0"/>
          <w:color w:val="auto"/>
          <w:sz w:val="32"/>
          <w:szCs w:val="32"/>
          <w:lang w:eastAsia="zh-CN"/>
        </w:rPr>
        <w:t>对</w:t>
      </w:r>
      <w:r>
        <w:rPr>
          <w:rFonts w:hint="eastAsia" w:ascii="仿宋" w:hAnsi="仿宋" w:eastAsia="仿宋"/>
          <w:b w:val="0"/>
          <w:bCs w:val="0"/>
          <w:color w:val="auto"/>
          <w:sz w:val="32"/>
          <w:szCs w:val="32"/>
        </w:rPr>
        <w:t>残疾人</w:t>
      </w:r>
      <w:r>
        <w:rPr>
          <w:rFonts w:hint="eastAsia" w:ascii="仿宋" w:hAnsi="仿宋" w:eastAsia="仿宋"/>
          <w:b w:val="0"/>
          <w:bCs w:val="0"/>
          <w:color w:val="auto"/>
          <w:sz w:val="32"/>
          <w:szCs w:val="32"/>
          <w:lang w:eastAsia="zh-CN"/>
        </w:rPr>
        <w:t>民营</w:t>
      </w:r>
      <w:r>
        <w:rPr>
          <w:rFonts w:hint="eastAsia" w:ascii="仿宋" w:hAnsi="仿宋" w:eastAsia="仿宋"/>
          <w:b w:val="0"/>
          <w:bCs w:val="0"/>
          <w:color w:val="auto"/>
          <w:sz w:val="32"/>
          <w:szCs w:val="32"/>
        </w:rPr>
        <w:t>小微企业和机构</w:t>
      </w:r>
      <w:r>
        <w:rPr>
          <w:rFonts w:hint="eastAsia" w:ascii="仿宋" w:hAnsi="仿宋" w:eastAsia="仿宋"/>
          <w:b w:val="0"/>
          <w:bCs w:val="0"/>
          <w:color w:val="auto"/>
          <w:sz w:val="32"/>
          <w:szCs w:val="32"/>
          <w:lang w:eastAsia="zh-CN"/>
        </w:rPr>
        <w:t>的</w:t>
      </w:r>
      <w:r>
        <w:rPr>
          <w:rFonts w:hint="eastAsia" w:ascii="仿宋" w:hAnsi="仿宋" w:eastAsia="仿宋"/>
          <w:b w:val="0"/>
          <w:bCs w:val="0"/>
          <w:color w:val="auto"/>
          <w:sz w:val="32"/>
          <w:szCs w:val="32"/>
        </w:rPr>
        <w:t>救助</w:t>
      </w:r>
      <w:r>
        <w:rPr>
          <w:rFonts w:hint="eastAsia" w:ascii="仿宋" w:hAnsi="仿宋" w:eastAsia="仿宋"/>
          <w:b w:val="0"/>
          <w:bCs w:val="0"/>
          <w:color w:val="auto"/>
          <w:sz w:val="32"/>
          <w:szCs w:val="32"/>
          <w:lang w:eastAsia="zh-CN"/>
        </w:rPr>
        <w:t>扶持</w:t>
      </w:r>
      <w:r>
        <w:rPr>
          <w:rFonts w:hint="eastAsia" w:ascii="仿宋" w:hAnsi="仿宋" w:eastAsia="仿宋"/>
          <w:b w:val="0"/>
          <w:bCs w:val="0"/>
          <w:color w:val="auto"/>
          <w:sz w:val="32"/>
          <w:szCs w:val="32"/>
        </w:rPr>
        <w:t>制度。</w:t>
      </w:r>
      <w:r>
        <w:rPr>
          <w:rFonts w:ascii="仿宋" w:hAnsi="仿宋" w:eastAsia="仿宋"/>
          <w:b w:val="0"/>
          <w:bCs w:val="0"/>
          <w:color w:val="auto"/>
          <w:sz w:val="32"/>
          <w:szCs w:val="32"/>
        </w:rPr>
        <w:t>加强</w:t>
      </w:r>
      <w:r>
        <w:rPr>
          <w:rFonts w:hint="eastAsia" w:ascii="仿宋" w:hAnsi="仿宋" w:eastAsia="仿宋"/>
          <w:b w:val="0"/>
          <w:bCs w:val="0"/>
          <w:color w:val="auto"/>
          <w:sz w:val="32"/>
          <w:szCs w:val="32"/>
        </w:rPr>
        <w:t>残疾人</w:t>
      </w:r>
      <w:r>
        <w:rPr>
          <w:rFonts w:ascii="仿宋" w:hAnsi="仿宋" w:eastAsia="仿宋"/>
          <w:b w:val="0"/>
          <w:bCs w:val="0"/>
          <w:color w:val="auto"/>
          <w:sz w:val="32"/>
          <w:szCs w:val="32"/>
        </w:rPr>
        <w:t>就业促进政策与社会保险政策衔接，</w:t>
      </w:r>
      <w:r>
        <w:rPr>
          <w:rFonts w:hint="eastAsia" w:ascii="仿宋" w:hAnsi="仿宋" w:eastAsia="仿宋"/>
          <w:b w:val="0"/>
          <w:bCs w:val="0"/>
          <w:color w:val="auto"/>
          <w:sz w:val="32"/>
          <w:szCs w:val="32"/>
          <w:lang w:eastAsia="zh-CN"/>
        </w:rPr>
        <w:t>符合条件</w:t>
      </w:r>
      <w:r>
        <w:rPr>
          <w:rFonts w:hint="eastAsia" w:ascii="仿宋" w:hAnsi="仿宋" w:eastAsia="仿宋"/>
          <w:color w:val="auto"/>
          <w:sz w:val="32"/>
          <w:szCs w:val="32"/>
          <w:lang w:eastAsia="zh-CN"/>
        </w:rPr>
        <w:t>的残疾人按规定享受低保渐退、就业成本扣除等政策</w:t>
      </w:r>
      <w:r>
        <w:rPr>
          <w:rFonts w:ascii="仿宋" w:hAnsi="仿宋" w:eastAsia="仿宋"/>
          <w:color w:val="auto"/>
          <w:sz w:val="32"/>
          <w:szCs w:val="32"/>
        </w:rPr>
        <w:t>。</w:t>
      </w:r>
      <w:r>
        <w:rPr>
          <w:rFonts w:hint="eastAsia" w:ascii="仿宋" w:hAnsi="仿宋" w:eastAsia="仿宋"/>
          <w:color w:val="auto"/>
          <w:sz w:val="32"/>
          <w:szCs w:val="32"/>
        </w:rPr>
        <w:t>对残疾人就业创业典型和为残疾人就业做出突出贡献的单位、个人给予</w:t>
      </w:r>
      <w:r>
        <w:rPr>
          <w:rFonts w:hint="default" w:ascii="仿宋" w:hAnsi="仿宋" w:eastAsia="仿宋"/>
          <w:color w:val="auto"/>
          <w:sz w:val="32"/>
          <w:szCs w:val="32"/>
        </w:rPr>
        <w:t>表彰</w:t>
      </w:r>
      <w:r>
        <w:rPr>
          <w:rFonts w:hint="eastAsia" w:ascii="仿宋" w:hAnsi="仿宋" w:eastAsia="仿宋"/>
          <w:color w:val="auto"/>
          <w:sz w:val="32"/>
          <w:szCs w:val="32"/>
        </w:rPr>
        <w:t>奖励。</w:t>
      </w:r>
      <w:r>
        <w:rPr>
          <w:rFonts w:hint="eastAsia" w:ascii="楷体" w:hAnsi="楷体" w:eastAsia="楷体" w:cs="楷体"/>
          <w:color w:val="auto"/>
          <w:sz w:val="32"/>
          <w:szCs w:val="32"/>
        </w:rPr>
        <w:t>（</w:t>
      </w:r>
      <w:r>
        <w:rPr>
          <w:rFonts w:hint="eastAsia" w:ascii="楷体" w:hAnsi="楷体" w:eastAsia="楷体" w:cs="楷体"/>
          <w:b w:val="0"/>
          <w:bCs w:val="0"/>
          <w:color w:val="auto"/>
          <w:sz w:val="32"/>
          <w:szCs w:val="32"/>
          <w:lang w:eastAsia="zh-CN"/>
        </w:rPr>
        <w:t>自治区残联、</w:t>
      </w:r>
      <w:r>
        <w:rPr>
          <w:rFonts w:hint="eastAsia" w:ascii="楷体" w:hAnsi="楷体" w:eastAsia="楷体" w:cs="楷体"/>
          <w:b w:val="0"/>
          <w:bCs w:val="0"/>
          <w:color w:val="auto"/>
          <w:sz w:val="32"/>
          <w:szCs w:val="32"/>
        </w:rPr>
        <w:t>人力资源社会保障厅</w:t>
      </w:r>
      <w:r>
        <w:rPr>
          <w:rFonts w:hint="eastAsia" w:ascii="楷体" w:hAnsi="楷体" w:eastAsia="楷体" w:cs="楷体"/>
          <w:b w:val="0"/>
          <w:bCs w:val="0"/>
          <w:color w:val="auto"/>
          <w:sz w:val="32"/>
          <w:szCs w:val="32"/>
          <w:lang w:eastAsia="zh-CN"/>
        </w:rPr>
        <w:t>牵头</w:t>
      </w:r>
      <w:r>
        <w:rPr>
          <w:rFonts w:hint="eastAsia" w:ascii="楷体" w:hAnsi="楷体" w:eastAsia="楷体" w:cs="楷体"/>
          <w:color w:val="auto"/>
          <w:sz w:val="32"/>
          <w:szCs w:val="32"/>
        </w:rPr>
        <w:t>，自治区党委组织部、财政厅、卫生健康委、乡村振兴局</w:t>
      </w:r>
      <w:r>
        <w:rPr>
          <w:rFonts w:hint="eastAsia" w:ascii="楷体" w:hAnsi="楷体" w:eastAsia="楷体" w:cs="楷体"/>
          <w:color w:val="auto"/>
          <w:sz w:val="32"/>
          <w:szCs w:val="32"/>
          <w:lang w:eastAsia="zh-CN"/>
        </w:rPr>
        <w:t>，内蒙古</w:t>
      </w:r>
      <w:r>
        <w:rPr>
          <w:rFonts w:hint="eastAsia" w:ascii="楷体" w:hAnsi="楷体" w:eastAsia="楷体" w:cs="楷体"/>
          <w:color w:val="auto"/>
          <w:sz w:val="32"/>
          <w:szCs w:val="32"/>
        </w:rPr>
        <w:t>税务局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2.</w:t>
      </w:r>
      <w:r>
        <w:rPr>
          <w:rFonts w:hint="eastAsia" w:ascii="仿宋" w:hAnsi="仿宋" w:eastAsia="仿宋"/>
          <w:b w:val="0"/>
          <w:bCs w:val="0"/>
          <w:color w:val="auto"/>
          <w:sz w:val="32"/>
          <w:szCs w:val="32"/>
        </w:rPr>
        <w:t>提高残疾人就业创业技能。</w:t>
      </w:r>
      <w:r>
        <w:rPr>
          <w:rFonts w:ascii="仿宋" w:hAnsi="仿宋" w:eastAsia="仿宋"/>
          <w:color w:val="auto"/>
          <w:sz w:val="32"/>
          <w:szCs w:val="32"/>
        </w:rPr>
        <w:t>发挥残疾人就业创业示范园</w:t>
      </w:r>
      <w:r>
        <w:rPr>
          <w:rFonts w:hint="eastAsia" w:ascii="仿宋" w:hAnsi="仿宋" w:eastAsia="仿宋"/>
          <w:color w:val="auto"/>
          <w:sz w:val="32"/>
          <w:szCs w:val="32"/>
        </w:rPr>
        <w:t>、残疾人</w:t>
      </w:r>
      <w:r>
        <w:rPr>
          <w:rFonts w:ascii="仿宋" w:hAnsi="仿宋" w:eastAsia="仿宋"/>
          <w:color w:val="auto"/>
          <w:sz w:val="32"/>
          <w:szCs w:val="32"/>
        </w:rPr>
        <w:t>职业技能培训基地、</w:t>
      </w:r>
      <w:r>
        <w:rPr>
          <w:rFonts w:hint="eastAsia" w:ascii="仿宋_GB2312" w:hAnsi="仿宋_GB2312" w:eastAsia="仿宋_GB2312" w:cs="仿宋_GB2312"/>
          <w:color w:val="auto"/>
          <w:sz w:val="32"/>
          <w:szCs w:val="32"/>
        </w:rPr>
        <w:t>残疾人非物质文化遗产</w:t>
      </w:r>
      <w:r>
        <w:rPr>
          <w:rFonts w:hint="default" w:ascii="仿宋_GB2312" w:hAnsi="仿宋_GB2312" w:eastAsia="仿宋_GB2312" w:cs="仿宋_GB2312"/>
          <w:color w:val="auto"/>
          <w:sz w:val="32"/>
          <w:szCs w:val="32"/>
        </w:rPr>
        <w:t>传承</w:t>
      </w:r>
      <w:r>
        <w:rPr>
          <w:rFonts w:hint="eastAsia" w:ascii="仿宋_GB2312" w:hAnsi="仿宋_GB2312" w:eastAsia="仿宋_GB2312" w:cs="仿宋_GB2312"/>
          <w:color w:val="auto"/>
          <w:sz w:val="32"/>
          <w:szCs w:val="32"/>
        </w:rPr>
        <w:t>基地</w:t>
      </w:r>
      <w:r>
        <w:rPr>
          <w:rFonts w:ascii="仿宋" w:hAnsi="仿宋" w:eastAsia="仿宋"/>
          <w:color w:val="auto"/>
          <w:sz w:val="32"/>
          <w:szCs w:val="32"/>
        </w:rPr>
        <w:t>的</w:t>
      </w:r>
      <w:r>
        <w:rPr>
          <w:rFonts w:hint="eastAsia" w:ascii="仿宋" w:hAnsi="仿宋" w:eastAsia="仿宋"/>
          <w:color w:val="auto"/>
          <w:sz w:val="32"/>
          <w:szCs w:val="32"/>
        </w:rPr>
        <w:t>辐射带动</w:t>
      </w:r>
      <w:r>
        <w:rPr>
          <w:rFonts w:ascii="仿宋" w:hAnsi="仿宋" w:eastAsia="仿宋"/>
          <w:color w:val="auto"/>
          <w:sz w:val="32"/>
          <w:szCs w:val="32"/>
        </w:rPr>
        <w:t>作用</w:t>
      </w:r>
      <w:r>
        <w:rPr>
          <w:rFonts w:hint="eastAsia" w:ascii="仿宋" w:hAnsi="仿宋" w:eastAsia="仿宋"/>
          <w:color w:val="auto"/>
          <w:sz w:val="32"/>
          <w:szCs w:val="32"/>
        </w:rPr>
        <w:t>，</w:t>
      </w:r>
      <w:r>
        <w:rPr>
          <w:rFonts w:ascii="仿宋" w:hAnsi="仿宋" w:eastAsia="仿宋"/>
          <w:color w:val="auto"/>
          <w:sz w:val="32"/>
          <w:szCs w:val="32"/>
        </w:rPr>
        <w:t>鼓励企业、职业院校、社会培训机构参与</w:t>
      </w:r>
      <w:r>
        <w:rPr>
          <w:rFonts w:hint="eastAsia" w:ascii="仿宋" w:hAnsi="仿宋" w:eastAsia="仿宋"/>
          <w:color w:val="auto"/>
          <w:sz w:val="32"/>
          <w:szCs w:val="32"/>
        </w:rPr>
        <w:t>，</w:t>
      </w:r>
      <w:r>
        <w:rPr>
          <w:rFonts w:ascii="仿宋" w:hAnsi="仿宋" w:eastAsia="仿宋"/>
          <w:color w:val="auto"/>
          <w:sz w:val="32"/>
          <w:szCs w:val="32"/>
        </w:rPr>
        <w:t>建立一批残疾</w:t>
      </w:r>
      <w:r>
        <w:rPr>
          <w:rFonts w:hint="eastAsia" w:ascii="仿宋" w:hAnsi="仿宋" w:eastAsia="仿宋"/>
          <w:color w:val="auto"/>
          <w:sz w:val="32"/>
          <w:szCs w:val="32"/>
        </w:rPr>
        <w:t>人</w:t>
      </w:r>
      <w:r>
        <w:rPr>
          <w:rFonts w:ascii="仿宋" w:hAnsi="仿宋" w:eastAsia="仿宋"/>
          <w:color w:val="auto"/>
          <w:sz w:val="32"/>
          <w:szCs w:val="32"/>
        </w:rPr>
        <w:t>职业培训</w:t>
      </w:r>
      <w:r>
        <w:rPr>
          <w:rFonts w:hint="eastAsia" w:ascii="仿宋" w:hAnsi="仿宋" w:eastAsia="仿宋"/>
          <w:color w:val="auto"/>
          <w:sz w:val="32"/>
          <w:szCs w:val="32"/>
          <w:lang w:eastAsia="zh-CN"/>
        </w:rPr>
        <w:t>实训</w:t>
      </w:r>
      <w:r>
        <w:rPr>
          <w:rFonts w:ascii="仿宋" w:hAnsi="仿宋" w:eastAsia="仿宋"/>
          <w:color w:val="auto"/>
          <w:sz w:val="32"/>
          <w:szCs w:val="32"/>
        </w:rPr>
        <w:t>基地和创业孵化示范基地</w:t>
      </w:r>
      <w:r>
        <w:rPr>
          <w:rFonts w:hint="eastAsia" w:ascii="仿宋" w:hAnsi="仿宋" w:eastAsia="仿宋"/>
          <w:color w:val="auto"/>
          <w:sz w:val="32"/>
          <w:szCs w:val="32"/>
        </w:rPr>
        <w:t>。</w:t>
      </w:r>
      <w:r>
        <w:rPr>
          <w:rFonts w:ascii="仿宋" w:hAnsi="仿宋" w:eastAsia="仿宋"/>
          <w:color w:val="auto"/>
          <w:sz w:val="32"/>
          <w:szCs w:val="32"/>
        </w:rPr>
        <w:t>按照</w:t>
      </w:r>
      <w:r>
        <w:rPr>
          <w:rFonts w:hint="eastAsia" w:ascii="仿宋" w:hAnsi="仿宋" w:eastAsia="仿宋"/>
          <w:color w:val="auto"/>
          <w:sz w:val="32"/>
          <w:szCs w:val="32"/>
          <w:lang w:eastAsia="zh-CN"/>
        </w:rPr>
        <w:t>国家统一部署研究制定残疾人职业技能培训补贴标准</w:t>
      </w:r>
      <w:r>
        <w:rPr>
          <w:rFonts w:hint="eastAsia" w:ascii="仿宋" w:hAnsi="仿宋" w:eastAsia="仿宋"/>
          <w:color w:val="auto"/>
          <w:sz w:val="32"/>
          <w:szCs w:val="32"/>
        </w:rPr>
        <w:t>，</w:t>
      </w:r>
      <w:r>
        <w:rPr>
          <w:rFonts w:ascii="仿宋" w:hAnsi="仿宋" w:eastAsia="仿宋"/>
          <w:color w:val="auto"/>
          <w:sz w:val="32"/>
          <w:szCs w:val="32"/>
        </w:rPr>
        <w:t>帮助有就业意愿和培训需求的残疾</w:t>
      </w:r>
      <w:r>
        <w:rPr>
          <w:rFonts w:hint="eastAsia" w:ascii="仿宋" w:hAnsi="仿宋" w:eastAsia="仿宋"/>
          <w:color w:val="auto"/>
          <w:sz w:val="32"/>
          <w:szCs w:val="32"/>
        </w:rPr>
        <w:t>人普遍</w:t>
      </w:r>
      <w:r>
        <w:rPr>
          <w:rFonts w:ascii="仿宋" w:hAnsi="仿宋" w:eastAsia="仿宋"/>
          <w:color w:val="auto"/>
          <w:sz w:val="32"/>
          <w:szCs w:val="32"/>
        </w:rPr>
        <w:t>得到相应的就业创业技能培训。</w:t>
      </w:r>
      <w:r>
        <w:rPr>
          <w:rFonts w:hint="eastAsia" w:ascii="仿宋" w:hAnsi="仿宋" w:eastAsia="仿宋"/>
          <w:color w:val="auto"/>
          <w:sz w:val="32"/>
          <w:szCs w:val="32"/>
        </w:rPr>
        <w:t>健全残疾人</w:t>
      </w:r>
      <w:r>
        <w:rPr>
          <w:rFonts w:ascii="仿宋" w:hAnsi="仿宋" w:eastAsia="仿宋"/>
          <w:color w:val="auto"/>
          <w:sz w:val="32"/>
          <w:szCs w:val="32"/>
        </w:rPr>
        <w:t>就业辅导员</w:t>
      </w:r>
      <w:r>
        <w:rPr>
          <w:rFonts w:hint="eastAsia" w:ascii="仿宋" w:hAnsi="仿宋" w:eastAsia="仿宋"/>
          <w:color w:val="auto"/>
          <w:sz w:val="32"/>
          <w:szCs w:val="32"/>
        </w:rPr>
        <w:t>队伍工作管理机制</w:t>
      </w:r>
      <w:r>
        <w:rPr>
          <w:rFonts w:ascii="仿宋" w:hAnsi="仿宋" w:eastAsia="仿宋"/>
          <w:color w:val="auto"/>
          <w:sz w:val="32"/>
          <w:szCs w:val="32"/>
        </w:rPr>
        <w:t>。</w:t>
      </w:r>
      <w:r>
        <w:rPr>
          <w:rFonts w:hint="eastAsia" w:ascii="仿宋" w:hAnsi="仿宋" w:eastAsia="仿宋"/>
          <w:color w:val="auto"/>
          <w:sz w:val="32"/>
          <w:szCs w:val="32"/>
        </w:rPr>
        <w:t>重视培养和选拔</w:t>
      </w:r>
      <w:r>
        <w:rPr>
          <w:rFonts w:ascii="仿宋" w:hAnsi="仿宋" w:eastAsia="仿宋"/>
          <w:color w:val="auto"/>
          <w:sz w:val="32"/>
          <w:szCs w:val="32"/>
        </w:rPr>
        <w:t>残疾人专业技能人才，</w:t>
      </w:r>
      <w:r>
        <w:rPr>
          <w:rFonts w:hint="eastAsia" w:ascii="仿宋" w:hAnsi="仿宋" w:eastAsia="仿宋"/>
          <w:color w:val="auto"/>
          <w:sz w:val="32"/>
          <w:szCs w:val="32"/>
        </w:rPr>
        <w:t>扶持建设</w:t>
      </w:r>
      <w:r>
        <w:rPr>
          <w:rFonts w:ascii="仿宋" w:hAnsi="仿宋" w:eastAsia="仿宋"/>
          <w:color w:val="auto"/>
          <w:sz w:val="32"/>
          <w:szCs w:val="32"/>
        </w:rPr>
        <w:t>一批残疾</w:t>
      </w:r>
      <w:r>
        <w:rPr>
          <w:rFonts w:hint="eastAsia" w:ascii="仿宋" w:hAnsi="仿宋" w:eastAsia="仿宋"/>
          <w:color w:val="auto"/>
          <w:sz w:val="32"/>
          <w:szCs w:val="32"/>
        </w:rPr>
        <w:t>人</w:t>
      </w:r>
      <w:r>
        <w:rPr>
          <w:rFonts w:ascii="仿宋" w:hAnsi="仿宋" w:eastAsia="仿宋"/>
          <w:color w:val="auto"/>
          <w:sz w:val="32"/>
          <w:szCs w:val="32"/>
        </w:rPr>
        <w:t>技能</w:t>
      </w:r>
      <w:r>
        <w:rPr>
          <w:rFonts w:hint="eastAsia" w:ascii="仿宋" w:hAnsi="仿宋" w:eastAsia="仿宋"/>
          <w:color w:val="auto"/>
          <w:sz w:val="32"/>
          <w:szCs w:val="32"/>
        </w:rPr>
        <w:t>大师</w:t>
      </w:r>
      <w:r>
        <w:rPr>
          <w:rFonts w:ascii="仿宋" w:hAnsi="仿宋" w:eastAsia="仿宋"/>
          <w:color w:val="auto"/>
          <w:sz w:val="32"/>
          <w:szCs w:val="32"/>
        </w:rPr>
        <w:t>工作</w:t>
      </w:r>
      <w:r>
        <w:rPr>
          <w:rFonts w:hint="eastAsia" w:ascii="仿宋" w:hAnsi="仿宋" w:eastAsia="仿宋"/>
          <w:color w:val="auto"/>
          <w:sz w:val="32"/>
          <w:szCs w:val="32"/>
        </w:rPr>
        <w:t>室。</w:t>
      </w:r>
      <w:r>
        <w:rPr>
          <w:rFonts w:hint="eastAsia" w:ascii="仿宋_GB2312" w:hAnsi="仿宋_GB2312" w:eastAsia="仿宋_GB2312" w:cs="仿宋_GB2312"/>
          <w:color w:val="auto"/>
          <w:sz w:val="32"/>
          <w:szCs w:val="32"/>
          <w:shd w:val="clear" w:color="FFFFFF" w:fill="FFFFFF"/>
        </w:rPr>
        <w:t>举办第六届全区残疾人职业技能竞赛，组团参加第七届全国残疾人职业技能竞赛</w:t>
      </w:r>
      <w:r>
        <w:rPr>
          <w:rFonts w:hint="eastAsia" w:ascii="仿宋_GB2312" w:hAnsi="仿宋_GB2312" w:eastAsia="仿宋_GB2312" w:cs="仿宋_GB2312"/>
          <w:color w:val="auto"/>
          <w:sz w:val="32"/>
          <w:szCs w:val="32"/>
          <w:shd w:val="clear" w:color="FFFFFF" w:fill="FFFFFF"/>
          <w:lang w:eastAsia="zh-CN"/>
        </w:rPr>
        <w:t>暨</w:t>
      </w:r>
      <w:r>
        <w:rPr>
          <w:rFonts w:hint="eastAsia" w:ascii="仿宋_GB2312" w:hAnsi="仿宋_GB2312" w:eastAsia="仿宋_GB2312" w:cs="仿宋_GB2312"/>
          <w:color w:val="auto"/>
          <w:sz w:val="32"/>
          <w:szCs w:val="32"/>
          <w:shd w:val="clear" w:color="FFFFFF" w:fill="FFFFFF"/>
        </w:rPr>
        <w:t>第四届残疾人展能节活动，激励残疾人竞相</w:t>
      </w:r>
      <w:r>
        <w:rPr>
          <w:rFonts w:hint="eastAsia" w:ascii="仿宋" w:hAnsi="仿宋" w:eastAsia="仿宋"/>
          <w:color w:val="auto"/>
          <w:sz w:val="32"/>
          <w:szCs w:val="32"/>
        </w:rPr>
        <w:t>就业创业。</w:t>
      </w:r>
      <w:r>
        <w:rPr>
          <w:rFonts w:hint="eastAsia" w:ascii="楷体" w:hAnsi="楷体" w:eastAsia="楷体" w:cs="楷体"/>
          <w:color w:val="auto"/>
          <w:sz w:val="32"/>
          <w:szCs w:val="32"/>
        </w:rPr>
        <w:t>（</w:t>
      </w:r>
      <w:r>
        <w:rPr>
          <w:rFonts w:hint="eastAsia" w:ascii="楷体" w:hAnsi="楷体" w:eastAsia="楷体" w:cs="楷体"/>
          <w:b w:val="0"/>
          <w:bCs w:val="0"/>
          <w:color w:val="auto"/>
          <w:sz w:val="32"/>
          <w:szCs w:val="32"/>
        </w:rPr>
        <w:t>自治区</w:t>
      </w:r>
      <w:r>
        <w:rPr>
          <w:rFonts w:hint="eastAsia" w:ascii="楷体" w:hAnsi="楷体" w:eastAsia="楷体" w:cs="楷体"/>
          <w:b w:val="0"/>
          <w:bCs w:val="0"/>
          <w:color w:val="auto"/>
          <w:sz w:val="32"/>
          <w:szCs w:val="32"/>
          <w:lang w:eastAsia="zh-CN"/>
        </w:rPr>
        <w:t>残联、</w:t>
      </w:r>
      <w:r>
        <w:rPr>
          <w:rFonts w:hint="eastAsia" w:ascii="楷体" w:hAnsi="楷体" w:eastAsia="楷体" w:cs="楷体"/>
          <w:b w:val="0"/>
          <w:bCs w:val="0"/>
          <w:color w:val="auto"/>
          <w:sz w:val="32"/>
          <w:szCs w:val="32"/>
        </w:rPr>
        <w:t>人力资源社会保障厅</w:t>
      </w:r>
      <w:r>
        <w:rPr>
          <w:rFonts w:hint="eastAsia" w:ascii="楷体" w:hAnsi="楷体" w:eastAsia="楷体" w:cs="楷体"/>
          <w:b w:val="0"/>
          <w:bCs w:val="0"/>
          <w:color w:val="auto"/>
          <w:sz w:val="32"/>
          <w:szCs w:val="32"/>
          <w:lang w:eastAsia="zh-CN"/>
        </w:rPr>
        <w:t>牵头</w:t>
      </w:r>
      <w:r>
        <w:rPr>
          <w:rFonts w:hint="eastAsia" w:ascii="楷体" w:hAnsi="楷体" w:eastAsia="楷体" w:cs="楷体"/>
          <w:color w:val="auto"/>
          <w:sz w:val="32"/>
          <w:szCs w:val="32"/>
        </w:rPr>
        <w:t>，自治区文化</w:t>
      </w:r>
      <w:r>
        <w:rPr>
          <w:rFonts w:hint="eastAsia" w:ascii="楷体" w:hAnsi="楷体" w:eastAsia="楷体" w:cs="楷体"/>
          <w:color w:val="auto"/>
          <w:sz w:val="32"/>
          <w:szCs w:val="32"/>
          <w:lang w:eastAsia="zh-CN"/>
        </w:rPr>
        <w:t>和</w:t>
      </w:r>
      <w:r>
        <w:rPr>
          <w:rFonts w:hint="eastAsia" w:ascii="楷体" w:hAnsi="楷体" w:eastAsia="楷体" w:cs="楷体"/>
          <w:color w:val="auto"/>
          <w:sz w:val="32"/>
          <w:szCs w:val="32"/>
        </w:rPr>
        <w:t>旅游厅、总工会</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3.</w:t>
      </w:r>
      <w:r>
        <w:rPr>
          <w:rFonts w:hint="eastAsia" w:ascii="仿宋" w:hAnsi="仿宋" w:eastAsia="仿宋"/>
          <w:b w:val="0"/>
          <w:bCs w:val="0"/>
          <w:color w:val="auto"/>
          <w:spacing w:val="6"/>
          <w:sz w:val="32"/>
          <w:szCs w:val="32"/>
        </w:rPr>
        <w:t>拓宽残疾人就业创业服务渠道。</w:t>
      </w:r>
      <w:r>
        <w:rPr>
          <w:rFonts w:hint="eastAsia" w:ascii="仿宋_GB2312" w:hAnsi="仿宋_GB2312" w:eastAsia="仿宋_GB2312" w:cs="仿宋_GB2312"/>
          <w:color w:val="auto"/>
          <w:spacing w:val="6"/>
          <w:sz w:val="32"/>
          <w:szCs w:val="32"/>
          <w:shd w:val="clear" w:color="FFFFFF" w:fill="FFFFFF"/>
        </w:rPr>
        <w:t>整合各级各类人力资源、职业培训机构，创新残疾人就业服务供给方式。</w:t>
      </w:r>
      <w:r>
        <w:rPr>
          <w:rFonts w:hint="eastAsia" w:ascii="仿宋_GB2312" w:hAnsi="仿宋_GB2312" w:eastAsia="仿宋_GB2312" w:cs="仿宋_GB2312"/>
          <w:color w:val="auto"/>
          <w:spacing w:val="6"/>
          <w:sz w:val="32"/>
          <w:szCs w:val="32"/>
        </w:rPr>
        <w:t>健全残疾人就业和职业培训实名制信息统计管理系统，实现与公共就业服务信息平台对接和共享。</w:t>
      </w:r>
      <w:r>
        <w:rPr>
          <w:rFonts w:hint="eastAsia" w:ascii="仿宋" w:hAnsi="仿宋" w:eastAsia="仿宋"/>
          <w:color w:val="auto"/>
          <w:spacing w:val="6"/>
          <w:sz w:val="32"/>
          <w:szCs w:val="32"/>
        </w:rPr>
        <w:t>对残疾人集中就业单位实行税费优惠、政府优先采购等措施，稳定残疾人集中就业，</w:t>
      </w:r>
      <w:r>
        <w:rPr>
          <w:rFonts w:hint="eastAsia" w:ascii="仿宋_GB2312" w:hAnsi="仿宋_GB2312" w:eastAsia="仿宋_GB2312" w:cs="仿宋_GB2312"/>
          <w:color w:val="auto"/>
          <w:spacing w:val="6"/>
          <w:sz w:val="32"/>
          <w:szCs w:val="32"/>
          <w:shd w:val="clear" w:color="FFFFFF" w:fill="FFFFFF"/>
        </w:rPr>
        <w:t>打造一批残疾人集中就业知名品牌。</w:t>
      </w:r>
      <w:r>
        <w:rPr>
          <w:rFonts w:hint="eastAsia" w:ascii="仿宋" w:hAnsi="仿宋" w:eastAsia="仿宋"/>
          <w:color w:val="auto"/>
          <w:spacing w:val="6"/>
          <w:sz w:val="32"/>
          <w:szCs w:val="32"/>
        </w:rPr>
        <w:t>支持辅助性就业机构组织智力、精神和重度肢体</w:t>
      </w:r>
      <w:r>
        <w:rPr>
          <w:rFonts w:hint="eastAsia" w:ascii="仿宋" w:hAnsi="仿宋" w:eastAsia="仿宋"/>
          <w:color w:val="auto"/>
          <w:spacing w:val="6"/>
          <w:sz w:val="32"/>
          <w:szCs w:val="32"/>
          <w:lang w:eastAsia="zh-CN"/>
        </w:rPr>
        <w:t>残疾</w:t>
      </w:r>
      <w:r>
        <w:rPr>
          <w:rFonts w:hint="eastAsia" w:ascii="仿宋" w:hAnsi="仿宋" w:eastAsia="仿宋"/>
          <w:color w:val="auto"/>
          <w:spacing w:val="6"/>
          <w:sz w:val="32"/>
          <w:szCs w:val="32"/>
        </w:rPr>
        <w:t>等就业困难残疾人从事</w:t>
      </w:r>
      <w:r>
        <w:rPr>
          <w:rFonts w:hint="default" w:ascii="仿宋" w:hAnsi="仿宋" w:eastAsia="仿宋"/>
          <w:color w:val="auto"/>
          <w:spacing w:val="6"/>
          <w:sz w:val="32"/>
          <w:szCs w:val="32"/>
        </w:rPr>
        <w:t>相应的</w:t>
      </w:r>
      <w:r>
        <w:rPr>
          <w:rFonts w:hint="eastAsia" w:ascii="仿宋" w:hAnsi="仿宋" w:eastAsia="仿宋"/>
          <w:color w:val="auto"/>
          <w:spacing w:val="6"/>
          <w:sz w:val="32"/>
          <w:szCs w:val="32"/>
        </w:rPr>
        <w:t>生产劳动。</w:t>
      </w:r>
      <w:r>
        <w:rPr>
          <w:rFonts w:hint="eastAsia" w:ascii="仿宋_GB2312" w:hAnsi="仿宋_GB2312" w:eastAsia="仿宋_GB2312" w:cs="仿宋_GB2312"/>
          <w:color w:val="auto"/>
          <w:spacing w:val="6"/>
          <w:sz w:val="32"/>
          <w:szCs w:val="32"/>
          <w:shd w:val="clear" w:color="FFFFFF" w:fill="FFFFFF"/>
        </w:rPr>
        <w:t>加大对“互联网+”就业、居家就业、社区就业、灵活就业、辅助性就业等适合残疾人新就业形态的扶持力度，城市便民服务网点免费或以低价承租</w:t>
      </w:r>
      <w:r>
        <w:rPr>
          <w:rFonts w:hint="eastAsia" w:ascii="仿宋_GB2312" w:hAnsi="仿宋_GB2312" w:eastAsia="仿宋_GB2312" w:cs="仿宋_GB2312"/>
          <w:b w:val="0"/>
          <w:bCs w:val="0"/>
          <w:color w:val="auto"/>
          <w:spacing w:val="6"/>
          <w:sz w:val="32"/>
          <w:szCs w:val="32"/>
          <w:shd w:val="clear" w:color="FFFFFF" w:fill="FFFFFF"/>
        </w:rPr>
        <w:t>方式优先提供给残疾人经营。</w:t>
      </w:r>
      <w:r>
        <w:rPr>
          <w:rFonts w:hint="eastAsia" w:ascii="仿宋" w:hAnsi="仿宋" w:eastAsia="仿宋"/>
          <w:b w:val="0"/>
          <w:bCs w:val="0"/>
          <w:color w:val="auto"/>
          <w:spacing w:val="6"/>
          <w:sz w:val="32"/>
          <w:szCs w:val="32"/>
        </w:rPr>
        <w:t>扶持残疾人</w:t>
      </w:r>
      <w:r>
        <w:rPr>
          <w:rFonts w:ascii="仿宋" w:hAnsi="仿宋" w:eastAsia="仿宋"/>
          <w:b w:val="0"/>
          <w:bCs w:val="0"/>
          <w:color w:val="auto"/>
          <w:spacing w:val="6"/>
          <w:sz w:val="32"/>
          <w:szCs w:val="32"/>
        </w:rPr>
        <w:t>直系</w:t>
      </w:r>
      <w:r>
        <w:rPr>
          <w:rFonts w:hint="eastAsia" w:ascii="仿宋" w:hAnsi="仿宋" w:eastAsia="仿宋"/>
          <w:b w:val="0"/>
          <w:bCs w:val="0"/>
          <w:color w:val="auto"/>
          <w:spacing w:val="6"/>
          <w:sz w:val="32"/>
          <w:szCs w:val="32"/>
        </w:rPr>
        <w:t>亲属就业创业，保障</w:t>
      </w:r>
      <w:r>
        <w:rPr>
          <w:rFonts w:hint="eastAsia" w:ascii="仿宋" w:hAnsi="仿宋" w:eastAsia="仿宋"/>
          <w:b w:val="0"/>
          <w:bCs w:val="0"/>
          <w:color w:val="auto"/>
          <w:spacing w:val="6"/>
          <w:sz w:val="32"/>
          <w:szCs w:val="32"/>
          <w:lang w:eastAsia="zh-CN"/>
        </w:rPr>
        <w:t>有就业能力就业意愿的</w:t>
      </w:r>
      <w:r>
        <w:rPr>
          <w:rFonts w:hint="eastAsia" w:ascii="仿宋" w:hAnsi="仿宋" w:eastAsia="仿宋"/>
          <w:b w:val="0"/>
          <w:bCs w:val="0"/>
          <w:color w:val="auto"/>
          <w:spacing w:val="6"/>
          <w:sz w:val="32"/>
          <w:szCs w:val="32"/>
        </w:rPr>
        <w:t>“零就业”残疾人家庭</w:t>
      </w:r>
      <w:r>
        <w:rPr>
          <w:rFonts w:hint="eastAsia" w:ascii="仿宋" w:hAnsi="仿宋" w:eastAsia="仿宋"/>
          <w:b w:val="0"/>
          <w:bCs w:val="0"/>
          <w:color w:val="auto"/>
          <w:spacing w:val="6"/>
          <w:sz w:val="32"/>
          <w:szCs w:val="32"/>
          <w:lang w:eastAsia="zh-CN"/>
        </w:rPr>
        <w:t>至少</w:t>
      </w:r>
      <w:r>
        <w:rPr>
          <w:rFonts w:hint="eastAsia" w:ascii="仿宋" w:hAnsi="仿宋" w:eastAsia="仿宋"/>
          <w:b w:val="0"/>
          <w:bCs w:val="0"/>
          <w:color w:val="auto"/>
          <w:spacing w:val="6"/>
          <w:sz w:val="32"/>
          <w:szCs w:val="32"/>
        </w:rPr>
        <w:t>1人就业。</w:t>
      </w:r>
      <w:r>
        <w:rPr>
          <w:rFonts w:hint="default" w:ascii="仿宋" w:hAnsi="仿宋" w:eastAsia="仿宋"/>
          <w:b w:val="0"/>
          <w:bCs w:val="0"/>
          <w:color w:val="auto"/>
          <w:spacing w:val="6"/>
          <w:sz w:val="32"/>
          <w:szCs w:val="32"/>
        </w:rPr>
        <w:t>将符合条件的就业困难残疾人纳入就业援助范围，</w:t>
      </w:r>
      <w:r>
        <w:rPr>
          <w:rFonts w:hint="eastAsia" w:ascii="仿宋" w:hAnsi="仿宋" w:eastAsia="仿宋"/>
          <w:b w:val="0"/>
          <w:bCs w:val="0"/>
          <w:color w:val="auto"/>
          <w:spacing w:val="6"/>
          <w:sz w:val="32"/>
          <w:szCs w:val="32"/>
        </w:rPr>
        <w:t>持续开展“就业援助月”</w:t>
      </w:r>
      <w:r>
        <w:rPr>
          <w:rFonts w:hint="default" w:ascii="仿宋" w:hAnsi="仿宋" w:eastAsia="仿宋"/>
          <w:b w:val="0"/>
          <w:bCs w:val="0"/>
          <w:color w:val="auto"/>
          <w:spacing w:val="6"/>
          <w:sz w:val="32"/>
          <w:szCs w:val="32"/>
        </w:rPr>
        <w:t>“专场招聘会”</w:t>
      </w:r>
      <w:r>
        <w:rPr>
          <w:rFonts w:hint="eastAsia" w:ascii="仿宋" w:hAnsi="仿宋" w:eastAsia="仿宋"/>
          <w:b w:val="0"/>
          <w:bCs w:val="0"/>
          <w:color w:val="auto"/>
          <w:spacing w:val="6"/>
          <w:sz w:val="32"/>
          <w:szCs w:val="32"/>
        </w:rPr>
        <w:t>等专项</w:t>
      </w:r>
      <w:r>
        <w:rPr>
          <w:rFonts w:ascii="仿宋" w:hAnsi="仿宋" w:eastAsia="仿宋"/>
          <w:b w:val="0"/>
          <w:bCs w:val="0"/>
          <w:color w:val="auto"/>
          <w:spacing w:val="6"/>
          <w:sz w:val="32"/>
          <w:szCs w:val="32"/>
        </w:rPr>
        <w:t>就业</w:t>
      </w:r>
      <w:r>
        <w:rPr>
          <w:rFonts w:hint="eastAsia" w:ascii="仿宋" w:hAnsi="仿宋" w:eastAsia="仿宋"/>
          <w:b w:val="0"/>
          <w:bCs w:val="0"/>
          <w:color w:val="auto"/>
          <w:spacing w:val="6"/>
          <w:sz w:val="32"/>
          <w:szCs w:val="32"/>
        </w:rPr>
        <w:t>服务活动</w:t>
      </w:r>
      <w:r>
        <w:rPr>
          <w:rFonts w:hint="default" w:ascii="仿宋" w:hAnsi="仿宋" w:eastAsia="仿宋"/>
          <w:b w:val="0"/>
          <w:bCs w:val="0"/>
          <w:color w:val="auto"/>
          <w:spacing w:val="6"/>
          <w:sz w:val="32"/>
          <w:szCs w:val="32"/>
        </w:rPr>
        <w:t>。</w:t>
      </w:r>
      <w:r>
        <w:rPr>
          <w:rFonts w:hint="eastAsia" w:ascii="仿宋" w:hAnsi="仿宋" w:eastAsia="仿宋"/>
          <w:b w:val="0"/>
          <w:bCs w:val="0"/>
          <w:color w:val="auto"/>
          <w:spacing w:val="6"/>
          <w:sz w:val="32"/>
          <w:szCs w:val="32"/>
        </w:rPr>
        <w:t>实施手工</w:t>
      </w:r>
      <w:r>
        <w:rPr>
          <w:rFonts w:ascii="仿宋" w:hAnsi="仿宋" w:eastAsia="仿宋"/>
          <w:b w:val="0"/>
          <w:bCs w:val="0"/>
          <w:color w:val="auto"/>
          <w:spacing w:val="6"/>
          <w:sz w:val="32"/>
          <w:szCs w:val="32"/>
        </w:rPr>
        <w:t>制</w:t>
      </w:r>
      <w:r>
        <w:rPr>
          <w:rFonts w:ascii="仿宋" w:hAnsi="仿宋" w:eastAsia="仿宋"/>
          <w:color w:val="auto"/>
          <w:spacing w:val="6"/>
          <w:sz w:val="32"/>
          <w:szCs w:val="32"/>
        </w:rPr>
        <w:t>作等</w:t>
      </w:r>
      <w:r>
        <w:rPr>
          <w:rFonts w:hint="eastAsia" w:ascii="仿宋" w:hAnsi="仿宋" w:eastAsia="仿宋"/>
          <w:color w:val="auto"/>
          <w:spacing w:val="6"/>
          <w:sz w:val="32"/>
          <w:szCs w:val="32"/>
        </w:rPr>
        <w:t>残疾</w:t>
      </w:r>
      <w:r>
        <w:rPr>
          <w:rFonts w:ascii="仿宋" w:hAnsi="仿宋" w:eastAsia="仿宋"/>
          <w:color w:val="auto"/>
          <w:spacing w:val="6"/>
          <w:sz w:val="32"/>
          <w:szCs w:val="32"/>
        </w:rPr>
        <w:t>妇女就业创业项目</w:t>
      </w:r>
      <w:r>
        <w:rPr>
          <w:rFonts w:hint="default" w:ascii="仿宋" w:hAnsi="仿宋" w:eastAsia="仿宋"/>
          <w:color w:val="auto"/>
          <w:spacing w:val="6"/>
          <w:sz w:val="32"/>
          <w:szCs w:val="32"/>
        </w:rPr>
        <w:t>。</w:t>
      </w:r>
      <w:r>
        <w:rPr>
          <w:rFonts w:hint="eastAsia" w:ascii="仿宋" w:hAnsi="仿宋" w:eastAsia="仿宋"/>
          <w:color w:val="auto"/>
          <w:spacing w:val="6"/>
          <w:sz w:val="32"/>
          <w:szCs w:val="32"/>
        </w:rPr>
        <w:t>对就业困难</w:t>
      </w:r>
      <w:r>
        <w:rPr>
          <w:rFonts w:hint="default" w:ascii="仿宋" w:hAnsi="仿宋" w:eastAsia="仿宋"/>
          <w:color w:val="auto"/>
          <w:spacing w:val="6"/>
          <w:sz w:val="32"/>
          <w:szCs w:val="32"/>
        </w:rPr>
        <w:t>的</w:t>
      </w:r>
      <w:r>
        <w:rPr>
          <w:rFonts w:hint="eastAsia" w:ascii="仿宋" w:hAnsi="仿宋" w:eastAsia="仿宋"/>
          <w:color w:val="auto"/>
          <w:spacing w:val="6"/>
          <w:sz w:val="32"/>
          <w:szCs w:val="32"/>
        </w:rPr>
        <w:t>残疾大学生开展“一人一策”</w:t>
      </w:r>
      <w:r>
        <w:rPr>
          <w:rFonts w:hint="default" w:ascii="仿宋" w:hAnsi="仿宋" w:eastAsia="仿宋"/>
          <w:color w:val="auto"/>
          <w:spacing w:val="6"/>
          <w:sz w:val="32"/>
          <w:szCs w:val="32"/>
        </w:rPr>
        <w:t>重点帮扶</w:t>
      </w:r>
      <w:r>
        <w:rPr>
          <w:rFonts w:hint="eastAsia" w:ascii="仿宋" w:hAnsi="仿宋" w:eastAsia="仿宋"/>
          <w:color w:val="auto"/>
          <w:spacing w:val="6"/>
          <w:sz w:val="32"/>
          <w:szCs w:val="32"/>
        </w:rPr>
        <w:t>。</w:t>
      </w:r>
      <w:r>
        <w:rPr>
          <w:rFonts w:hint="eastAsia" w:ascii="仿宋" w:hAnsi="仿宋" w:eastAsia="仿宋"/>
          <w:color w:val="auto"/>
          <w:spacing w:val="6"/>
          <w:sz w:val="32"/>
          <w:szCs w:val="32"/>
          <w:lang w:eastAsia="zh-CN"/>
        </w:rPr>
        <w:t>认真</w:t>
      </w:r>
      <w:r>
        <w:rPr>
          <w:rFonts w:hint="eastAsia" w:ascii="仿宋" w:hAnsi="仿宋" w:eastAsia="仿宋"/>
          <w:color w:val="auto"/>
          <w:spacing w:val="6"/>
          <w:sz w:val="32"/>
          <w:szCs w:val="32"/>
        </w:rPr>
        <w:t>落实</w:t>
      </w:r>
      <w:r>
        <w:rPr>
          <w:rFonts w:hint="eastAsia" w:ascii="仿宋" w:hAnsi="仿宋" w:eastAsia="仿宋" w:cs="仿宋_GB2312"/>
          <w:color w:val="auto"/>
          <w:spacing w:val="6"/>
          <w:sz w:val="32"/>
          <w:szCs w:val="32"/>
          <w:lang w:eastAsia="zh-CN"/>
        </w:rPr>
        <w:t>《</w:t>
      </w:r>
      <w:r>
        <w:rPr>
          <w:rFonts w:hint="eastAsia" w:ascii="仿宋" w:hAnsi="仿宋" w:eastAsia="仿宋" w:cs="仿宋_GB2312"/>
          <w:color w:val="auto"/>
          <w:spacing w:val="6"/>
          <w:sz w:val="32"/>
          <w:szCs w:val="32"/>
        </w:rPr>
        <w:t>盲人医疗按</w:t>
      </w:r>
      <w:r>
        <w:rPr>
          <w:rFonts w:hint="eastAsia" w:ascii="仿宋_GB2312" w:hAnsi="仿宋_GB2312" w:eastAsia="仿宋_GB2312" w:cs="仿宋_GB2312"/>
          <w:color w:val="auto"/>
          <w:spacing w:val="6"/>
          <w:sz w:val="32"/>
          <w:szCs w:val="32"/>
        </w:rPr>
        <w:t>摩管理办法》</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盲人医疗按摩继续教育暂行规定</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w:t>
      </w:r>
      <w:r>
        <w:rPr>
          <w:rFonts w:hint="eastAsia" w:ascii="仿宋" w:hAnsi="仿宋" w:eastAsia="仿宋" w:cs="仿宋_GB2312"/>
          <w:color w:val="auto"/>
          <w:spacing w:val="6"/>
          <w:sz w:val="32"/>
          <w:szCs w:val="32"/>
        </w:rPr>
        <w:t>大力</w:t>
      </w:r>
      <w:r>
        <w:rPr>
          <w:rFonts w:hint="eastAsia" w:ascii="仿宋" w:hAnsi="仿宋" w:eastAsia="仿宋"/>
          <w:color w:val="auto"/>
          <w:spacing w:val="6"/>
          <w:sz w:val="32"/>
          <w:szCs w:val="32"/>
        </w:rPr>
        <w:t>发展盲人按摩</w:t>
      </w:r>
      <w:r>
        <w:rPr>
          <w:rFonts w:hint="default" w:ascii="仿宋" w:hAnsi="仿宋" w:eastAsia="仿宋"/>
          <w:color w:val="auto"/>
          <w:spacing w:val="6"/>
          <w:sz w:val="32"/>
          <w:szCs w:val="32"/>
        </w:rPr>
        <w:t>行</w:t>
      </w:r>
      <w:r>
        <w:rPr>
          <w:rFonts w:hint="eastAsia" w:ascii="仿宋" w:hAnsi="仿宋" w:eastAsia="仿宋"/>
          <w:color w:val="auto"/>
          <w:spacing w:val="6"/>
          <w:sz w:val="32"/>
          <w:szCs w:val="32"/>
        </w:rPr>
        <w:t>业。</w:t>
      </w:r>
      <w:r>
        <w:rPr>
          <w:rFonts w:hint="eastAsia" w:ascii="仿宋_GB2312" w:hAnsi="仿宋_GB2312" w:eastAsia="仿宋_GB2312" w:cs="仿宋_GB2312"/>
          <w:color w:val="auto"/>
          <w:spacing w:val="6"/>
          <w:sz w:val="32"/>
          <w:szCs w:val="32"/>
          <w:shd w:val="clear" w:color="FFFFFF" w:fill="FFFFFF"/>
        </w:rPr>
        <w:t>扶持盲人按摩实训基地</w:t>
      </w:r>
      <w:r>
        <w:rPr>
          <w:rFonts w:hint="eastAsia" w:ascii="仿宋_GB2312" w:hAnsi="仿宋_GB2312" w:eastAsia="仿宋_GB2312" w:cs="仿宋_GB2312"/>
          <w:color w:val="auto"/>
          <w:spacing w:val="6"/>
          <w:sz w:val="32"/>
          <w:szCs w:val="32"/>
          <w:shd w:val="clear" w:color="FFFFFF" w:fill="FFFFFF"/>
          <w:lang w:eastAsia="zh-CN"/>
        </w:rPr>
        <w:t>和</w:t>
      </w:r>
      <w:r>
        <w:rPr>
          <w:rFonts w:hint="eastAsia" w:ascii="仿宋_GB2312" w:hAnsi="仿宋_GB2312" w:eastAsia="仿宋_GB2312" w:cs="仿宋_GB2312"/>
          <w:color w:val="auto"/>
          <w:spacing w:val="6"/>
          <w:sz w:val="32"/>
          <w:szCs w:val="32"/>
          <w:shd w:val="clear" w:color="FFFFFF" w:fill="FFFFFF"/>
        </w:rPr>
        <w:t>机构建设</w:t>
      </w:r>
      <w:r>
        <w:rPr>
          <w:rFonts w:hint="eastAsia" w:ascii="仿宋" w:hAnsi="仿宋" w:eastAsia="仿宋"/>
          <w:color w:val="auto"/>
          <w:spacing w:val="6"/>
          <w:sz w:val="32"/>
          <w:szCs w:val="32"/>
        </w:rPr>
        <w:t>。</w:t>
      </w:r>
      <w:r>
        <w:rPr>
          <w:rFonts w:hint="eastAsia" w:ascii="仿宋" w:hAnsi="仿宋" w:eastAsia="仿宋" w:cs="仿宋"/>
          <w:color w:val="auto"/>
          <w:spacing w:val="6"/>
          <w:sz w:val="32"/>
          <w:szCs w:val="32"/>
        </w:rPr>
        <w:t>支持盲人在文化艺术、心理卫生和信息化应用等领域就业。</w:t>
      </w:r>
      <w:r>
        <w:rPr>
          <w:rFonts w:hint="eastAsia" w:ascii="楷体" w:hAnsi="楷体" w:eastAsia="楷体" w:cs="楷体"/>
          <w:color w:val="auto"/>
          <w:spacing w:val="6"/>
          <w:sz w:val="32"/>
          <w:szCs w:val="32"/>
        </w:rPr>
        <w:t>（</w:t>
      </w:r>
      <w:r>
        <w:rPr>
          <w:rFonts w:hint="eastAsia" w:ascii="楷体" w:hAnsi="楷体" w:eastAsia="楷体" w:cs="楷体"/>
          <w:b w:val="0"/>
          <w:bCs w:val="0"/>
          <w:color w:val="auto"/>
          <w:spacing w:val="6"/>
          <w:sz w:val="32"/>
          <w:szCs w:val="32"/>
        </w:rPr>
        <w:t>自治区</w:t>
      </w:r>
      <w:r>
        <w:rPr>
          <w:rFonts w:hint="eastAsia" w:ascii="楷体" w:hAnsi="楷体" w:eastAsia="楷体" w:cs="楷体"/>
          <w:b w:val="0"/>
          <w:bCs w:val="0"/>
          <w:color w:val="auto"/>
          <w:spacing w:val="6"/>
          <w:sz w:val="32"/>
          <w:szCs w:val="32"/>
          <w:lang w:eastAsia="zh-CN"/>
        </w:rPr>
        <w:t>残联、</w:t>
      </w:r>
      <w:r>
        <w:rPr>
          <w:rFonts w:hint="eastAsia" w:ascii="楷体" w:hAnsi="楷体" w:eastAsia="楷体" w:cs="楷体"/>
          <w:b w:val="0"/>
          <w:bCs w:val="0"/>
          <w:color w:val="auto"/>
          <w:spacing w:val="6"/>
          <w:sz w:val="32"/>
          <w:szCs w:val="32"/>
        </w:rPr>
        <w:t>人力资源社会保障厅</w:t>
      </w:r>
      <w:r>
        <w:rPr>
          <w:rFonts w:hint="eastAsia" w:ascii="楷体" w:hAnsi="楷体" w:eastAsia="楷体" w:cs="楷体"/>
          <w:b w:val="0"/>
          <w:bCs w:val="0"/>
          <w:color w:val="auto"/>
          <w:spacing w:val="6"/>
          <w:sz w:val="32"/>
          <w:szCs w:val="32"/>
          <w:lang w:eastAsia="zh-CN"/>
        </w:rPr>
        <w:t>牵头</w:t>
      </w:r>
      <w:r>
        <w:rPr>
          <w:rFonts w:hint="eastAsia" w:ascii="楷体" w:hAnsi="楷体" w:eastAsia="楷体" w:cs="楷体"/>
          <w:b w:val="0"/>
          <w:bCs w:val="0"/>
          <w:color w:val="auto"/>
          <w:spacing w:val="6"/>
          <w:sz w:val="32"/>
          <w:szCs w:val="32"/>
        </w:rPr>
        <w:t>，</w:t>
      </w:r>
      <w:r>
        <w:rPr>
          <w:rFonts w:hint="eastAsia" w:ascii="楷体" w:hAnsi="楷体" w:eastAsia="楷体" w:cs="楷体"/>
          <w:color w:val="auto"/>
          <w:spacing w:val="6"/>
          <w:sz w:val="32"/>
          <w:szCs w:val="32"/>
        </w:rPr>
        <w:t>自治区民政厅、财政厅、卫生健康委、市场监管局、大数据</w:t>
      </w:r>
      <w:r>
        <w:rPr>
          <w:rFonts w:hint="eastAsia" w:ascii="楷体" w:hAnsi="楷体" w:eastAsia="楷体" w:cs="楷体"/>
          <w:color w:val="auto"/>
          <w:spacing w:val="6"/>
          <w:sz w:val="32"/>
          <w:szCs w:val="32"/>
          <w:lang w:eastAsia="zh-CN"/>
        </w:rPr>
        <w:t>中心</w:t>
      </w:r>
      <w:r>
        <w:rPr>
          <w:rFonts w:hint="eastAsia" w:ascii="楷体" w:hAnsi="楷体" w:eastAsia="楷体" w:cs="楷体"/>
          <w:color w:val="auto"/>
          <w:spacing w:val="6"/>
          <w:sz w:val="32"/>
          <w:szCs w:val="32"/>
        </w:rPr>
        <w:t>、总工会、妇联</w:t>
      </w:r>
      <w:r>
        <w:rPr>
          <w:rFonts w:hint="eastAsia" w:ascii="楷体" w:hAnsi="楷体" w:eastAsia="楷体" w:cs="楷体"/>
          <w:color w:val="auto"/>
          <w:spacing w:val="6"/>
          <w:sz w:val="32"/>
          <w:szCs w:val="32"/>
          <w:lang w:eastAsia="zh-CN"/>
        </w:rPr>
        <w:t>，内蒙古</w:t>
      </w:r>
      <w:r>
        <w:rPr>
          <w:rFonts w:hint="eastAsia" w:ascii="楷体" w:hAnsi="楷体" w:eastAsia="楷体" w:cs="楷体"/>
          <w:color w:val="auto"/>
          <w:spacing w:val="6"/>
          <w:sz w:val="32"/>
          <w:szCs w:val="32"/>
        </w:rPr>
        <w:t>税务局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color w:val="auto"/>
                <w:sz w:val="32"/>
                <w:szCs w:val="32"/>
              </w:rPr>
            </w:pPr>
            <w:r>
              <w:rPr>
                <w:rFonts w:hint="eastAsia" w:ascii="黑体" w:hAnsi="黑体" w:eastAsia="黑体" w:cs="黑体"/>
                <w:b w:val="0"/>
                <w:bCs w:val="0"/>
                <w:color w:val="auto"/>
                <w:sz w:val="32"/>
                <w:szCs w:val="32"/>
              </w:rPr>
              <w:t>专栏3  残疾人就业创业重点项目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7" w:hRule="atLeast"/>
        </w:trPr>
        <w:tc>
          <w:tcPr>
            <w:tcW w:w="9174" w:type="dxa"/>
            <w:noWrap w:val="0"/>
            <w:vAlign w:val="center"/>
          </w:tcPr>
          <w:p>
            <w:pPr>
              <w:keepNext w:val="0"/>
              <w:keepLines w:val="0"/>
              <w:pageBreakBefore w:val="0"/>
              <w:widowControl w:val="0"/>
              <w:tabs>
                <w:tab w:val="left" w:pos="720"/>
                <w:tab w:val="left" w:pos="900"/>
              </w:tabs>
              <w:kinsoku/>
              <w:wordWrap/>
              <w:overflowPunct/>
              <w:topLinePunct/>
              <w:autoSpaceDE/>
              <w:autoSpaceDN/>
              <w:bidi w:val="0"/>
              <w:adjustRightInd/>
              <w:snapToGrid w:val="0"/>
              <w:spacing w:beforeAutospacing="0" w:afterAutospacing="0" w:line="400" w:lineRule="exact"/>
              <w:ind w:left="0" w:leftChars="0" w:right="0" w:rightChars="0"/>
              <w:jc w:val="both"/>
              <w:textAlignment w:val="auto"/>
              <w:outlineLvl w:val="9"/>
              <w:rPr>
                <w:rFonts w:hint="eastAsia" w:ascii="仿宋" w:hAnsi="仿宋" w:eastAsia="仿宋" w:cs="仿宋"/>
                <w:b w:val="0"/>
                <w:bCs w:val="0"/>
                <w:color w:val="auto"/>
                <w:sz w:val="28"/>
                <w:szCs w:val="28"/>
                <w:lang w:val="en-US" w:eastAsia="zh-CN"/>
              </w:rPr>
            </w:pPr>
            <w:r>
              <w:rPr>
                <w:rFonts w:hint="default" w:ascii="仿宋" w:hAnsi="仿宋" w:eastAsia="仿宋"/>
                <w:b/>
                <w:bCs/>
                <w:color w:val="auto"/>
                <w:szCs w:val="21"/>
              </w:rPr>
              <w:t xml:space="preserve">  </w:t>
            </w:r>
            <w:r>
              <w:rPr>
                <w:rFonts w:hint="eastAsia" w:ascii="仿宋" w:hAnsi="仿宋" w:eastAsia="仿宋" w:cs="仿宋"/>
                <w:b/>
                <w:bCs/>
                <w:color w:val="auto"/>
                <w:sz w:val="28"/>
                <w:szCs w:val="28"/>
              </w:rPr>
              <w:t xml:space="preserve"> </w:t>
            </w:r>
            <w:r>
              <w:rPr>
                <w:rFonts w:hint="eastAsia" w:ascii="仿宋" w:hAnsi="仿宋" w:eastAsia="仿宋" w:cs="仿宋"/>
                <w:b w:val="0"/>
                <w:bCs w:val="0"/>
                <w:color w:val="auto"/>
                <w:sz w:val="28"/>
                <w:szCs w:val="28"/>
              </w:rPr>
              <w:t xml:space="preserve"> </w:t>
            </w:r>
            <w:r>
              <w:rPr>
                <w:rFonts w:hint="eastAsia" w:ascii="方正楷体_GBK" w:hAnsi="方正楷体_GBK" w:eastAsia="方正楷体_GBK" w:cs="方正楷体_GBK"/>
                <w:b w:val="0"/>
                <w:bCs w:val="0"/>
                <w:color w:val="auto"/>
                <w:sz w:val="28"/>
                <w:szCs w:val="28"/>
              </w:rPr>
              <w:t>1.按比例安排就业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编制50人以上（含50人）自治区、盟市级党政机关，编制67人以上（含67人）</w:t>
            </w:r>
            <w:r>
              <w:rPr>
                <w:rFonts w:hint="eastAsia" w:ascii="仿宋" w:hAnsi="仿宋" w:eastAsia="仿宋" w:cs="仿宋"/>
                <w:b w:val="0"/>
                <w:bCs w:val="0"/>
                <w:color w:val="auto"/>
                <w:sz w:val="28"/>
                <w:szCs w:val="28"/>
                <w:lang w:eastAsia="zh-CN"/>
              </w:rPr>
              <w:t>的</w:t>
            </w:r>
            <w:r>
              <w:rPr>
                <w:rFonts w:hint="eastAsia" w:ascii="仿宋" w:hAnsi="仿宋" w:eastAsia="仿宋" w:cs="仿宋"/>
                <w:b w:val="0"/>
                <w:bCs w:val="0"/>
                <w:color w:val="auto"/>
                <w:sz w:val="28"/>
                <w:szCs w:val="28"/>
              </w:rPr>
              <w:t>事业单位（中小学、幼儿园除外），安排</w:t>
            </w:r>
            <w:r>
              <w:rPr>
                <w:rFonts w:hint="eastAsia" w:ascii="仿宋" w:hAnsi="仿宋" w:eastAsia="仿宋" w:cs="仿宋"/>
                <w:b w:val="0"/>
                <w:bCs w:val="0"/>
                <w:color w:val="auto"/>
                <w:sz w:val="28"/>
                <w:szCs w:val="28"/>
                <w:lang w:eastAsia="zh-CN"/>
              </w:rPr>
              <w:t>残疾人就业未达到规定比例的，</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年前至少安排1名残疾人。</w:t>
            </w:r>
            <w:r>
              <w:rPr>
                <w:rFonts w:hint="eastAsia" w:ascii="仿宋" w:hAnsi="仿宋" w:eastAsia="仿宋" w:cs="仿宋"/>
                <w:b w:val="0"/>
                <w:bCs w:val="0"/>
                <w:color w:val="auto"/>
                <w:sz w:val="28"/>
                <w:szCs w:val="28"/>
                <w:lang w:eastAsia="zh-CN"/>
              </w:rPr>
              <w:t>旗县级及以上残联机关干部队伍中要有</w:t>
            </w:r>
            <w:r>
              <w:rPr>
                <w:rFonts w:hint="eastAsia" w:ascii="仿宋" w:hAnsi="仿宋" w:eastAsia="仿宋" w:cs="仿宋"/>
                <w:b w:val="0"/>
                <w:bCs w:val="0"/>
                <w:color w:val="auto"/>
                <w:sz w:val="28"/>
                <w:szCs w:val="28"/>
                <w:lang w:val="en-US" w:eastAsia="zh-CN"/>
              </w:rPr>
              <w:t>15%以上（含15%）的残疾人。</w:t>
            </w:r>
          </w:p>
          <w:p>
            <w:pPr>
              <w:keepNext w:val="0"/>
              <w:keepLines w:val="0"/>
              <w:pageBreakBefore w:val="0"/>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2.就业劳动监察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建立按比例就业年审制度，实现全国联网认证和跨省通办，加强残疾人就业劳动监察</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对未按比例安排残疾人就业且拒缴、少缴残保金的用人单位的失信行为记入信用记录</w:t>
            </w:r>
            <w:r>
              <w:rPr>
                <w:rFonts w:hint="eastAsia" w:ascii="仿宋" w:hAnsi="仿宋" w:eastAsia="仿宋" w:cs="仿宋"/>
                <w:b w:val="0"/>
                <w:bCs w:val="0"/>
                <w:color w:val="auto"/>
                <w:sz w:val="28"/>
                <w:szCs w:val="28"/>
              </w:rPr>
              <w:t>。</w:t>
            </w:r>
          </w:p>
          <w:p>
            <w:pPr>
              <w:keepNext w:val="0"/>
              <w:keepLines w:val="0"/>
              <w:pageBreakBefore w:val="0"/>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b/>
                <w:bCs/>
                <w:color w:val="auto"/>
                <w:sz w:val="28"/>
                <w:szCs w:val="28"/>
                <w:lang w:eastAsia="zh-CN"/>
              </w:rPr>
            </w:pPr>
            <w:r>
              <w:rPr>
                <w:rFonts w:hint="eastAsia" w:ascii="方正楷体_GBK" w:hAnsi="方正楷体_GBK" w:eastAsia="方正楷体_GBK" w:cs="方正楷体_GBK"/>
                <w:b w:val="0"/>
                <w:bCs w:val="0"/>
                <w:color w:val="auto"/>
                <w:sz w:val="28"/>
                <w:szCs w:val="28"/>
              </w:rPr>
              <w:t>3.就业创业补贴</w:t>
            </w:r>
            <w:r>
              <w:rPr>
                <w:rFonts w:hint="eastAsia" w:ascii="方正楷体_GBK" w:hAnsi="方正楷体_GBK" w:eastAsia="方正楷体_GBK" w:cs="方正楷体_GBK"/>
                <w:b w:val="0"/>
                <w:bCs w:val="0"/>
                <w:color w:val="auto"/>
                <w:sz w:val="28"/>
                <w:szCs w:val="28"/>
                <w:lang w:eastAsia="zh-CN"/>
              </w:rPr>
              <w:t>。</w:t>
            </w:r>
            <w:r>
              <w:rPr>
                <w:rFonts w:hint="eastAsia" w:ascii="仿宋" w:hAnsi="仿宋" w:eastAsia="仿宋" w:cs="仿宋"/>
                <w:color w:val="auto"/>
                <w:sz w:val="28"/>
                <w:szCs w:val="28"/>
              </w:rPr>
              <w:t>对残疾人自主就业创业、实习见习给予补助。对招录残疾人的用人单位给予岗位、社会保险、职业培训、设施设备购置改造、职业技能鉴定等补贴。对辅助性就业机构、公益性岗位安排残疾人就业的用人单位、残疾人职业技能人才、超比例安排残疾人就业的用人单位给予补贴或奖</w:t>
            </w:r>
            <w:r>
              <w:rPr>
                <w:rFonts w:hint="eastAsia" w:ascii="仿宋" w:hAnsi="仿宋" w:eastAsia="仿宋" w:cs="仿宋"/>
                <w:b w:val="0"/>
                <w:bCs w:val="0"/>
                <w:color w:val="auto"/>
                <w:sz w:val="28"/>
                <w:szCs w:val="28"/>
              </w:rPr>
              <w:t>励。</w:t>
            </w:r>
            <w:r>
              <w:rPr>
                <w:rFonts w:hint="eastAsia" w:ascii="仿宋" w:hAnsi="仿宋" w:eastAsia="仿宋" w:cs="仿宋"/>
                <w:b w:val="0"/>
                <w:bCs w:val="0"/>
                <w:color w:val="auto"/>
                <w:sz w:val="28"/>
                <w:szCs w:val="28"/>
                <w:lang w:eastAsia="zh-CN"/>
              </w:rPr>
              <w:t>逐步</w:t>
            </w:r>
            <w:r>
              <w:rPr>
                <w:rFonts w:hint="eastAsia" w:ascii="仿宋" w:hAnsi="仿宋" w:eastAsia="仿宋" w:cs="仿宋"/>
                <w:b w:val="0"/>
                <w:bCs w:val="0"/>
                <w:color w:val="auto"/>
                <w:sz w:val="28"/>
                <w:szCs w:val="28"/>
              </w:rPr>
              <w:t>建立重大疫情、自然灾害等突发公共事件中</w:t>
            </w:r>
            <w:r>
              <w:rPr>
                <w:rFonts w:hint="eastAsia" w:ascii="仿宋" w:hAnsi="仿宋" w:eastAsia="仿宋" w:cs="仿宋"/>
                <w:b w:val="0"/>
                <w:bCs w:val="0"/>
                <w:color w:val="auto"/>
                <w:sz w:val="28"/>
                <w:szCs w:val="28"/>
                <w:lang w:eastAsia="zh-CN"/>
              </w:rPr>
              <w:t>对</w:t>
            </w:r>
            <w:r>
              <w:rPr>
                <w:rFonts w:hint="eastAsia" w:ascii="仿宋" w:hAnsi="仿宋" w:eastAsia="仿宋" w:cs="仿宋"/>
                <w:b w:val="0"/>
                <w:bCs w:val="0"/>
                <w:color w:val="auto"/>
                <w:sz w:val="28"/>
                <w:szCs w:val="28"/>
              </w:rPr>
              <w:t>残疾人民营小微企业和机构</w:t>
            </w:r>
            <w:r>
              <w:rPr>
                <w:rFonts w:hint="eastAsia" w:ascii="仿宋" w:hAnsi="仿宋" w:eastAsia="仿宋" w:cs="仿宋"/>
                <w:b w:val="0"/>
                <w:bCs w:val="0"/>
                <w:color w:val="auto"/>
                <w:sz w:val="28"/>
                <w:szCs w:val="28"/>
                <w:lang w:eastAsia="zh-CN"/>
              </w:rPr>
              <w:t>的</w:t>
            </w:r>
            <w:r>
              <w:rPr>
                <w:rFonts w:hint="eastAsia" w:ascii="仿宋" w:hAnsi="仿宋" w:eastAsia="仿宋" w:cs="仿宋"/>
                <w:b w:val="0"/>
                <w:bCs w:val="0"/>
                <w:color w:val="auto"/>
                <w:sz w:val="28"/>
                <w:szCs w:val="28"/>
              </w:rPr>
              <w:t>救助补贴制度。</w:t>
            </w:r>
          </w:p>
          <w:p>
            <w:pPr>
              <w:keepNext w:val="0"/>
              <w:keepLines w:val="0"/>
              <w:pageBreakBefore w:val="0"/>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shd w:val="clear" w:color="FFFFFF" w:fill="FFFFFF"/>
              </w:rPr>
            </w:pPr>
            <w:r>
              <w:rPr>
                <w:rFonts w:hint="eastAsia" w:ascii="方正楷体_GBK" w:hAnsi="方正楷体_GBK" w:eastAsia="方正楷体_GBK" w:cs="方正楷体_GBK"/>
                <w:b w:val="0"/>
                <w:bCs w:val="0"/>
                <w:color w:val="auto"/>
                <w:sz w:val="28"/>
                <w:szCs w:val="28"/>
              </w:rPr>
              <w:t>4.就业鼓励激励</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召开全区残疾人就业表彰会议，对残疾人就业创业典型和为残疾人就业做出突出贡献的单位、个人给予表彰奖励。落实对残疾人集中就业单位税费优惠、政府优先采购等措施，稳定残疾人集中就业，</w:t>
            </w:r>
            <w:r>
              <w:rPr>
                <w:rFonts w:hint="eastAsia" w:ascii="仿宋" w:hAnsi="仿宋" w:eastAsia="仿宋" w:cs="仿宋"/>
                <w:color w:val="auto"/>
                <w:sz w:val="28"/>
                <w:szCs w:val="28"/>
                <w:shd w:val="clear" w:color="FFFFFF" w:fill="FFFFFF"/>
              </w:rPr>
              <w:t>打造一批残疾人集中就业知名品</w:t>
            </w:r>
            <w:r>
              <w:rPr>
                <w:rFonts w:hint="eastAsia" w:ascii="仿宋" w:hAnsi="仿宋" w:eastAsia="仿宋" w:cs="仿宋"/>
                <w:b w:val="0"/>
                <w:bCs w:val="0"/>
                <w:color w:val="auto"/>
                <w:sz w:val="28"/>
                <w:szCs w:val="28"/>
                <w:shd w:val="clear" w:color="FFFFFF" w:fill="FFFFFF"/>
              </w:rPr>
              <w:t>牌。</w:t>
            </w:r>
            <w:r>
              <w:rPr>
                <w:rFonts w:hint="eastAsia" w:ascii="仿宋" w:hAnsi="仿宋" w:eastAsia="仿宋" w:cs="仿宋"/>
                <w:b w:val="0"/>
                <w:bCs w:val="0"/>
                <w:i w:val="0"/>
                <w:iCs w:val="0"/>
                <w:color w:val="auto"/>
                <w:sz w:val="28"/>
                <w:szCs w:val="28"/>
                <w:lang w:eastAsia="zh-CN"/>
              </w:rPr>
              <w:t>各地区建设的政府采购电子卖场、电子商城、网上超市等应当设立</w:t>
            </w:r>
            <w:r>
              <w:rPr>
                <w:rFonts w:hint="eastAsia" w:ascii="仿宋" w:hAnsi="仿宋" w:eastAsia="仿宋" w:cs="仿宋"/>
                <w:b w:val="0"/>
                <w:bCs w:val="0"/>
                <w:i w:val="0"/>
                <w:iCs w:val="0"/>
                <w:color w:val="auto"/>
                <w:sz w:val="28"/>
                <w:szCs w:val="28"/>
              </w:rPr>
              <w:t>集中安置残疾人就业机构、残疾人福利性</w:t>
            </w:r>
            <w:r>
              <w:rPr>
                <w:rFonts w:hint="eastAsia" w:ascii="仿宋" w:hAnsi="仿宋" w:eastAsia="仿宋" w:cs="仿宋"/>
                <w:b w:val="0"/>
                <w:bCs w:val="0"/>
                <w:i w:val="0"/>
                <w:iCs w:val="0"/>
                <w:color w:val="auto"/>
                <w:sz w:val="28"/>
                <w:szCs w:val="28"/>
                <w:lang w:eastAsia="zh-CN"/>
              </w:rPr>
              <w:t>单位产品专栏。</w:t>
            </w:r>
          </w:p>
          <w:p>
            <w:pPr>
              <w:keepNext w:val="0"/>
              <w:keepLines w:val="0"/>
              <w:pageBreakBefore w:val="0"/>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方正楷体_GBK" w:hAnsi="方正楷体_GBK" w:eastAsia="方正楷体_GBK" w:cs="方正楷体_GBK"/>
                <w:b w:val="0"/>
                <w:bCs w:val="0"/>
                <w:color w:val="auto"/>
                <w:sz w:val="28"/>
                <w:szCs w:val="28"/>
              </w:rPr>
              <w:t>5.就业扶持</w:t>
            </w:r>
            <w:r>
              <w:rPr>
                <w:rFonts w:hint="eastAsia" w:ascii="方正楷体_GBK" w:hAnsi="方正楷体_GBK" w:eastAsia="方正楷体_GBK" w:cs="方正楷体_GBK"/>
                <w:b w:val="0"/>
                <w:bCs w:val="0"/>
                <w:color w:val="auto"/>
                <w:sz w:val="28"/>
                <w:szCs w:val="28"/>
                <w:lang w:eastAsia="zh-CN"/>
              </w:rPr>
              <w:t>。</w:t>
            </w:r>
            <w:r>
              <w:rPr>
                <w:rFonts w:hint="eastAsia" w:ascii="仿宋" w:hAnsi="仿宋" w:eastAsia="仿宋" w:cs="仿宋"/>
                <w:color w:val="auto"/>
                <w:sz w:val="28"/>
                <w:szCs w:val="28"/>
              </w:rPr>
              <w:t>完善残疾人就业需求调查、按比例就业信用、失业监测预警机制，对残疾人晋职晋级、职称评定、社会保险、生活福利等方面给予平等待遇。鼓励企业、职业院校、社会培训机构参与，每个盟市</w:t>
            </w:r>
            <w:r>
              <w:rPr>
                <w:rFonts w:hint="eastAsia" w:ascii="仿宋" w:hAnsi="仿宋" w:eastAsia="仿宋" w:cs="仿宋"/>
                <w:color w:val="auto"/>
                <w:sz w:val="28"/>
                <w:szCs w:val="28"/>
                <w:lang w:eastAsia="zh-CN"/>
              </w:rPr>
              <w:t>至少</w:t>
            </w:r>
            <w:r>
              <w:rPr>
                <w:rFonts w:hint="eastAsia" w:ascii="仿宋" w:hAnsi="仿宋" w:eastAsia="仿宋" w:cs="仿宋"/>
                <w:b w:val="0"/>
                <w:bCs w:val="0"/>
                <w:color w:val="auto"/>
                <w:sz w:val="28"/>
                <w:szCs w:val="28"/>
              </w:rPr>
              <w:t>建成</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所残疾人职业培训</w:t>
            </w:r>
            <w:r>
              <w:rPr>
                <w:rFonts w:hint="eastAsia" w:ascii="仿宋" w:hAnsi="仿宋" w:eastAsia="仿宋" w:cs="仿宋"/>
                <w:b w:val="0"/>
                <w:bCs w:val="0"/>
                <w:color w:val="auto"/>
                <w:sz w:val="28"/>
                <w:szCs w:val="28"/>
                <w:lang w:eastAsia="zh-CN"/>
              </w:rPr>
              <w:t>实训</w:t>
            </w:r>
            <w:r>
              <w:rPr>
                <w:rFonts w:hint="eastAsia" w:ascii="仿宋" w:hAnsi="仿宋" w:eastAsia="仿宋" w:cs="仿宋"/>
                <w:b w:val="0"/>
                <w:bCs w:val="0"/>
                <w:color w:val="auto"/>
                <w:sz w:val="28"/>
                <w:szCs w:val="28"/>
              </w:rPr>
              <w:t>基地或创业孵化示范基地。扶持盟市建设残疾人技能大师工作室。</w:t>
            </w:r>
          </w:p>
          <w:p>
            <w:pPr>
              <w:keepNext w:val="0"/>
              <w:keepLines w:val="0"/>
              <w:pageBreakBefore w:val="0"/>
              <w:widowControl/>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shd w:val="clear" w:color="FFFFFF" w:fill="FFFFFF"/>
              </w:rPr>
            </w:pPr>
            <w:r>
              <w:rPr>
                <w:rFonts w:hint="eastAsia" w:ascii="方正楷体_GBK" w:hAnsi="方正楷体_GBK" w:eastAsia="方正楷体_GBK" w:cs="方正楷体_GBK"/>
                <w:b w:val="0"/>
                <w:bCs w:val="0"/>
                <w:color w:val="auto"/>
                <w:sz w:val="28"/>
                <w:szCs w:val="28"/>
              </w:rPr>
              <w:t>6.扶持盲人按摩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shd w:val="clear" w:color="FFFFFF" w:fill="FFFFFF"/>
              </w:rPr>
              <w:t>扶持盲人按摩实</w:t>
            </w:r>
            <w:r>
              <w:rPr>
                <w:rFonts w:hint="eastAsia" w:ascii="仿宋" w:hAnsi="仿宋" w:eastAsia="仿宋" w:cs="仿宋"/>
                <w:b w:val="0"/>
                <w:bCs w:val="0"/>
                <w:color w:val="auto"/>
                <w:sz w:val="28"/>
                <w:szCs w:val="28"/>
                <w:shd w:val="clear" w:color="FFFFFF" w:fill="FFFFFF"/>
              </w:rPr>
              <w:t>训基地</w:t>
            </w:r>
            <w:r>
              <w:rPr>
                <w:rFonts w:hint="eastAsia" w:ascii="仿宋" w:hAnsi="仿宋" w:eastAsia="仿宋" w:cs="仿宋"/>
                <w:b w:val="0"/>
                <w:bCs w:val="0"/>
                <w:color w:val="auto"/>
                <w:sz w:val="28"/>
                <w:szCs w:val="28"/>
                <w:shd w:val="clear" w:color="FFFFFF" w:fill="FFFFFF"/>
                <w:lang w:eastAsia="zh-CN"/>
              </w:rPr>
              <w:t>和</w:t>
            </w:r>
            <w:r>
              <w:rPr>
                <w:rFonts w:hint="eastAsia" w:ascii="仿宋" w:hAnsi="仿宋" w:eastAsia="仿宋" w:cs="仿宋"/>
                <w:b w:val="0"/>
                <w:bCs w:val="0"/>
                <w:color w:val="auto"/>
                <w:sz w:val="28"/>
                <w:szCs w:val="28"/>
                <w:shd w:val="clear" w:color="FFFFFF" w:fill="FFFFFF"/>
              </w:rPr>
              <w:t>机构建设。</w:t>
            </w:r>
          </w:p>
          <w:p>
            <w:pPr>
              <w:keepNext w:val="0"/>
              <w:keepLines w:val="0"/>
              <w:pageBreakBefore w:val="0"/>
              <w:widowControl/>
              <w:kinsoku/>
              <w:wordWrap/>
              <w:overflowPunct/>
              <w:topLinePunct/>
              <w:autoSpaceDE/>
              <w:autoSpaceDN/>
              <w:bidi w:val="0"/>
              <w:adjustRightInd/>
              <w:spacing w:beforeAutospacing="0" w:afterAutospacing="0" w:line="400" w:lineRule="exact"/>
              <w:ind w:left="0" w:leftChars="0" w:right="0" w:rightChars="0" w:firstLine="560" w:firstLineChars="200"/>
              <w:jc w:val="both"/>
              <w:textAlignment w:val="auto"/>
              <w:outlineLvl w:val="9"/>
              <w:rPr>
                <w:rFonts w:hint="default" w:ascii="仿宋" w:hAnsi="仿宋" w:eastAsia="仿宋" w:cs="仿宋_GB2312"/>
                <w:b w:val="0"/>
                <w:bCs w:val="0"/>
                <w:color w:val="auto"/>
                <w:szCs w:val="21"/>
                <w:shd w:val="clear" w:color="FFFFFF" w:fill="FFFFFF"/>
              </w:rPr>
            </w:pPr>
            <w:r>
              <w:rPr>
                <w:rFonts w:hint="eastAsia" w:ascii="方正楷体_GBK" w:hAnsi="方正楷体_GBK" w:eastAsia="方正楷体_GBK" w:cs="方正楷体_GBK"/>
                <w:b w:val="0"/>
                <w:bCs w:val="0"/>
                <w:strike w:val="0"/>
                <w:dstrike w:val="0"/>
                <w:color w:val="auto"/>
                <w:sz w:val="28"/>
                <w:szCs w:val="28"/>
                <w:shd w:val="clear" w:color="auto" w:fill="auto"/>
              </w:rPr>
              <w:t>7.残疾人公益性岗位</w:t>
            </w:r>
            <w:r>
              <w:rPr>
                <w:rFonts w:hint="eastAsia" w:ascii="方正楷体_GBK" w:hAnsi="方正楷体_GBK" w:eastAsia="方正楷体_GBK" w:cs="方正楷体_GBK"/>
                <w:b w:val="0"/>
                <w:bCs w:val="0"/>
                <w:color w:val="auto"/>
                <w:sz w:val="28"/>
                <w:szCs w:val="28"/>
                <w:lang w:eastAsia="zh-CN"/>
              </w:rPr>
              <w:t>。</w:t>
            </w:r>
            <w:r>
              <w:rPr>
                <w:rFonts w:hint="eastAsia" w:ascii="仿宋" w:hAnsi="仿宋" w:eastAsia="仿宋" w:cs="仿宋"/>
                <w:b w:val="0"/>
                <w:bCs w:val="0"/>
                <w:strike w:val="0"/>
                <w:dstrike w:val="0"/>
                <w:color w:val="auto"/>
                <w:sz w:val="28"/>
                <w:szCs w:val="28"/>
                <w:shd w:val="clear" w:color="FFFFFF" w:fill="FFFFFF"/>
              </w:rPr>
              <w:t>政府开发的公益</w:t>
            </w:r>
            <w:r>
              <w:rPr>
                <w:rFonts w:hint="eastAsia" w:ascii="仿宋" w:hAnsi="仿宋" w:eastAsia="仿宋" w:cs="仿宋"/>
                <w:b w:val="0"/>
                <w:bCs w:val="0"/>
                <w:strike w:val="0"/>
                <w:dstrike w:val="0"/>
                <w:color w:val="auto"/>
                <w:sz w:val="28"/>
                <w:szCs w:val="28"/>
                <w:shd w:val="clear" w:color="FFFFFF" w:fill="FFFFFF"/>
                <w:lang w:eastAsia="zh-CN"/>
              </w:rPr>
              <w:t>性</w:t>
            </w:r>
            <w:r>
              <w:rPr>
                <w:rFonts w:hint="eastAsia" w:ascii="仿宋" w:hAnsi="仿宋" w:eastAsia="仿宋" w:cs="仿宋"/>
                <w:b w:val="0"/>
                <w:bCs w:val="0"/>
                <w:strike w:val="0"/>
                <w:dstrike w:val="0"/>
                <w:color w:val="auto"/>
                <w:sz w:val="28"/>
                <w:szCs w:val="28"/>
                <w:shd w:val="clear" w:color="FFFFFF" w:fill="FFFFFF"/>
              </w:rPr>
              <w:t>岗位优先</w:t>
            </w:r>
            <w:r>
              <w:rPr>
                <w:rFonts w:hint="eastAsia" w:ascii="仿宋" w:hAnsi="仿宋" w:eastAsia="仿宋" w:cs="仿宋"/>
                <w:b w:val="0"/>
                <w:bCs w:val="0"/>
                <w:strike w:val="0"/>
                <w:color w:val="auto"/>
                <w:sz w:val="28"/>
                <w:szCs w:val="28"/>
                <w:shd w:val="clear" w:color="FFFFFF" w:fill="FFFFFF"/>
              </w:rPr>
              <w:t>安</w:t>
            </w:r>
            <w:r>
              <w:rPr>
                <w:rFonts w:hint="eastAsia" w:ascii="仿宋" w:hAnsi="仿宋" w:eastAsia="仿宋" w:cs="仿宋"/>
                <w:b w:val="0"/>
                <w:bCs w:val="0"/>
                <w:color w:val="auto"/>
                <w:sz w:val="28"/>
                <w:szCs w:val="28"/>
                <w:shd w:val="clear" w:color="FFFFFF" w:fill="FFFFFF"/>
              </w:rPr>
              <w:t>置符合条件的残疾人。苏木乡镇、嘎查村设立的保洁员、水管员、护路员、生态护林员、社会救助协理员、农家书屋管理员、社区服务人员等公益性岗位优先安排</w:t>
            </w:r>
            <w:r>
              <w:rPr>
                <w:rFonts w:hint="eastAsia" w:ascii="仿宋" w:hAnsi="仿宋" w:eastAsia="仿宋" w:cs="仿宋"/>
                <w:b w:val="0"/>
                <w:bCs w:val="0"/>
                <w:color w:val="auto"/>
                <w:sz w:val="28"/>
                <w:szCs w:val="28"/>
                <w:shd w:val="clear" w:color="FFFFFF" w:fill="FFFFFF"/>
                <w:lang w:eastAsia="zh-CN"/>
              </w:rPr>
              <w:t>符合条件的</w:t>
            </w:r>
            <w:r>
              <w:rPr>
                <w:rFonts w:hint="eastAsia" w:ascii="仿宋" w:hAnsi="仿宋" w:eastAsia="仿宋" w:cs="仿宋"/>
                <w:b w:val="0"/>
                <w:bCs w:val="0"/>
                <w:color w:val="auto"/>
                <w:sz w:val="28"/>
                <w:szCs w:val="28"/>
                <w:shd w:val="clear" w:color="FFFFFF" w:fill="FFFFFF"/>
              </w:rPr>
              <w:t>残疾人或零就业残疾人家庭成员就业。</w:t>
            </w:r>
          </w:p>
        </w:tc>
      </w:tr>
    </w:tbl>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改善康复服务供给，提高残疾人健康水平</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1.</w:t>
      </w:r>
      <w:r>
        <w:rPr>
          <w:rFonts w:hint="eastAsia" w:ascii="仿宋" w:hAnsi="仿宋" w:eastAsia="仿宋"/>
          <w:b w:val="0"/>
          <w:bCs w:val="0"/>
          <w:color w:val="auto"/>
          <w:sz w:val="32"/>
          <w:szCs w:val="32"/>
        </w:rPr>
        <w:t>积极开展残疾预防</w:t>
      </w:r>
      <w:r>
        <w:rPr>
          <w:rFonts w:hint="default" w:ascii="仿宋" w:hAnsi="仿宋" w:eastAsia="仿宋"/>
          <w:b w:val="0"/>
          <w:bCs w:val="0"/>
          <w:color w:val="auto"/>
          <w:sz w:val="32"/>
          <w:szCs w:val="32"/>
        </w:rPr>
        <w:t>。</w:t>
      </w:r>
      <w:r>
        <w:rPr>
          <w:rFonts w:hint="eastAsia" w:ascii="仿宋" w:hAnsi="仿宋" w:eastAsia="仿宋"/>
          <w:b w:val="0"/>
          <w:bCs w:val="0"/>
          <w:color w:val="auto"/>
          <w:sz w:val="32"/>
          <w:szCs w:val="32"/>
        </w:rPr>
        <w:t>全面</w:t>
      </w:r>
      <w:r>
        <w:rPr>
          <w:rFonts w:hint="default" w:ascii="仿宋" w:hAnsi="仿宋" w:eastAsia="仿宋"/>
          <w:b w:val="0"/>
          <w:bCs w:val="0"/>
          <w:color w:val="auto"/>
          <w:sz w:val="32"/>
          <w:szCs w:val="32"/>
        </w:rPr>
        <w:t>落实</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内蒙古自治区</w:t>
      </w:r>
      <w:r>
        <w:rPr>
          <w:rFonts w:hint="eastAsia" w:ascii="仿宋" w:hAnsi="仿宋" w:eastAsia="仿宋"/>
          <w:b w:val="0"/>
          <w:bCs w:val="0"/>
          <w:color w:val="auto"/>
          <w:sz w:val="32"/>
          <w:szCs w:val="32"/>
        </w:rPr>
        <w:t>残疾预防和残疾人康复办法》，</w:t>
      </w:r>
      <w:r>
        <w:rPr>
          <w:rFonts w:hint="eastAsia" w:ascii="仿宋" w:hAnsi="仿宋" w:eastAsia="仿宋"/>
          <w:color w:val="auto"/>
          <w:sz w:val="32"/>
          <w:szCs w:val="32"/>
        </w:rPr>
        <w:t>助力</w:t>
      </w:r>
      <w:r>
        <w:rPr>
          <w:rFonts w:ascii="仿宋" w:hAnsi="仿宋" w:eastAsia="仿宋"/>
          <w:color w:val="auto"/>
          <w:sz w:val="32"/>
          <w:szCs w:val="32"/>
        </w:rPr>
        <w:t>健康内蒙古建设</w:t>
      </w:r>
      <w:r>
        <w:rPr>
          <w:rFonts w:hint="eastAsia" w:ascii="仿宋" w:hAnsi="仿宋" w:eastAsia="仿宋"/>
          <w:color w:val="auto"/>
          <w:sz w:val="32"/>
          <w:szCs w:val="32"/>
        </w:rPr>
        <w:t>。健全残疾</w:t>
      </w:r>
      <w:r>
        <w:rPr>
          <w:rFonts w:ascii="仿宋" w:hAnsi="仿宋" w:eastAsia="仿宋"/>
          <w:color w:val="auto"/>
          <w:sz w:val="32"/>
          <w:szCs w:val="32"/>
        </w:rPr>
        <w:t>预防</w:t>
      </w:r>
      <w:r>
        <w:rPr>
          <w:rFonts w:hint="eastAsia" w:ascii="仿宋" w:hAnsi="仿宋" w:eastAsia="仿宋"/>
          <w:color w:val="auto"/>
          <w:sz w:val="32"/>
          <w:szCs w:val="32"/>
          <w:lang w:eastAsia="zh-CN"/>
        </w:rPr>
        <w:t>部门分工协作机制，</w:t>
      </w:r>
      <w:r>
        <w:rPr>
          <w:rFonts w:hint="eastAsia" w:ascii="仿宋" w:hAnsi="仿宋" w:eastAsia="仿宋"/>
          <w:color w:val="auto"/>
          <w:sz w:val="32"/>
          <w:szCs w:val="32"/>
        </w:rPr>
        <w:t>大力开展</w:t>
      </w:r>
      <w:r>
        <w:rPr>
          <w:rFonts w:ascii="仿宋" w:hAnsi="仿宋" w:eastAsia="仿宋"/>
          <w:color w:val="auto"/>
          <w:sz w:val="32"/>
          <w:szCs w:val="32"/>
        </w:rPr>
        <w:t>残疾预防宣传</w:t>
      </w:r>
      <w:r>
        <w:rPr>
          <w:rFonts w:hint="eastAsia" w:ascii="仿宋" w:hAnsi="仿宋" w:eastAsia="仿宋"/>
          <w:color w:val="auto"/>
          <w:sz w:val="32"/>
          <w:szCs w:val="32"/>
        </w:rPr>
        <w:t>，</w:t>
      </w:r>
      <w:r>
        <w:rPr>
          <w:rFonts w:hint="eastAsia" w:ascii="仿宋" w:hAnsi="仿宋" w:eastAsia="仿宋"/>
          <w:color w:val="auto"/>
          <w:sz w:val="32"/>
          <w:szCs w:val="32"/>
          <w:lang w:eastAsia="zh-CN"/>
        </w:rPr>
        <w:t>结合残疾预防日、预防出生缺陷日、爱眼日、爱耳日、全国防灾减灾日等</w:t>
      </w:r>
      <w:r>
        <w:rPr>
          <w:rFonts w:hint="default" w:ascii="仿宋" w:hAnsi="仿宋" w:eastAsia="仿宋"/>
          <w:color w:val="auto"/>
          <w:sz w:val="32"/>
          <w:szCs w:val="32"/>
          <w:lang w:eastAsia="zh-CN"/>
        </w:rPr>
        <w:t>节日</w:t>
      </w:r>
      <w:r>
        <w:rPr>
          <w:rFonts w:hint="eastAsia" w:ascii="仿宋" w:hAnsi="仿宋" w:eastAsia="仿宋"/>
          <w:color w:val="auto"/>
          <w:sz w:val="32"/>
          <w:szCs w:val="32"/>
          <w:lang w:eastAsia="zh-CN"/>
        </w:rPr>
        <w:t>节点，广泛开展残疾预防宣传教育，</w:t>
      </w:r>
      <w:r>
        <w:rPr>
          <w:rFonts w:hint="eastAsia" w:ascii="仿宋" w:hAnsi="仿宋" w:eastAsia="仿宋"/>
          <w:color w:val="auto"/>
          <w:sz w:val="32"/>
          <w:szCs w:val="32"/>
        </w:rPr>
        <w:t>形成</w:t>
      </w:r>
      <w:r>
        <w:rPr>
          <w:rFonts w:ascii="仿宋" w:hAnsi="仿宋" w:eastAsia="仿宋"/>
          <w:color w:val="auto"/>
          <w:sz w:val="32"/>
          <w:szCs w:val="32"/>
        </w:rPr>
        <w:t>全人群</w:t>
      </w:r>
      <w:r>
        <w:rPr>
          <w:rFonts w:hint="eastAsia" w:ascii="仿宋" w:hAnsi="仿宋" w:eastAsia="仿宋"/>
          <w:color w:val="auto"/>
          <w:sz w:val="32"/>
          <w:szCs w:val="32"/>
        </w:rPr>
        <w:t>、</w:t>
      </w:r>
      <w:r>
        <w:rPr>
          <w:rFonts w:ascii="仿宋" w:hAnsi="仿宋" w:eastAsia="仿宋"/>
          <w:color w:val="auto"/>
          <w:sz w:val="32"/>
          <w:szCs w:val="32"/>
        </w:rPr>
        <w:t>全生命周期的残疾预防</w:t>
      </w:r>
      <w:r>
        <w:rPr>
          <w:rFonts w:hint="eastAsia" w:ascii="仿宋" w:hAnsi="仿宋" w:eastAsia="仿宋"/>
          <w:color w:val="auto"/>
          <w:sz w:val="32"/>
          <w:szCs w:val="32"/>
        </w:rPr>
        <w:t>意识。</w:t>
      </w:r>
      <w:r>
        <w:rPr>
          <w:rFonts w:hint="eastAsia" w:ascii="仿宋" w:hAnsi="仿宋" w:eastAsia="仿宋"/>
          <w:color w:val="auto"/>
          <w:sz w:val="32"/>
          <w:szCs w:val="32"/>
          <w:lang w:eastAsia="zh-CN"/>
        </w:rPr>
        <w:t>加强出生缺陷综合防治，</w:t>
      </w:r>
      <w:r>
        <w:rPr>
          <w:rFonts w:hint="eastAsia" w:ascii="仿宋" w:hAnsi="仿宋" w:eastAsia="仿宋"/>
          <w:color w:val="auto"/>
          <w:sz w:val="32"/>
          <w:szCs w:val="32"/>
        </w:rPr>
        <w:t>构建</w:t>
      </w:r>
      <w:r>
        <w:rPr>
          <w:rFonts w:ascii="仿宋" w:hAnsi="仿宋" w:eastAsia="仿宋"/>
          <w:color w:val="auto"/>
          <w:sz w:val="32"/>
          <w:szCs w:val="32"/>
        </w:rPr>
        <w:t>覆盖城乡居民</w:t>
      </w:r>
      <w:r>
        <w:rPr>
          <w:rFonts w:hint="eastAsia" w:ascii="仿宋" w:hAnsi="仿宋" w:eastAsia="仿宋"/>
          <w:color w:val="auto"/>
          <w:sz w:val="32"/>
          <w:szCs w:val="32"/>
        </w:rPr>
        <w:t>，涵盖婚前、孕前、孕期、新生儿和儿童各阶段的出生缺陷防治体系。</w:t>
      </w:r>
      <w:r>
        <w:rPr>
          <w:rFonts w:hint="eastAsia" w:ascii="仿宋" w:hAnsi="仿宋" w:eastAsia="仿宋"/>
          <w:color w:val="auto"/>
          <w:sz w:val="32"/>
          <w:szCs w:val="32"/>
          <w:lang w:eastAsia="zh-CN"/>
        </w:rPr>
        <w:t>加强</w:t>
      </w:r>
      <w:r>
        <w:rPr>
          <w:rFonts w:hint="eastAsia" w:ascii="仿宋" w:hAnsi="仿宋" w:eastAsia="仿宋"/>
          <w:color w:val="auto"/>
          <w:sz w:val="32"/>
          <w:szCs w:val="32"/>
        </w:rPr>
        <w:t>残疾儿童</w:t>
      </w:r>
      <w:r>
        <w:rPr>
          <w:rFonts w:hint="eastAsia" w:ascii="仿宋" w:hAnsi="仿宋" w:eastAsia="仿宋"/>
          <w:color w:val="auto"/>
          <w:sz w:val="32"/>
          <w:szCs w:val="32"/>
          <w:lang w:eastAsia="zh-CN"/>
        </w:rPr>
        <w:t>数据分析检测</w:t>
      </w:r>
      <w:r>
        <w:rPr>
          <w:rFonts w:hint="eastAsia" w:ascii="仿宋" w:hAnsi="仿宋" w:eastAsia="仿宋"/>
          <w:color w:val="auto"/>
          <w:sz w:val="32"/>
          <w:szCs w:val="32"/>
        </w:rPr>
        <w:t>，</w:t>
      </w:r>
      <w:r>
        <w:rPr>
          <w:rFonts w:ascii="仿宋" w:hAnsi="仿宋" w:eastAsia="仿宋"/>
          <w:color w:val="auto"/>
          <w:sz w:val="32"/>
          <w:szCs w:val="32"/>
        </w:rPr>
        <w:t>有效降低残疾发生率。</w:t>
      </w:r>
      <w:r>
        <w:rPr>
          <w:rFonts w:hint="default" w:ascii="仿宋" w:hAnsi="仿宋" w:eastAsia="仿宋"/>
          <w:color w:val="auto"/>
          <w:sz w:val="32"/>
          <w:szCs w:val="32"/>
        </w:rPr>
        <w:t>加强对地方病和重大疾病慢性病的防控，提高自然灾害应急处置能力，加强交通安全管理和安全生产隐患排查治理，减少因灾害、事故、职业伤害等致残。</w:t>
      </w:r>
      <w:r>
        <w:rPr>
          <w:rFonts w:hint="eastAsia" w:ascii="楷体" w:hAnsi="楷体" w:eastAsia="楷体" w:cs="楷体"/>
          <w:color w:val="auto"/>
          <w:sz w:val="32"/>
          <w:szCs w:val="32"/>
        </w:rPr>
        <w:t>（自治区卫生健康委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，自治区民政厅、妇联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残联</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 w:hAnsi="仿宋" w:eastAsia="仿宋"/>
          <w:b w:val="0"/>
          <w:bCs w:val="0"/>
          <w:color w:val="auto"/>
          <w:sz w:val="32"/>
          <w:szCs w:val="32"/>
          <w:lang w:eastAsia="zh-CN"/>
        </w:rPr>
        <w:t>2.提升残疾人</w:t>
      </w:r>
      <w:r>
        <w:rPr>
          <w:rFonts w:hint="eastAsia" w:ascii="仿宋" w:hAnsi="仿宋" w:eastAsia="仿宋"/>
          <w:b w:val="0"/>
          <w:bCs w:val="0"/>
          <w:color w:val="auto"/>
          <w:sz w:val="32"/>
          <w:szCs w:val="32"/>
          <w:lang w:eastAsia="zh-CN"/>
        </w:rPr>
        <w:t>康复</w:t>
      </w:r>
      <w:r>
        <w:rPr>
          <w:rFonts w:hint="default" w:ascii="仿宋" w:hAnsi="仿宋" w:eastAsia="仿宋"/>
          <w:b w:val="0"/>
          <w:bCs w:val="0"/>
          <w:color w:val="auto"/>
          <w:sz w:val="32"/>
          <w:szCs w:val="32"/>
          <w:lang w:eastAsia="zh-CN"/>
        </w:rPr>
        <w:t>质量</w:t>
      </w:r>
      <w:r>
        <w:rPr>
          <w:rFonts w:hint="eastAsia" w:ascii="仿宋" w:hAnsi="仿宋" w:eastAsia="仿宋"/>
          <w:b w:val="0"/>
          <w:bCs w:val="0"/>
          <w:color w:val="auto"/>
          <w:sz w:val="32"/>
          <w:szCs w:val="32"/>
          <w:lang w:eastAsia="zh-CN"/>
        </w:rPr>
        <w:t>。</w:t>
      </w:r>
      <w:r>
        <w:rPr>
          <w:rFonts w:hint="eastAsia" w:ascii="仿宋" w:hAnsi="仿宋" w:eastAsia="仿宋"/>
          <w:color w:val="auto"/>
          <w:sz w:val="32"/>
          <w:szCs w:val="32"/>
          <w:lang w:eastAsia="zh-CN"/>
        </w:rPr>
        <w:t>加</w:t>
      </w:r>
      <w:r>
        <w:rPr>
          <w:rFonts w:hint="eastAsia" w:ascii="仿宋" w:hAnsi="仿宋" w:eastAsia="仿宋"/>
          <w:color w:val="auto"/>
          <w:sz w:val="32"/>
          <w:szCs w:val="32"/>
        </w:rPr>
        <w:t>强和改善残疾人医疗卫生服务</w:t>
      </w:r>
      <w:r>
        <w:rPr>
          <w:rFonts w:hint="eastAsia" w:ascii="仿宋" w:hAnsi="仿宋" w:eastAsia="仿宋"/>
          <w:color w:val="auto"/>
          <w:sz w:val="32"/>
          <w:szCs w:val="32"/>
          <w:lang w:eastAsia="zh-CN"/>
        </w:rPr>
        <w:t>，提高残疾人健康保障水平，为残疾人提供就医</w:t>
      </w:r>
      <w:r>
        <w:rPr>
          <w:rFonts w:hint="default" w:ascii="仿宋" w:hAnsi="仿宋" w:eastAsia="仿宋"/>
          <w:color w:val="auto"/>
          <w:sz w:val="32"/>
          <w:szCs w:val="32"/>
          <w:lang w:eastAsia="zh-CN"/>
        </w:rPr>
        <w:t>康复</w:t>
      </w:r>
      <w:r>
        <w:rPr>
          <w:rFonts w:hint="eastAsia" w:ascii="仿宋" w:hAnsi="仿宋" w:eastAsia="仿宋"/>
          <w:color w:val="auto"/>
          <w:sz w:val="32"/>
          <w:szCs w:val="32"/>
          <w:lang w:eastAsia="zh-CN"/>
        </w:rPr>
        <w:t>便利</w:t>
      </w:r>
      <w:r>
        <w:rPr>
          <w:rFonts w:hint="eastAsia" w:ascii="仿宋" w:hAnsi="仿宋" w:eastAsia="仿宋"/>
          <w:color w:val="auto"/>
          <w:sz w:val="32"/>
          <w:szCs w:val="32"/>
        </w:rPr>
        <w:t>。</w:t>
      </w:r>
      <w:r>
        <w:rPr>
          <w:rFonts w:hint="default" w:ascii="仿宋" w:hAnsi="仿宋" w:eastAsia="仿宋"/>
          <w:b w:val="0"/>
          <w:bCs w:val="0"/>
          <w:color w:val="auto"/>
          <w:sz w:val="32"/>
          <w:szCs w:val="32"/>
          <w:lang w:eastAsia="zh-CN"/>
        </w:rPr>
        <w:t>落实</w:t>
      </w:r>
      <w:r>
        <w:rPr>
          <w:rFonts w:hint="eastAsia" w:ascii="仿宋" w:hAnsi="仿宋" w:eastAsia="仿宋"/>
          <w:b w:val="0"/>
          <w:bCs w:val="0"/>
          <w:color w:val="auto"/>
          <w:sz w:val="32"/>
          <w:szCs w:val="32"/>
          <w:lang w:eastAsia="zh-CN"/>
        </w:rPr>
        <w:t>中国残联</w:t>
      </w:r>
      <w:r>
        <w:rPr>
          <w:rFonts w:hint="eastAsia" w:ascii="仿宋" w:hAnsi="仿宋" w:eastAsia="仿宋"/>
          <w:b w:val="0"/>
          <w:bCs w:val="0"/>
          <w:color w:val="auto"/>
          <w:sz w:val="32"/>
          <w:szCs w:val="32"/>
          <w:lang w:val="en-US" w:eastAsia="zh-CN"/>
        </w:rPr>
        <w:t>、民政部、国家卫生健康委</w:t>
      </w:r>
      <w:r>
        <w:rPr>
          <w:rFonts w:hint="eastAsia" w:ascii="仿宋" w:hAnsi="仿宋" w:eastAsia="仿宋"/>
          <w:b w:val="0"/>
          <w:bCs w:val="0"/>
          <w:color w:val="auto"/>
          <w:sz w:val="32"/>
          <w:szCs w:val="32"/>
          <w:lang w:eastAsia="zh-CN"/>
        </w:rPr>
        <w:t>《</w:t>
      </w:r>
      <w:r>
        <w:rPr>
          <w:rFonts w:hint="default" w:ascii="仿宋" w:hAnsi="仿宋" w:eastAsia="仿宋"/>
          <w:b w:val="0"/>
          <w:bCs w:val="0"/>
          <w:color w:val="auto"/>
          <w:sz w:val="32"/>
          <w:szCs w:val="32"/>
          <w:lang w:eastAsia="zh-CN"/>
        </w:rPr>
        <w:t>残疾人社区康复工作标准》，加强残疾人健康状况评估调查，开展残疾人社区康复，支持残疾人主动康复、互助康复。</w:t>
      </w:r>
      <w:r>
        <w:rPr>
          <w:rFonts w:hint="eastAsia" w:ascii="仿宋" w:hAnsi="仿宋" w:eastAsia="仿宋"/>
          <w:color w:val="auto"/>
          <w:sz w:val="32"/>
          <w:szCs w:val="32"/>
        </w:rPr>
        <w:t>继续实施</w:t>
      </w:r>
      <w:r>
        <w:rPr>
          <w:rFonts w:hint="default" w:ascii="仿宋" w:hAnsi="仿宋" w:eastAsia="仿宋"/>
          <w:color w:val="auto"/>
          <w:sz w:val="32"/>
          <w:szCs w:val="32"/>
        </w:rPr>
        <w:t>残疾人</w:t>
      </w:r>
      <w:r>
        <w:rPr>
          <w:rFonts w:hint="eastAsia" w:ascii="仿宋" w:hAnsi="仿宋" w:eastAsia="仿宋"/>
          <w:color w:val="auto"/>
          <w:sz w:val="32"/>
          <w:szCs w:val="32"/>
        </w:rPr>
        <w:t>精准康复服务行动</w:t>
      </w:r>
      <w:r>
        <w:rPr>
          <w:rFonts w:hint="default" w:ascii="仿宋" w:hAnsi="仿宋" w:eastAsia="仿宋"/>
          <w:color w:val="auto"/>
          <w:sz w:val="32"/>
          <w:szCs w:val="32"/>
        </w:rPr>
        <w:t>，</w:t>
      </w:r>
      <w:r>
        <w:rPr>
          <w:rFonts w:hint="eastAsia" w:ascii="仿宋" w:hAnsi="仿宋" w:eastAsia="仿宋"/>
          <w:color w:val="auto"/>
          <w:sz w:val="32"/>
          <w:szCs w:val="32"/>
        </w:rPr>
        <w:t>满足残疾人基本康复服务需求。</w:t>
      </w:r>
      <w:r>
        <w:rPr>
          <w:rFonts w:hint="eastAsia" w:ascii="仿宋" w:hAnsi="仿宋" w:eastAsia="仿宋"/>
          <w:color w:val="auto"/>
          <w:sz w:val="32"/>
          <w:szCs w:val="32"/>
          <w:lang w:eastAsia="zh-CN"/>
        </w:rPr>
        <w:t>全面推进残疾人家庭医生签约服务，支持保障签约医生为残疾人提供基本医疗、公共卫生和</w:t>
      </w:r>
      <w:r>
        <w:rPr>
          <w:rFonts w:hint="default" w:ascii="仿宋" w:hAnsi="仿宋" w:eastAsia="仿宋"/>
          <w:color w:val="auto"/>
          <w:sz w:val="32"/>
          <w:szCs w:val="32"/>
          <w:lang w:eastAsia="zh-CN"/>
        </w:rPr>
        <w:t>康复护理</w:t>
      </w:r>
      <w:r>
        <w:rPr>
          <w:rFonts w:hint="eastAsia" w:ascii="仿宋" w:hAnsi="仿宋" w:eastAsia="仿宋"/>
          <w:color w:val="auto"/>
          <w:sz w:val="32"/>
          <w:szCs w:val="32"/>
          <w:lang w:eastAsia="zh-CN"/>
        </w:rPr>
        <w:t>等个性化服务</w:t>
      </w:r>
      <w:r>
        <w:rPr>
          <w:rFonts w:hint="default" w:ascii="仿宋" w:hAnsi="仿宋" w:eastAsia="仿宋"/>
          <w:color w:val="auto"/>
          <w:sz w:val="32"/>
          <w:szCs w:val="32"/>
          <w:lang w:eastAsia="zh-CN"/>
        </w:rPr>
        <w:t>，制定康复方案，做到“一人一案”，居家康复或推介到康复机构、医院进行康复</w:t>
      </w:r>
      <w:r>
        <w:rPr>
          <w:rFonts w:hint="eastAsia" w:ascii="仿宋" w:hAnsi="仿宋" w:eastAsia="仿宋"/>
          <w:color w:val="auto"/>
          <w:sz w:val="32"/>
          <w:szCs w:val="32"/>
          <w:lang w:eastAsia="zh-CN"/>
        </w:rPr>
        <w:t>。加强残疾人</w:t>
      </w:r>
      <w:r>
        <w:rPr>
          <w:rFonts w:hint="default" w:ascii="仿宋" w:hAnsi="仿宋" w:eastAsia="仿宋"/>
          <w:color w:val="auto"/>
          <w:sz w:val="32"/>
          <w:szCs w:val="32"/>
          <w:lang w:eastAsia="zh-CN"/>
        </w:rPr>
        <w:t>心理</w:t>
      </w:r>
      <w:r>
        <w:rPr>
          <w:rFonts w:hint="eastAsia" w:ascii="仿宋" w:hAnsi="仿宋" w:eastAsia="仿宋"/>
          <w:color w:val="auto"/>
          <w:sz w:val="32"/>
          <w:szCs w:val="32"/>
          <w:lang w:eastAsia="zh-CN"/>
        </w:rPr>
        <w:t>健康服务。关注残疾妇女健康，开展生殖健康服务。</w:t>
      </w:r>
      <w:r>
        <w:rPr>
          <w:rFonts w:hint="eastAsia" w:ascii="仿宋" w:hAnsi="仿宋" w:eastAsia="仿宋"/>
          <w:color w:val="auto"/>
          <w:sz w:val="32"/>
          <w:szCs w:val="32"/>
        </w:rPr>
        <w:t>加强精神卫生综合管理服务</w:t>
      </w:r>
      <w:r>
        <w:rPr>
          <w:rFonts w:hint="default" w:ascii="仿宋" w:hAnsi="仿宋" w:eastAsia="仿宋"/>
          <w:color w:val="auto"/>
          <w:sz w:val="32"/>
          <w:szCs w:val="32"/>
        </w:rPr>
        <w:t>，</w:t>
      </w:r>
      <w:r>
        <w:rPr>
          <w:rFonts w:hint="eastAsia" w:ascii="仿宋" w:hAnsi="仿宋" w:eastAsia="仿宋"/>
          <w:color w:val="auto"/>
          <w:sz w:val="32"/>
          <w:szCs w:val="32"/>
        </w:rPr>
        <w:t>广泛开展精神障碍社区康复</w:t>
      </w:r>
      <w:r>
        <w:rPr>
          <w:rFonts w:hint="default" w:ascii="仿宋" w:hAnsi="仿宋" w:eastAsia="仿宋"/>
          <w:color w:val="auto"/>
          <w:sz w:val="32"/>
          <w:szCs w:val="32"/>
        </w:rPr>
        <w:t>。</w:t>
      </w:r>
      <w:r>
        <w:rPr>
          <w:rFonts w:hint="eastAsia" w:ascii="楷体" w:hAnsi="楷体" w:eastAsia="楷体" w:cs="楷体"/>
          <w:color w:val="auto"/>
          <w:sz w:val="32"/>
          <w:szCs w:val="32"/>
        </w:rPr>
        <w:t>（自治区残联、卫生健康委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w:t>
      </w:r>
      <w:r>
        <w:rPr>
          <w:rFonts w:hint="eastAsia" w:ascii="楷体" w:hAnsi="楷体" w:eastAsia="楷体" w:cs="楷体"/>
          <w:b w:val="0"/>
          <w:bCs w:val="0"/>
          <w:color w:val="auto"/>
          <w:sz w:val="32"/>
          <w:szCs w:val="32"/>
          <w:lang w:eastAsia="zh-CN"/>
        </w:rPr>
        <w:t>自治区</w:t>
      </w:r>
      <w:r>
        <w:rPr>
          <w:rFonts w:hint="eastAsia" w:ascii="楷体" w:hAnsi="楷体" w:eastAsia="楷体" w:cs="楷体"/>
          <w:color w:val="auto"/>
          <w:sz w:val="32"/>
          <w:szCs w:val="32"/>
        </w:rPr>
        <w:t>民政厅、妇联</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 w:hAnsi="仿宋" w:eastAsia="仿宋"/>
          <w:b w:val="0"/>
          <w:bCs w:val="0"/>
          <w:color w:val="auto"/>
          <w:sz w:val="32"/>
          <w:szCs w:val="32"/>
        </w:rPr>
        <w:t>3.落实残疾儿童康复救助制度。</w:t>
      </w:r>
      <w:r>
        <w:rPr>
          <w:rFonts w:hint="eastAsia" w:ascii="仿宋" w:hAnsi="仿宋" w:eastAsia="仿宋"/>
          <w:b w:val="0"/>
          <w:bCs w:val="0"/>
          <w:color w:val="auto"/>
          <w:sz w:val="32"/>
          <w:szCs w:val="32"/>
          <w:lang w:eastAsia="zh-CN"/>
        </w:rPr>
        <w:t>认真</w:t>
      </w:r>
      <w:r>
        <w:rPr>
          <w:rFonts w:hint="default" w:ascii="仿宋" w:hAnsi="仿宋" w:eastAsia="仿宋"/>
          <w:b w:val="0"/>
          <w:bCs w:val="0"/>
          <w:color w:val="auto"/>
          <w:sz w:val="32"/>
          <w:szCs w:val="32"/>
        </w:rPr>
        <w:t>落实</w:t>
      </w:r>
      <w:r>
        <w:rPr>
          <w:rFonts w:hint="default" w:ascii="仿宋" w:hAnsi="仿宋" w:eastAsia="仿宋"/>
          <w:b w:val="0"/>
          <w:bCs w:val="0"/>
          <w:color w:val="auto"/>
          <w:sz w:val="32"/>
          <w:szCs w:val="32"/>
          <w:lang w:val="en"/>
        </w:rPr>
        <w:t>《</w:t>
      </w:r>
      <w:r>
        <w:rPr>
          <w:rFonts w:hint="default" w:ascii="仿宋" w:hAnsi="仿宋" w:eastAsia="仿宋"/>
          <w:b w:val="0"/>
          <w:bCs w:val="0"/>
          <w:color w:val="auto"/>
          <w:sz w:val="32"/>
          <w:szCs w:val="32"/>
        </w:rPr>
        <w:t>国务院关于建立残疾儿童康复救助制度的意见</w:t>
      </w:r>
      <w:r>
        <w:rPr>
          <w:rFonts w:hint="default" w:ascii="仿宋" w:hAnsi="仿宋" w:eastAsia="仿宋"/>
          <w:b w:val="0"/>
          <w:bCs w:val="0"/>
          <w:color w:val="auto"/>
          <w:sz w:val="32"/>
          <w:szCs w:val="32"/>
          <w:lang w:val="en"/>
        </w:rPr>
        <w:t>》(</w:t>
      </w:r>
      <w:r>
        <w:rPr>
          <w:rFonts w:hint="eastAsia" w:ascii="仿宋" w:hAnsi="仿宋" w:eastAsia="仿宋"/>
          <w:b w:val="0"/>
          <w:bCs w:val="0"/>
          <w:color w:val="auto"/>
          <w:sz w:val="32"/>
          <w:szCs w:val="32"/>
          <w:lang w:val="en" w:eastAsia="zh-CN"/>
        </w:rPr>
        <w:t>国发〔</w:t>
      </w:r>
      <w:r>
        <w:rPr>
          <w:rFonts w:hint="eastAsia" w:ascii="仿宋" w:hAnsi="仿宋" w:eastAsia="仿宋"/>
          <w:b w:val="0"/>
          <w:bCs w:val="0"/>
          <w:color w:val="auto"/>
          <w:sz w:val="32"/>
          <w:szCs w:val="32"/>
          <w:lang w:val="en-US" w:eastAsia="zh-CN"/>
        </w:rPr>
        <w:t>2018</w:t>
      </w:r>
      <w:r>
        <w:rPr>
          <w:rFonts w:hint="eastAsia" w:ascii="仿宋" w:hAnsi="仿宋" w:eastAsia="仿宋"/>
          <w:b w:val="0"/>
          <w:bCs w:val="0"/>
          <w:color w:val="auto"/>
          <w:sz w:val="32"/>
          <w:szCs w:val="32"/>
          <w:lang w:val="en" w:eastAsia="zh-CN"/>
        </w:rPr>
        <w:t>〕</w:t>
      </w:r>
      <w:r>
        <w:rPr>
          <w:rFonts w:hint="eastAsia" w:ascii="仿宋" w:hAnsi="仿宋" w:eastAsia="仿宋"/>
          <w:b w:val="0"/>
          <w:bCs w:val="0"/>
          <w:color w:val="auto"/>
          <w:sz w:val="32"/>
          <w:szCs w:val="32"/>
          <w:lang w:val="en-US" w:eastAsia="zh-CN"/>
        </w:rPr>
        <w:t>20号）</w:t>
      </w:r>
      <w:r>
        <w:rPr>
          <w:rFonts w:hint="default" w:ascii="仿宋" w:hAnsi="仿宋" w:eastAsia="仿宋"/>
          <w:b w:val="0"/>
          <w:bCs w:val="0"/>
          <w:color w:val="auto"/>
          <w:sz w:val="32"/>
          <w:szCs w:val="32"/>
        </w:rPr>
        <w:t>和</w:t>
      </w:r>
      <w:r>
        <w:rPr>
          <w:rFonts w:hint="default" w:ascii="仿宋" w:hAnsi="仿宋" w:eastAsia="仿宋"/>
          <w:b w:val="0"/>
          <w:bCs w:val="0"/>
          <w:color w:val="auto"/>
          <w:sz w:val="32"/>
          <w:szCs w:val="32"/>
          <w:lang w:val="en"/>
        </w:rPr>
        <w:t>《</w:t>
      </w:r>
      <w:r>
        <w:rPr>
          <w:rFonts w:hint="default" w:ascii="仿宋" w:hAnsi="仿宋" w:eastAsia="仿宋"/>
          <w:b w:val="0"/>
          <w:bCs w:val="0"/>
          <w:color w:val="auto"/>
          <w:sz w:val="32"/>
          <w:szCs w:val="32"/>
        </w:rPr>
        <w:t>内蒙古自治区人民政府关于建立残疾儿童康复救助制度的实施意见</w:t>
      </w:r>
      <w:r>
        <w:rPr>
          <w:rFonts w:hint="default" w:ascii="仿宋" w:hAnsi="仿宋" w:eastAsia="仿宋"/>
          <w:b w:val="0"/>
          <w:bCs w:val="0"/>
          <w:color w:val="auto"/>
          <w:sz w:val="32"/>
          <w:szCs w:val="32"/>
          <w:lang w:val="en"/>
        </w:rPr>
        <w:t>》</w:t>
      </w:r>
      <w:r>
        <w:rPr>
          <w:rFonts w:hint="eastAsia" w:ascii="仿宋" w:hAnsi="仿宋" w:eastAsia="仿宋"/>
          <w:b w:val="0"/>
          <w:bCs w:val="0"/>
          <w:color w:val="auto"/>
          <w:sz w:val="32"/>
          <w:szCs w:val="32"/>
          <w:lang w:val="en" w:eastAsia="zh-CN"/>
        </w:rPr>
        <w:t>（内政发〔</w:t>
      </w:r>
      <w:r>
        <w:rPr>
          <w:rFonts w:hint="eastAsia" w:ascii="仿宋" w:hAnsi="仿宋" w:eastAsia="仿宋"/>
          <w:b w:val="0"/>
          <w:bCs w:val="0"/>
          <w:color w:val="auto"/>
          <w:sz w:val="32"/>
          <w:szCs w:val="32"/>
          <w:lang w:val="en-US" w:eastAsia="zh-CN"/>
        </w:rPr>
        <w:t>2018</w:t>
      </w:r>
      <w:r>
        <w:rPr>
          <w:rFonts w:hint="eastAsia" w:ascii="仿宋" w:hAnsi="仿宋" w:eastAsia="仿宋"/>
          <w:b w:val="0"/>
          <w:bCs w:val="0"/>
          <w:color w:val="auto"/>
          <w:sz w:val="32"/>
          <w:szCs w:val="32"/>
          <w:lang w:val="en" w:eastAsia="zh-CN"/>
        </w:rPr>
        <w:t>〕</w:t>
      </w:r>
      <w:r>
        <w:rPr>
          <w:rFonts w:hint="eastAsia" w:ascii="仿宋" w:hAnsi="仿宋" w:eastAsia="仿宋"/>
          <w:b w:val="0"/>
          <w:bCs w:val="0"/>
          <w:color w:val="auto"/>
          <w:sz w:val="32"/>
          <w:szCs w:val="32"/>
          <w:lang w:val="en-US" w:eastAsia="zh-CN"/>
        </w:rPr>
        <w:t>45号</w:t>
      </w:r>
      <w:r>
        <w:rPr>
          <w:rFonts w:hint="eastAsia" w:ascii="仿宋" w:hAnsi="仿宋" w:eastAsia="仿宋"/>
          <w:b w:val="0"/>
          <w:bCs w:val="0"/>
          <w:color w:val="auto"/>
          <w:sz w:val="32"/>
          <w:szCs w:val="32"/>
          <w:lang w:val="en" w:eastAsia="zh-CN"/>
        </w:rPr>
        <w:t>）要求</w:t>
      </w:r>
      <w:r>
        <w:rPr>
          <w:rFonts w:hint="default" w:ascii="仿宋" w:hAnsi="仿宋" w:eastAsia="仿宋"/>
          <w:b w:val="0"/>
          <w:bCs w:val="0"/>
          <w:color w:val="auto"/>
          <w:sz w:val="32"/>
          <w:szCs w:val="32"/>
        </w:rPr>
        <w:t>，</w:t>
      </w:r>
      <w:r>
        <w:rPr>
          <w:rFonts w:hint="default" w:ascii="仿宋" w:hAnsi="仿宋" w:eastAsia="仿宋"/>
          <w:color w:val="auto"/>
          <w:sz w:val="32"/>
          <w:szCs w:val="32"/>
        </w:rPr>
        <w:t>科学</w:t>
      </w:r>
      <w:r>
        <w:rPr>
          <w:rFonts w:hint="eastAsia" w:ascii="仿宋" w:hAnsi="仿宋" w:eastAsia="仿宋"/>
          <w:color w:val="auto"/>
          <w:sz w:val="32"/>
          <w:szCs w:val="32"/>
        </w:rPr>
        <w:t>合理确定</w:t>
      </w:r>
      <w:r>
        <w:rPr>
          <w:rFonts w:hint="default" w:ascii="仿宋" w:hAnsi="仿宋" w:eastAsia="仿宋"/>
          <w:color w:val="auto"/>
          <w:sz w:val="32"/>
          <w:szCs w:val="32"/>
        </w:rPr>
        <w:t>各类</w:t>
      </w:r>
      <w:r>
        <w:rPr>
          <w:rFonts w:hint="eastAsia" w:ascii="仿宋" w:hAnsi="仿宋" w:eastAsia="仿宋"/>
          <w:color w:val="auto"/>
          <w:sz w:val="32"/>
          <w:szCs w:val="32"/>
        </w:rPr>
        <w:t>康复救助标准</w:t>
      </w:r>
      <w:r>
        <w:rPr>
          <w:rFonts w:hint="default" w:ascii="仿宋" w:hAnsi="仿宋" w:eastAsia="仿宋"/>
          <w:color w:val="auto"/>
          <w:sz w:val="32"/>
          <w:szCs w:val="32"/>
        </w:rPr>
        <w:t>，</w:t>
      </w:r>
      <w:r>
        <w:rPr>
          <w:rFonts w:hint="eastAsia" w:ascii="仿宋" w:hAnsi="仿宋" w:eastAsia="仿宋"/>
          <w:color w:val="auto"/>
          <w:sz w:val="32"/>
          <w:szCs w:val="32"/>
        </w:rPr>
        <w:t>增加康复服务供给</w:t>
      </w:r>
      <w:r>
        <w:rPr>
          <w:rFonts w:hint="default" w:ascii="仿宋" w:hAnsi="仿宋" w:eastAsia="仿宋"/>
          <w:color w:val="auto"/>
          <w:sz w:val="32"/>
          <w:szCs w:val="32"/>
        </w:rPr>
        <w:t>，保障残疾儿童享有及时有效的基本康复服务。</w:t>
      </w:r>
      <w:r>
        <w:rPr>
          <w:rFonts w:hint="eastAsia" w:ascii="仿宋" w:hAnsi="仿宋" w:eastAsia="仿宋"/>
          <w:color w:val="auto"/>
          <w:sz w:val="32"/>
          <w:szCs w:val="32"/>
          <w:lang w:eastAsia="zh-CN"/>
        </w:rPr>
        <w:t>大力推动</w:t>
      </w:r>
      <w:r>
        <w:rPr>
          <w:rFonts w:hint="eastAsia" w:ascii="仿宋" w:hAnsi="仿宋" w:eastAsia="仿宋"/>
          <w:color w:val="auto"/>
          <w:sz w:val="32"/>
          <w:szCs w:val="32"/>
          <w:lang w:val="en-US" w:eastAsia="zh-CN"/>
        </w:rPr>
        <w:t>0-7岁儿童残疾筛查，建立筛查、诊断、康复救助衔接机制</w:t>
      </w:r>
      <w:r>
        <w:rPr>
          <w:rFonts w:hint="eastAsia" w:ascii="仿宋" w:hAnsi="仿宋" w:eastAsia="仿宋"/>
          <w:color w:val="auto"/>
          <w:sz w:val="32"/>
          <w:szCs w:val="32"/>
        </w:rPr>
        <w:t>。</w:t>
      </w:r>
      <w:r>
        <w:rPr>
          <w:rFonts w:hint="default" w:ascii="仿宋" w:hAnsi="仿宋" w:eastAsia="仿宋"/>
          <w:color w:val="auto"/>
          <w:sz w:val="32"/>
          <w:szCs w:val="32"/>
        </w:rPr>
        <w:t>严格执行儿童康复机构准入规定，提升残疾儿童康复服务机构规范化水平</w:t>
      </w:r>
      <w:r>
        <w:rPr>
          <w:rFonts w:hint="default" w:ascii="仿宋" w:hAnsi="仿宋" w:eastAsia="仿宋"/>
          <w:b w:val="0"/>
          <w:bCs w:val="0"/>
          <w:color w:val="auto"/>
          <w:sz w:val="32"/>
          <w:szCs w:val="32"/>
        </w:rPr>
        <w:t>。在优先保证0-7岁残疾儿童康复需要的基础上，鼓励有条件的地区扩大残疾儿童救助年龄范围，提高救助标准，</w:t>
      </w:r>
      <w:r>
        <w:rPr>
          <w:rFonts w:hint="eastAsia" w:ascii="仿宋" w:hAnsi="仿宋" w:eastAsia="仿宋"/>
          <w:b w:val="0"/>
          <w:bCs w:val="0"/>
          <w:color w:val="auto"/>
          <w:sz w:val="32"/>
          <w:szCs w:val="32"/>
          <w:lang w:eastAsia="zh-CN"/>
        </w:rPr>
        <w:t>放宽对残疾儿童家庭经济条件的限制</w:t>
      </w:r>
      <w:r>
        <w:rPr>
          <w:rFonts w:hint="default" w:ascii="仿宋" w:hAnsi="仿宋" w:eastAsia="仿宋"/>
          <w:b w:val="0"/>
          <w:bCs w:val="0"/>
          <w:color w:val="auto"/>
          <w:sz w:val="32"/>
          <w:szCs w:val="32"/>
        </w:rPr>
        <w:t>，拓展康复服务项目，扩大残疾儿童康复覆盖面。开展残疾儿童早期干预试点，实施视力低下、心理抑郁健康干</w:t>
      </w:r>
      <w:r>
        <w:rPr>
          <w:rFonts w:hint="default" w:ascii="仿宋" w:hAnsi="仿宋" w:eastAsia="仿宋"/>
          <w:color w:val="auto"/>
          <w:sz w:val="32"/>
          <w:szCs w:val="32"/>
        </w:rPr>
        <w:t>预。鼓励医疗卫生机构、儿童福利机构、特教学校开展康复服务，延伸服务链条。</w:t>
      </w:r>
      <w:r>
        <w:rPr>
          <w:rFonts w:hint="eastAsia" w:ascii="仿宋" w:hAnsi="仿宋" w:eastAsia="仿宋"/>
          <w:color w:val="auto"/>
          <w:sz w:val="32"/>
          <w:szCs w:val="32"/>
        </w:rPr>
        <w:t>支持儿童福利机构</w:t>
      </w:r>
      <w:r>
        <w:rPr>
          <w:rFonts w:hint="default" w:ascii="仿宋" w:hAnsi="仿宋" w:eastAsia="仿宋"/>
          <w:color w:val="auto"/>
          <w:sz w:val="32"/>
          <w:szCs w:val="32"/>
        </w:rPr>
        <w:t>增加和完善康复功能，提升康复服务专业化水平，促进残疾儿童健康发展。</w:t>
      </w:r>
      <w:r>
        <w:rPr>
          <w:rFonts w:hint="eastAsia" w:ascii="楷体" w:hAnsi="楷体" w:eastAsia="楷体" w:cs="楷体"/>
          <w:color w:val="auto"/>
          <w:sz w:val="32"/>
          <w:szCs w:val="32"/>
        </w:rPr>
        <w:t>（自治区残联、卫生健康委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，自治区教育厅、民政厅、财政厅、市场监管局、</w:t>
      </w:r>
      <w:r>
        <w:rPr>
          <w:rFonts w:hint="eastAsia" w:ascii="楷体" w:hAnsi="楷体" w:eastAsia="楷体" w:cs="楷体"/>
          <w:color w:val="auto"/>
          <w:sz w:val="32"/>
          <w:szCs w:val="32"/>
          <w:lang w:eastAsia="zh-CN"/>
        </w:rPr>
        <w:t>医疗保障</w:t>
      </w:r>
      <w:r>
        <w:rPr>
          <w:rFonts w:hint="eastAsia" w:ascii="楷体" w:hAnsi="楷体" w:eastAsia="楷体" w:cs="楷体"/>
          <w:color w:val="auto"/>
          <w:sz w:val="32"/>
          <w:szCs w:val="32"/>
        </w:rPr>
        <w:t>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pacing w:val="-6"/>
          <w:sz w:val="32"/>
          <w:szCs w:val="32"/>
        </w:rPr>
      </w:pPr>
      <w:r>
        <w:rPr>
          <w:rFonts w:hint="default" w:ascii="仿宋" w:hAnsi="仿宋" w:eastAsia="仿宋"/>
          <w:b w:val="0"/>
          <w:bCs w:val="0"/>
          <w:color w:val="auto"/>
          <w:sz w:val="32"/>
          <w:szCs w:val="32"/>
        </w:rPr>
        <w:t>4.</w:t>
      </w:r>
      <w:r>
        <w:rPr>
          <w:rFonts w:hint="default" w:ascii="仿宋" w:hAnsi="仿宋" w:eastAsia="仿宋"/>
          <w:b w:val="0"/>
          <w:bCs w:val="0"/>
          <w:color w:val="auto"/>
          <w:spacing w:val="-6"/>
          <w:sz w:val="32"/>
          <w:szCs w:val="32"/>
        </w:rPr>
        <w:t>提高残疾人辅助器具服务水平。</w:t>
      </w:r>
      <w:r>
        <w:rPr>
          <w:rFonts w:hint="eastAsia" w:ascii="仿宋" w:hAnsi="仿宋" w:eastAsia="仿宋"/>
          <w:color w:val="auto"/>
          <w:spacing w:val="-6"/>
          <w:sz w:val="32"/>
          <w:szCs w:val="32"/>
          <w:lang w:eastAsia="zh-CN"/>
        </w:rPr>
        <w:t>增</w:t>
      </w:r>
      <w:r>
        <w:rPr>
          <w:rFonts w:hint="default" w:ascii="仿宋" w:hAnsi="仿宋" w:eastAsia="仿宋"/>
          <w:color w:val="auto"/>
          <w:spacing w:val="-6"/>
          <w:sz w:val="32"/>
          <w:szCs w:val="32"/>
        </w:rPr>
        <w:t>强</w:t>
      </w:r>
      <w:r>
        <w:rPr>
          <w:rFonts w:hint="eastAsia" w:ascii="仿宋" w:hAnsi="仿宋" w:eastAsia="仿宋"/>
          <w:color w:val="auto"/>
          <w:spacing w:val="-6"/>
          <w:sz w:val="32"/>
          <w:szCs w:val="32"/>
        </w:rPr>
        <w:t>康</w:t>
      </w:r>
      <w:r>
        <w:rPr>
          <w:rFonts w:hint="default" w:ascii="仿宋" w:hAnsi="仿宋" w:eastAsia="仿宋"/>
          <w:color w:val="auto"/>
          <w:spacing w:val="-6"/>
          <w:sz w:val="32"/>
          <w:szCs w:val="32"/>
        </w:rPr>
        <w:t>复</w:t>
      </w:r>
      <w:r>
        <w:rPr>
          <w:rFonts w:hint="eastAsia" w:ascii="仿宋" w:hAnsi="仿宋" w:eastAsia="仿宋"/>
          <w:color w:val="auto"/>
          <w:spacing w:val="-6"/>
          <w:sz w:val="32"/>
          <w:szCs w:val="32"/>
        </w:rPr>
        <w:t>辅助器具产品</w:t>
      </w:r>
      <w:r>
        <w:rPr>
          <w:rFonts w:hint="default" w:ascii="仿宋" w:hAnsi="仿宋" w:eastAsia="仿宋"/>
          <w:color w:val="auto"/>
          <w:spacing w:val="-6"/>
          <w:sz w:val="32"/>
          <w:szCs w:val="32"/>
        </w:rPr>
        <w:t>开发应用能力，</w:t>
      </w:r>
      <w:r>
        <w:rPr>
          <w:rFonts w:hint="eastAsia" w:ascii="仿宋" w:hAnsi="仿宋" w:eastAsia="仿宋"/>
          <w:color w:val="auto"/>
          <w:spacing w:val="-6"/>
          <w:sz w:val="32"/>
          <w:szCs w:val="32"/>
        </w:rPr>
        <w:t>推广</w:t>
      </w:r>
      <w:r>
        <w:rPr>
          <w:rFonts w:hint="default" w:ascii="仿宋" w:hAnsi="仿宋" w:eastAsia="仿宋"/>
          <w:color w:val="auto"/>
          <w:spacing w:val="-6"/>
          <w:sz w:val="32"/>
          <w:szCs w:val="32"/>
        </w:rPr>
        <w:t>普及</w:t>
      </w:r>
      <w:r>
        <w:rPr>
          <w:rFonts w:hint="eastAsia" w:ascii="仿宋" w:hAnsi="仿宋" w:eastAsia="仿宋"/>
          <w:color w:val="auto"/>
          <w:spacing w:val="-6"/>
          <w:sz w:val="32"/>
          <w:szCs w:val="32"/>
        </w:rPr>
        <w:t>安全适用的基本型康复辅助器具</w:t>
      </w:r>
      <w:r>
        <w:rPr>
          <w:rFonts w:hint="default" w:ascii="仿宋" w:hAnsi="仿宋" w:eastAsia="仿宋"/>
          <w:b w:val="0"/>
          <w:bCs w:val="0"/>
          <w:color w:val="auto"/>
          <w:spacing w:val="-6"/>
          <w:sz w:val="32"/>
          <w:szCs w:val="32"/>
        </w:rPr>
        <w:t>。</w:t>
      </w:r>
      <w:r>
        <w:rPr>
          <w:rFonts w:hint="eastAsia" w:ascii="仿宋" w:hAnsi="仿宋" w:eastAsia="仿宋"/>
          <w:b w:val="0"/>
          <w:bCs w:val="0"/>
          <w:color w:val="auto"/>
          <w:spacing w:val="-6"/>
          <w:sz w:val="32"/>
          <w:szCs w:val="32"/>
          <w:lang w:eastAsia="zh-CN"/>
        </w:rPr>
        <w:t>鼓励</w:t>
      </w:r>
      <w:r>
        <w:rPr>
          <w:rFonts w:hint="eastAsia" w:ascii="仿宋" w:hAnsi="仿宋" w:eastAsia="仿宋"/>
          <w:b w:val="0"/>
          <w:bCs w:val="0"/>
          <w:color w:val="auto"/>
          <w:spacing w:val="-6"/>
          <w:sz w:val="32"/>
          <w:szCs w:val="32"/>
        </w:rPr>
        <w:t>实施公益性康复辅助</w:t>
      </w:r>
      <w:r>
        <w:rPr>
          <w:rFonts w:hint="default" w:ascii="仿宋" w:hAnsi="仿宋" w:eastAsia="仿宋"/>
          <w:b w:val="0"/>
          <w:bCs w:val="0"/>
          <w:color w:val="auto"/>
          <w:spacing w:val="-6"/>
          <w:sz w:val="32"/>
          <w:szCs w:val="32"/>
        </w:rPr>
        <w:t>器</w:t>
      </w:r>
      <w:r>
        <w:rPr>
          <w:rFonts w:hint="eastAsia" w:ascii="仿宋" w:hAnsi="仿宋" w:eastAsia="仿宋"/>
          <w:b w:val="0"/>
          <w:bCs w:val="0"/>
          <w:color w:val="auto"/>
          <w:spacing w:val="-6"/>
          <w:sz w:val="32"/>
          <w:szCs w:val="32"/>
        </w:rPr>
        <w:t>具适配项目</w:t>
      </w:r>
      <w:r>
        <w:rPr>
          <w:rFonts w:hint="eastAsia" w:ascii="仿宋" w:hAnsi="仿宋" w:eastAsia="仿宋"/>
          <w:b w:val="0"/>
          <w:bCs w:val="0"/>
          <w:color w:val="auto"/>
          <w:spacing w:val="-6"/>
          <w:sz w:val="32"/>
          <w:szCs w:val="32"/>
          <w:lang w:eastAsia="zh-CN"/>
        </w:rPr>
        <w:t>。推动</w:t>
      </w:r>
      <w:r>
        <w:rPr>
          <w:rFonts w:hint="eastAsia" w:ascii="仿宋" w:hAnsi="仿宋" w:eastAsia="仿宋"/>
          <w:b w:val="0"/>
          <w:bCs w:val="0"/>
          <w:color w:val="auto"/>
          <w:spacing w:val="-6"/>
          <w:sz w:val="32"/>
          <w:szCs w:val="32"/>
        </w:rPr>
        <w:t>建立残疾人基本辅助器具适配补贴制度</w:t>
      </w:r>
      <w:r>
        <w:rPr>
          <w:rFonts w:hint="default" w:ascii="仿宋" w:hAnsi="仿宋" w:eastAsia="仿宋"/>
          <w:b w:val="0"/>
          <w:bCs w:val="0"/>
          <w:color w:val="auto"/>
          <w:spacing w:val="-6"/>
          <w:sz w:val="32"/>
          <w:szCs w:val="32"/>
        </w:rPr>
        <w:t>，</w:t>
      </w:r>
      <w:r>
        <w:rPr>
          <w:rFonts w:hint="default" w:ascii="仿宋" w:hAnsi="仿宋" w:eastAsia="仿宋" w:cs="仿宋"/>
          <w:b w:val="0"/>
          <w:bCs w:val="0"/>
          <w:color w:val="auto"/>
          <w:spacing w:val="-6"/>
          <w:sz w:val="32"/>
          <w:szCs w:val="32"/>
        </w:rPr>
        <w:t>根据残疾人康复需求等情况制定补贴目录、确定补贴标准。</w:t>
      </w:r>
      <w:r>
        <w:rPr>
          <w:rFonts w:hint="eastAsia" w:ascii="仿宋" w:hAnsi="仿宋" w:eastAsia="仿宋"/>
          <w:b w:val="0"/>
          <w:bCs w:val="0"/>
          <w:color w:val="auto"/>
          <w:spacing w:val="-6"/>
          <w:sz w:val="32"/>
          <w:szCs w:val="32"/>
        </w:rPr>
        <w:t>鼓励完善康复辅助器具适配服务网络</w:t>
      </w:r>
      <w:r>
        <w:rPr>
          <w:rFonts w:hint="default" w:ascii="仿宋" w:hAnsi="仿宋" w:eastAsia="仿宋"/>
          <w:b w:val="0"/>
          <w:bCs w:val="0"/>
          <w:color w:val="auto"/>
          <w:spacing w:val="-6"/>
          <w:sz w:val="32"/>
          <w:szCs w:val="32"/>
        </w:rPr>
        <w:t>，</w:t>
      </w:r>
      <w:r>
        <w:rPr>
          <w:rFonts w:hint="eastAsia" w:ascii="仿宋" w:hAnsi="仿宋" w:eastAsia="仿宋"/>
          <w:b w:val="0"/>
          <w:bCs w:val="0"/>
          <w:color w:val="auto"/>
          <w:spacing w:val="-6"/>
          <w:sz w:val="32"/>
          <w:szCs w:val="32"/>
        </w:rPr>
        <w:t>加强各级</w:t>
      </w:r>
      <w:r>
        <w:rPr>
          <w:rFonts w:hint="eastAsia" w:ascii="仿宋" w:hAnsi="仿宋" w:eastAsia="仿宋"/>
          <w:color w:val="auto"/>
          <w:spacing w:val="-6"/>
          <w:sz w:val="32"/>
          <w:szCs w:val="32"/>
        </w:rPr>
        <w:t>康复辅助器具适配服务机构建设</w:t>
      </w:r>
      <w:r>
        <w:rPr>
          <w:rFonts w:hint="default" w:ascii="仿宋" w:hAnsi="仿宋" w:eastAsia="仿宋"/>
          <w:color w:val="auto"/>
          <w:spacing w:val="-6"/>
          <w:sz w:val="32"/>
          <w:szCs w:val="32"/>
        </w:rPr>
        <w:t>，</w:t>
      </w:r>
      <w:r>
        <w:rPr>
          <w:rFonts w:hint="eastAsia" w:ascii="仿宋" w:hAnsi="仿宋" w:eastAsia="仿宋"/>
          <w:color w:val="auto"/>
          <w:spacing w:val="-6"/>
          <w:sz w:val="32"/>
          <w:szCs w:val="32"/>
        </w:rPr>
        <w:t>支持社会力量及医疗、康复、养老机构和残疾人教育、就业、托养机构开展康复辅助器具适配服务。推广社区康复辅助器具租赁、回收、维修等服务。</w:t>
      </w:r>
      <w:r>
        <w:rPr>
          <w:rFonts w:hint="default" w:ascii="仿宋" w:hAnsi="仿宋" w:eastAsia="仿宋"/>
          <w:color w:val="auto"/>
          <w:spacing w:val="-6"/>
          <w:sz w:val="32"/>
          <w:szCs w:val="32"/>
        </w:rPr>
        <w:t>研发和应用科技智能辅助器具产品，提升科技助康水平</w:t>
      </w:r>
      <w:r>
        <w:rPr>
          <w:rFonts w:hint="eastAsia" w:ascii="仿宋" w:hAnsi="仿宋" w:eastAsia="仿宋"/>
          <w:color w:val="auto"/>
          <w:spacing w:val="-6"/>
          <w:sz w:val="32"/>
          <w:szCs w:val="32"/>
          <w:lang w:eastAsia="zh-CN"/>
        </w:rPr>
        <w:t>。</w:t>
      </w:r>
      <w:r>
        <w:rPr>
          <w:rFonts w:hint="eastAsia" w:ascii="仿宋" w:hAnsi="仿宋" w:eastAsia="仿宋"/>
          <w:b w:val="0"/>
          <w:bCs w:val="0"/>
          <w:color w:val="auto"/>
          <w:spacing w:val="-6"/>
          <w:sz w:val="32"/>
          <w:szCs w:val="32"/>
          <w:lang w:eastAsia="zh-CN"/>
        </w:rPr>
        <w:t>加强自治区康复辅助器具中心和自治区残疾人辅助器具区域服务中心建设</w:t>
      </w:r>
      <w:r>
        <w:rPr>
          <w:rFonts w:hint="default" w:ascii="仿宋" w:hAnsi="仿宋" w:eastAsia="仿宋"/>
          <w:b w:val="0"/>
          <w:bCs w:val="0"/>
          <w:color w:val="auto"/>
          <w:spacing w:val="-6"/>
          <w:sz w:val="32"/>
          <w:szCs w:val="32"/>
        </w:rPr>
        <w:t>，发挥辐射带动作用</w:t>
      </w:r>
      <w:r>
        <w:rPr>
          <w:rFonts w:hint="eastAsia" w:ascii="仿宋" w:hAnsi="仿宋" w:eastAsia="仿宋"/>
          <w:b w:val="0"/>
          <w:bCs w:val="0"/>
          <w:color w:val="auto"/>
          <w:spacing w:val="-6"/>
          <w:sz w:val="32"/>
          <w:szCs w:val="32"/>
        </w:rPr>
        <w:t>。</w:t>
      </w:r>
      <w:r>
        <w:rPr>
          <w:rFonts w:hint="eastAsia" w:ascii="楷体" w:hAnsi="楷体" w:eastAsia="楷体" w:cs="楷体"/>
          <w:b w:val="0"/>
          <w:bCs w:val="0"/>
          <w:color w:val="auto"/>
          <w:spacing w:val="-6"/>
          <w:sz w:val="32"/>
          <w:szCs w:val="32"/>
        </w:rPr>
        <w:t>（自治区残联、民政厅</w:t>
      </w:r>
      <w:r>
        <w:rPr>
          <w:rFonts w:hint="eastAsia" w:ascii="楷体" w:hAnsi="楷体" w:eastAsia="楷体" w:cs="楷体"/>
          <w:b w:val="0"/>
          <w:bCs w:val="0"/>
          <w:color w:val="auto"/>
          <w:spacing w:val="-6"/>
          <w:sz w:val="32"/>
          <w:szCs w:val="32"/>
          <w:lang w:eastAsia="zh-CN"/>
        </w:rPr>
        <w:t>牵头</w:t>
      </w:r>
      <w:r>
        <w:rPr>
          <w:rFonts w:hint="eastAsia" w:ascii="楷体" w:hAnsi="楷体" w:eastAsia="楷体" w:cs="楷体"/>
          <w:b w:val="0"/>
          <w:bCs w:val="0"/>
          <w:color w:val="auto"/>
          <w:spacing w:val="-6"/>
          <w:sz w:val="32"/>
          <w:szCs w:val="32"/>
        </w:rPr>
        <w:t>，</w:t>
      </w:r>
      <w:r>
        <w:rPr>
          <w:rFonts w:hint="eastAsia" w:ascii="楷体" w:hAnsi="楷体" w:eastAsia="楷体" w:cs="楷体"/>
          <w:color w:val="auto"/>
          <w:spacing w:val="-6"/>
          <w:sz w:val="32"/>
          <w:szCs w:val="32"/>
        </w:rPr>
        <w:t>自治区教育厅、科技厅、工业和信息化厅、财政厅、卫生健康委、市场监管局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5.</w:t>
      </w:r>
      <w:r>
        <w:rPr>
          <w:rFonts w:hint="default" w:ascii="仿宋" w:hAnsi="仿宋" w:eastAsia="仿宋"/>
          <w:b w:val="0"/>
          <w:bCs w:val="0"/>
          <w:color w:val="auto"/>
          <w:spacing w:val="-6"/>
          <w:sz w:val="32"/>
          <w:szCs w:val="32"/>
        </w:rPr>
        <w:t>加强残疾人康复服务能力建设。</w:t>
      </w:r>
      <w:r>
        <w:rPr>
          <w:rFonts w:hint="default" w:ascii="仿宋" w:hAnsi="仿宋" w:eastAsia="仿宋"/>
          <w:b w:val="0"/>
          <w:bCs w:val="0"/>
          <w:color w:val="auto"/>
          <w:spacing w:val="-6"/>
          <w:sz w:val="32"/>
          <w:szCs w:val="32"/>
          <w:lang w:eastAsia="zh-CN"/>
        </w:rPr>
        <w:t>健全综合医院、康复医院和残疾人康复中心、基层医疗卫生机构三级康复体系，建立“互联网+残疾人康复”体系，实现康复机构与医疗卫生机构资源信息共享和交流合作。</w:t>
      </w:r>
      <w:r>
        <w:rPr>
          <w:rFonts w:hint="default" w:ascii="仿宋" w:hAnsi="仿宋" w:eastAsia="仿宋"/>
          <w:b w:val="0"/>
          <w:bCs w:val="0"/>
          <w:color w:val="auto"/>
          <w:spacing w:val="-6"/>
          <w:sz w:val="32"/>
          <w:szCs w:val="32"/>
        </w:rPr>
        <w:t>积极推动自治区残疾人康复中心（医院）建设，发挥</w:t>
      </w:r>
      <w:r>
        <w:rPr>
          <w:rFonts w:hint="eastAsia" w:ascii="仿宋" w:hAnsi="仿宋" w:eastAsia="仿宋"/>
          <w:b w:val="0"/>
          <w:bCs w:val="0"/>
          <w:color w:val="auto"/>
          <w:spacing w:val="-6"/>
          <w:sz w:val="32"/>
          <w:szCs w:val="32"/>
          <w:lang w:eastAsia="zh-CN"/>
        </w:rPr>
        <w:t>自治区</w:t>
      </w:r>
      <w:r>
        <w:rPr>
          <w:rFonts w:hint="default" w:ascii="仿宋" w:hAnsi="仿宋" w:eastAsia="仿宋"/>
          <w:b w:val="0"/>
          <w:bCs w:val="0"/>
          <w:color w:val="auto"/>
          <w:spacing w:val="-6"/>
          <w:sz w:val="32"/>
          <w:szCs w:val="32"/>
        </w:rPr>
        <w:t>级康复医疗机构示范、引领、带动作用</w:t>
      </w:r>
      <w:r>
        <w:rPr>
          <w:rFonts w:hint="eastAsia" w:ascii="仿宋" w:hAnsi="仿宋" w:eastAsia="仿宋"/>
          <w:b w:val="0"/>
          <w:bCs w:val="0"/>
          <w:color w:val="auto"/>
          <w:spacing w:val="-6"/>
          <w:sz w:val="32"/>
          <w:szCs w:val="32"/>
        </w:rPr>
        <w:t>。</w:t>
      </w:r>
      <w:r>
        <w:rPr>
          <w:rFonts w:hint="eastAsia" w:ascii="仿宋" w:hAnsi="仿宋" w:eastAsia="仿宋"/>
          <w:b w:val="0"/>
          <w:bCs w:val="0"/>
          <w:color w:val="auto"/>
          <w:spacing w:val="-6"/>
          <w:sz w:val="32"/>
          <w:szCs w:val="32"/>
          <w:lang w:eastAsia="zh-CN"/>
        </w:rPr>
        <w:t>强化</w:t>
      </w:r>
      <w:r>
        <w:rPr>
          <w:rFonts w:hint="default" w:ascii="仿宋" w:hAnsi="仿宋" w:eastAsia="仿宋"/>
          <w:b w:val="0"/>
          <w:bCs w:val="0"/>
          <w:color w:val="auto"/>
          <w:spacing w:val="-6"/>
          <w:sz w:val="32"/>
          <w:szCs w:val="32"/>
        </w:rPr>
        <w:t>盟市级残疾人康复服务中心辐射功能，整合旗县级康复服务资源，</w:t>
      </w:r>
      <w:r>
        <w:rPr>
          <w:rFonts w:hint="default" w:ascii="仿宋" w:hAnsi="仿宋" w:eastAsia="仿宋"/>
          <w:color w:val="auto"/>
          <w:spacing w:val="-6"/>
          <w:sz w:val="32"/>
          <w:szCs w:val="32"/>
        </w:rPr>
        <w:t>完善全面康复业务布局，</w:t>
      </w:r>
      <w:r>
        <w:rPr>
          <w:rFonts w:hint="eastAsia" w:ascii="仿宋" w:hAnsi="仿宋" w:eastAsia="仿宋"/>
          <w:color w:val="auto"/>
          <w:spacing w:val="-6"/>
          <w:sz w:val="32"/>
          <w:szCs w:val="32"/>
        </w:rPr>
        <w:t>充实职业康复、社会康复、心理康复等功能</w:t>
      </w:r>
      <w:r>
        <w:rPr>
          <w:rFonts w:hint="default" w:ascii="仿宋" w:hAnsi="仿宋" w:eastAsia="仿宋"/>
          <w:color w:val="auto"/>
          <w:spacing w:val="-6"/>
          <w:sz w:val="32"/>
          <w:szCs w:val="32"/>
        </w:rPr>
        <w:t>，为残疾人提供优质、高效、全面的康复服务</w:t>
      </w:r>
      <w:r>
        <w:rPr>
          <w:rFonts w:hint="eastAsia" w:ascii="仿宋" w:hAnsi="仿宋" w:eastAsia="仿宋"/>
          <w:color w:val="auto"/>
          <w:spacing w:val="-6"/>
          <w:sz w:val="32"/>
          <w:szCs w:val="32"/>
        </w:rPr>
        <w:t>。</w:t>
      </w:r>
      <w:r>
        <w:rPr>
          <w:rFonts w:hint="default" w:ascii="仿宋" w:hAnsi="仿宋" w:eastAsia="仿宋"/>
          <w:color w:val="auto"/>
          <w:spacing w:val="-6"/>
          <w:sz w:val="32"/>
          <w:szCs w:val="32"/>
        </w:rPr>
        <w:t>引进高端康复人才，鼓励区内高等院校和职业院校开设康复专业。积极推动内蒙古康复学院建设，</w:t>
      </w:r>
      <w:r>
        <w:rPr>
          <w:rFonts w:hint="eastAsia" w:ascii="仿宋" w:hAnsi="仿宋" w:eastAsia="仿宋"/>
          <w:color w:val="auto"/>
          <w:spacing w:val="-6"/>
          <w:sz w:val="32"/>
          <w:szCs w:val="32"/>
        </w:rPr>
        <w:t>加快康复</w:t>
      </w:r>
      <w:r>
        <w:rPr>
          <w:rFonts w:hint="default" w:ascii="仿宋" w:hAnsi="仿宋" w:eastAsia="仿宋"/>
          <w:color w:val="auto"/>
          <w:spacing w:val="-6"/>
          <w:sz w:val="32"/>
          <w:szCs w:val="32"/>
        </w:rPr>
        <w:t>专业人才培养，不断壮大我区康复人才队伍</w:t>
      </w:r>
      <w:r>
        <w:rPr>
          <w:rFonts w:hint="eastAsia" w:ascii="仿宋" w:hAnsi="仿宋" w:eastAsia="仿宋"/>
          <w:color w:val="auto"/>
          <w:spacing w:val="-6"/>
          <w:sz w:val="32"/>
          <w:szCs w:val="32"/>
        </w:rPr>
        <w:t>。发挥中医药</w:t>
      </w:r>
      <w:r>
        <w:rPr>
          <w:rFonts w:hint="eastAsia" w:ascii="仿宋" w:hAnsi="仿宋" w:eastAsia="仿宋"/>
          <w:color w:val="auto"/>
          <w:spacing w:val="-6"/>
          <w:sz w:val="32"/>
          <w:szCs w:val="32"/>
          <w:lang w:eastAsia="zh-CN"/>
        </w:rPr>
        <w:t>（蒙医药）</w:t>
      </w:r>
      <w:r>
        <w:rPr>
          <w:rFonts w:hint="eastAsia" w:ascii="仿宋" w:hAnsi="仿宋" w:eastAsia="仿宋"/>
          <w:color w:val="auto"/>
          <w:spacing w:val="-6"/>
          <w:sz w:val="32"/>
          <w:szCs w:val="32"/>
        </w:rPr>
        <w:t>在康复中的独特优势</w:t>
      </w:r>
      <w:r>
        <w:rPr>
          <w:rFonts w:hint="default" w:ascii="仿宋" w:hAnsi="仿宋" w:eastAsia="仿宋"/>
          <w:color w:val="auto"/>
          <w:spacing w:val="-6"/>
          <w:sz w:val="32"/>
          <w:szCs w:val="32"/>
        </w:rPr>
        <w:t>，实现</w:t>
      </w:r>
      <w:r>
        <w:rPr>
          <w:rFonts w:hint="eastAsia" w:ascii="仿宋" w:hAnsi="仿宋" w:eastAsia="仿宋"/>
          <w:color w:val="auto"/>
          <w:spacing w:val="-6"/>
          <w:sz w:val="32"/>
          <w:szCs w:val="32"/>
        </w:rPr>
        <w:t>康复服务高质量发展。</w:t>
      </w:r>
      <w:r>
        <w:rPr>
          <w:rFonts w:hint="eastAsia" w:ascii="楷体" w:hAnsi="楷体" w:eastAsia="楷体" w:cs="楷体"/>
          <w:color w:val="auto"/>
          <w:spacing w:val="-6"/>
          <w:sz w:val="32"/>
          <w:szCs w:val="32"/>
        </w:rPr>
        <w:t>（自治区残联、卫生健康委</w:t>
      </w:r>
      <w:r>
        <w:rPr>
          <w:rFonts w:hint="eastAsia" w:ascii="楷体" w:hAnsi="楷体" w:eastAsia="楷体" w:cs="楷体"/>
          <w:color w:val="auto"/>
          <w:spacing w:val="-6"/>
          <w:sz w:val="32"/>
          <w:szCs w:val="32"/>
          <w:lang w:eastAsia="zh-CN"/>
        </w:rPr>
        <w:t>牵头</w:t>
      </w:r>
      <w:r>
        <w:rPr>
          <w:rFonts w:hint="eastAsia" w:ascii="楷体" w:hAnsi="楷体" w:eastAsia="楷体" w:cs="楷体"/>
          <w:color w:val="auto"/>
          <w:spacing w:val="-6"/>
          <w:sz w:val="32"/>
          <w:szCs w:val="32"/>
        </w:rPr>
        <w:t>，自治区发展改革委、教育厅、民政厅、财政厅、市场监管局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color w:val="auto"/>
                <w:sz w:val="32"/>
                <w:szCs w:val="32"/>
              </w:rPr>
            </w:pPr>
            <w:r>
              <w:rPr>
                <w:rFonts w:hint="eastAsia" w:ascii="黑体" w:hAnsi="黑体" w:eastAsia="黑体" w:cs="黑体"/>
                <w:b w:val="0"/>
                <w:bCs w:val="0"/>
                <w:color w:val="auto"/>
                <w:sz w:val="32"/>
                <w:szCs w:val="32"/>
              </w:rPr>
              <w:t>专栏4  残疾人康复服务项目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1.残疾预防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健全残疾预防部门分工协作、残疾儿童信息上报机制。全面推广残疾预防试点经验，先行在试验区建立残疾监测系统，有效降低残疾发生率。</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方正楷体_GBK" w:hAnsi="方正楷体_GBK" w:eastAsia="方正楷体_GBK" w:cs="方正楷体_GBK"/>
                <w:b w:val="0"/>
                <w:bCs w:val="0"/>
                <w:color w:val="auto"/>
                <w:sz w:val="28"/>
                <w:szCs w:val="28"/>
              </w:rPr>
              <w:t>2.精准康复</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完善康复服务体系，</w:t>
            </w:r>
            <w:r>
              <w:rPr>
                <w:rFonts w:hint="eastAsia" w:ascii="仿宋" w:hAnsi="仿宋" w:eastAsia="仿宋" w:cs="仿宋"/>
                <w:color w:val="auto"/>
                <w:sz w:val="28"/>
                <w:szCs w:val="28"/>
                <w:lang w:eastAsia="zh-CN"/>
              </w:rPr>
              <w:t>开展残疾人社区康复，支持残疾人主动康复、互助康复，</w:t>
            </w:r>
            <w:r>
              <w:rPr>
                <w:rFonts w:hint="eastAsia" w:ascii="仿宋" w:hAnsi="仿宋" w:eastAsia="仿宋" w:cs="仿宋"/>
                <w:color w:val="auto"/>
                <w:sz w:val="28"/>
                <w:szCs w:val="28"/>
              </w:rPr>
              <w:t>提升康复服务质量，满足残疾人基本康复服务需求。</w:t>
            </w:r>
            <w:r>
              <w:rPr>
                <w:rFonts w:hint="eastAsia" w:ascii="仿宋" w:hAnsi="仿宋" w:eastAsia="仿宋" w:cs="仿宋"/>
                <w:b w:val="0"/>
                <w:bCs w:val="0"/>
                <w:color w:val="auto"/>
                <w:sz w:val="28"/>
                <w:szCs w:val="28"/>
              </w:rPr>
              <w:t>精准康复比例达到</w:t>
            </w:r>
            <w:r>
              <w:rPr>
                <w:rFonts w:hint="eastAsia" w:ascii="仿宋" w:hAnsi="仿宋" w:eastAsia="仿宋" w:cs="仿宋"/>
                <w:b w:val="0"/>
                <w:bCs w:val="0"/>
                <w:color w:val="auto"/>
                <w:sz w:val="28"/>
                <w:szCs w:val="28"/>
                <w:lang w:val="en-US" w:eastAsia="zh-CN"/>
              </w:rPr>
              <w:t>90</w:t>
            </w:r>
            <w:r>
              <w:rPr>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3.儿童康复救助</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在优先保证0-7岁残疾儿童康复需要的基础上，鼓励有条件的地区扩大残疾儿童救助年龄范围，提高救助标准，</w:t>
            </w:r>
            <w:r>
              <w:rPr>
                <w:rFonts w:hint="eastAsia" w:ascii="仿宋" w:hAnsi="仿宋" w:eastAsia="仿宋" w:cs="仿宋"/>
                <w:b w:val="0"/>
                <w:bCs w:val="0"/>
                <w:color w:val="auto"/>
                <w:sz w:val="28"/>
                <w:szCs w:val="28"/>
                <w:lang w:eastAsia="zh-CN"/>
              </w:rPr>
              <w:t>放宽对残疾儿童家庭经济条件的限制</w:t>
            </w:r>
            <w:r>
              <w:rPr>
                <w:rFonts w:hint="eastAsia" w:ascii="仿宋" w:hAnsi="仿宋" w:eastAsia="仿宋" w:cs="仿宋"/>
                <w:color w:val="auto"/>
                <w:sz w:val="28"/>
                <w:szCs w:val="28"/>
              </w:rPr>
              <w:t>，拓展康复服务项目，扩大残疾儿童康复覆盖面。</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4.辅助器具适配</w:t>
            </w:r>
            <w:r>
              <w:rPr>
                <w:rFonts w:hint="eastAsia" w:ascii="仿宋" w:hAnsi="仿宋" w:eastAsia="仿宋" w:cs="仿宋"/>
                <w:color w:val="auto"/>
                <w:sz w:val="28"/>
                <w:szCs w:val="28"/>
                <w:lang w:eastAsia="zh-CN"/>
              </w:rPr>
              <w:t>。推动</w:t>
            </w:r>
            <w:r>
              <w:rPr>
                <w:rFonts w:hint="eastAsia" w:ascii="仿宋" w:hAnsi="仿宋" w:eastAsia="仿宋" w:cs="仿宋"/>
                <w:color w:val="auto"/>
                <w:sz w:val="28"/>
                <w:szCs w:val="28"/>
              </w:rPr>
              <w:t>建立残疾人基</w:t>
            </w:r>
            <w:r>
              <w:rPr>
                <w:rFonts w:hint="eastAsia" w:ascii="仿宋" w:hAnsi="仿宋" w:eastAsia="仿宋" w:cs="仿宋"/>
                <w:b w:val="0"/>
                <w:bCs w:val="0"/>
                <w:color w:val="auto"/>
                <w:sz w:val="28"/>
                <w:szCs w:val="28"/>
              </w:rPr>
              <w:t>本辅助器具适配补贴制度，</w:t>
            </w:r>
            <w:r>
              <w:rPr>
                <w:rFonts w:hint="eastAsia" w:ascii="仿宋" w:hAnsi="仿宋" w:eastAsia="仿宋" w:cs="仿宋"/>
                <w:b w:val="0"/>
                <w:bCs w:val="0"/>
                <w:color w:val="auto"/>
                <w:sz w:val="28"/>
                <w:szCs w:val="28"/>
                <w:lang w:eastAsia="zh-CN"/>
              </w:rPr>
              <w:t>探索</w:t>
            </w:r>
            <w:r>
              <w:rPr>
                <w:rFonts w:hint="eastAsia" w:ascii="仿宋" w:hAnsi="仿宋" w:eastAsia="仿宋" w:cs="仿宋"/>
                <w:b w:val="0"/>
                <w:bCs w:val="0"/>
                <w:color w:val="auto"/>
                <w:sz w:val="28"/>
                <w:szCs w:val="28"/>
              </w:rPr>
              <w:t>将基本的医疗性康复辅助器具逐步纳入基本医疗保险支付范围。</w:t>
            </w:r>
            <w:r>
              <w:rPr>
                <w:rFonts w:hint="eastAsia" w:ascii="仿宋" w:hAnsi="仿宋" w:eastAsia="仿宋" w:cs="仿宋"/>
                <w:b w:val="0"/>
                <w:bCs w:val="0"/>
                <w:color w:val="auto"/>
                <w:sz w:val="28"/>
                <w:szCs w:val="28"/>
                <w:lang w:eastAsia="zh-CN"/>
              </w:rPr>
              <w:t>加强自治区康复辅助器具中心和自治区残疾人辅助器具东、西部区域服务中心建设，</w:t>
            </w:r>
            <w:r>
              <w:rPr>
                <w:rFonts w:hint="eastAsia" w:ascii="仿宋" w:hAnsi="仿宋" w:eastAsia="仿宋" w:cs="仿宋"/>
                <w:b w:val="0"/>
                <w:bCs w:val="0"/>
                <w:color w:val="auto"/>
                <w:sz w:val="28"/>
                <w:szCs w:val="28"/>
              </w:rPr>
              <w:t>建立</w:t>
            </w:r>
            <w:r>
              <w:rPr>
                <w:rFonts w:hint="eastAsia" w:ascii="仿宋" w:hAnsi="仿宋" w:eastAsia="仿宋" w:cs="仿宋"/>
                <w:color w:val="auto"/>
                <w:sz w:val="28"/>
                <w:szCs w:val="28"/>
              </w:rPr>
              <w:t>自治区残疾人辅助器具服务平台。辅助器具适配率达到90%。</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5.家庭医生签约服务</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lang w:eastAsia="zh-CN"/>
              </w:rPr>
              <w:t>支持保障签约医生为残疾人提供基本医疗、公共卫生和康复护理等个性化服务，制定康复方案，做到“一人一案”。家庭医生签约实现应签尽签。</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default" w:ascii="仿宋" w:hAnsi="仿宋" w:eastAsia="仿宋"/>
                <w:color w:val="auto"/>
                <w:sz w:val="21"/>
                <w:szCs w:val="21"/>
              </w:rPr>
            </w:pPr>
            <w:r>
              <w:rPr>
                <w:rFonts w:hint="eastAsia" w:ascii="方正楷体_GBK" w:hAnsi="方正楷体_GBK" w:eastAsia="方正楷体_GBK" w:cs="方正楷体_GBK"/>
                <w:b w:val="0"/>
                <w:bCs w:val="0"/>
                <w:color w:val="auto"/>
                <w:sz w:val="28"/>
                <w:szCs w:val="28"/>
              </w:rPr>
              <w:t>6.康复能力建设</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推动内蒙古康复学院建设。</w:t>
            </w:r>
            <w:r>
              <w:rPr>
                <w:rFonts w:hint="eastAsia" w:ascii="仿宋" w:hAnsi="仿宋" w:eastAsia="仿宋" w:cs="仿宋"/>
                <w:color w:val="auto"/>
                <w:sz w:val="28"/>
                <w:szCs w:val="28"/>
                <w:lang w:eastAsia="zh-CN"/>
              </w:rPr>
              <w:t>加快康复人才引进</w:t>
            </w:r>
            <w:r>
              <w:rPr>
                <w:rFonts w:hint="eastAsia" w:ascii="仿宋" w:hAnsi="仿宋" w:eastAsia="仿宋" w:cs="仿宋"/>
                <w:color w:val="auto"/>
                <w:sz w:val="28"/>
                <w:szCs w:val="28"/>
              </w:rPr>
              <w:t>和培养</w:t>
            </w:r>
            <w:r>
              <w:rPr>
                <w:rFonts w:hint="eastAsia" w:ascii="仿宋" w:hAnsi="仿宋" w:eastAsia="仿宋" w:cs="仿宋"/>
                <w:color w:val="auto"/>
                <w:sz w:val="28"/>
                <w:szCs w:val="28"/>
                <w:lang w:eastAsia="zh-CN"/>
              </w:rPr>
              <w:t>。开展残疾人康复专业技术人员规范化培训。</w:t>
            </w:r>
          </w:p>
        </w:tc>
      </w:tr>
    </w:tbl>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596" w:firstLineChars="200"/>
        <w:jc w:val="both"/>
        <w:textAlignment w:val="auto"/>
        <w:outlineLvl w:val="9"/>
        <w:rPr>
          <w:rFonts w:hint="default" w:ascii="楷体_GB2312" w:hAnsi="楷体_GB2312" w:eastAsia="楷体_GB2312" w:cs="楷体_GB2312"/>
          <w:color w:val="auto"/>
          <w:spacing w:val="-11"/>
          <w:sz w:val="32"/>
          <w:szCs w:val="32"/>
        </w:rPr>
      </w:pPr>
      <w:r>
        <w:rPr>
          <w:rFonts w:hint="default" w:ascii="楷体_GB2312" w:hAnsi="楷体_GB2312" w:eastAsia="楷体_GB2312" w:cs="楷体_GB2312"/>
          <w:color w:val="auto"/>
          <w:spacing w:val="-11"/>
          <w:sz w:val="32"/>
          <w:szCs w:val="32"/>
        </w:rPr>
        <w:t>（四）</w:t>
      </w:r>
      <w:r>
        <w:rPr>
          <w:rFonts w:hint="eastAsia" w:ascii="楷体_GB2312" w:hAnsi="楷体_GB2312" w:eastAsia="楷体_GB2312" w:cs="楷体_GB2312"/>
          <w:color w:val="auto"/>
          <w:spacing w:val="-11"/>
          <w:sz w:val="32"/>
          <w:szCs w:val="32"/>
          <w:lang w:eastAsia="zh-CN"/>
        </w:rPr>
        <w:t>发展残疾人教育文化体育事业，提升残疾人综合素质。</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 w:hAnsi="仿宋" w:eastAsia="仿宋"/>
          <w:b w:val="0"/>
          <w:bCs w:val="0"/>
          <w:color w:val="auto"/>
          <w:sz w:val="32"/>
          <w:szCs w:val="32"/>
        </w:rPr>
        <w:t>1.</w:t>
      </w:r>
      <w:r>
        <w:rPr>
          <w:rFonts w:hint="eastAsia" w:ascii="仿宋" w:hAnsi="仿宋" w:eastAsia="仿宋"/>
          <w:b w:val="0"/>
          <w:bCs w:val="0"/>
          <w:color w:val="auto"/>
          <w:sz w:val="32"/>
          <w:szCs w:val="32"/>
        </w:rPr>
        <w:t>完善残疾人教育体系</w:t>
      </w:r>
      <w:r>
        <w:rPr>
          <w:rFonts w:hint="default" w:ascii="仿宋" w:hAnsi="仿宋" w:eastAsia="仿宋"/>
          <w:b w:val="0"/>
          <w:bCs w:val="0"/>
          <w:color w:val="auto"/>
          <w:sz w:val="32"/>
          <w:szCs w:val="32"/>
        </w:rPr>
        <w:t>。</w:t>
      </w:r>
      <w:r>
        <w:rPr>
          <w:rFonts w:hint="eastAsia" w:ascii="仿宋" w:hAnsi="仿宋" w:eastAsia="仿宋"/>
          <w:color w:val="auto"/>
          <w:sz w:val="32"/>
          <w:szCs w:val="32"/>
        </w:rPr>
        <w:t>全面落实《</w:t>
      </w:r>
      <w:r>
        <w:rPr>
          <w:rFonts w:hint="eastAsia" w:ascii="仿宋" w:hAnsi="仿宋" w:eastAsia="仿宋"/>
          <w:color w:val="auto"/>
          <w:sz w:val="32"/>
          <w:szCs w:val="32"/>
          <w:lang w:eastAsia="zh-CN"/>
        </w:rPr>
        <w:t>中华人民共和国</w:t>
      </w:r>
      <w:r>
        <w:rPr>
          <w:rFonts w:hint="eastAsia" w:ascii="仿宋" w:hAnsi="仿宋" w:eastAsia="仿宋"/>
          <w:color w:val="auto"/>
          <w:sz w:val="32"/>
          <w:szCs w:val="32"/>
        </w:rPr>
        <w:t>残疾人教育条例》</w:t>
      </w:r>
      <w:r>
        <w:rPr>
          <w:rFonts w:hint="default" w:ascii="仿宋" w:hAnsi="仿宋" w:eastAsia="仿宋"/>
          <w:color w:val="auto"/>
          <w:sz w:val="32"/>
          <w:szCs w:val="32"/>
        </w:rPr>
        <w:t>规定，制定实施《</w:t>
      </w:r>
      <w:r>
        <w:rPr>
          <w:rFonts w:hint="eastAsia" w:ascii="仿宋" w:hAnsi="仿宋" w:eastAsia="仿宋"/>
          <w:color w:val="auto"/>
          <w:sz w:val="32"/>
          <w:szCs w:val="32"/>
          <w:lang w:eastAsia="zh-CN"/>
        </w:rPr>
        <w:t>内蒙古自治区</w:t>
      </w:r>
      <w:r>
        <w:rPr>
          <w:rFonts w:hint="default" w:ascii="仿宋" w:hAnsi="仿宋" w:eastAsia="仿宋"/>
          <w:color w:val="auto"/>
          <w:sz w:val="32"/>
          <w:szCs w:val="32"/>
        </w:rPr>
        <w:t>第三期特殊教育提升计划（2021-2025年）》</w:t>
      </w:r>
      <w:r>
        <w:rPr>
          <w:rFonts w:hint="eastAsia" w:ascii="仿宋" w:hAnsi="仿宋" w:eastAsia="仿宋"/>
          <w:color w:val="auto"/>
          <w:sz w:val="32"/>
          <w:szCs w:val="32"/>
        </w:rPr>
        <w:t>。普遍做好适龄残疾儿童少年人口数据采集工作，建立</w:t>
      </w:r>
      <w:r>
        <w:rPr>
          <w:rFonts w:ascii="仿宋" w:hAnsi="仿宋" w:eastAsia="仿宋"/>
          <w:color w:val="auto"/>
          <w:sz w:val="32"/>
          <w:szCs w:val="32"/>
        </w:rPr>
        <w:t>教育</w:t>
      </w:r>
      <w:r>
        <w:rPr>
          <w:rFonts w:hint="eastAsia" w:ascii="仿宋" w:hAnsi="仿宋" w:eastAsia="仿宋"/>
          <w:color w:val="auto"/>
          <w:sz w:val="32"/>
          <w:szCs w:val="32"/>
          <w:lang w:eastAsia="zh-CN"/>
        </w:rPr>
        <w:t>部门</w:t>
      </w:r>
      <w:r>
        <w:rPr>
          <w:rFonts w:hint="eastAsia" w:ascii="仿宋" w:hAnsi="仿宋" w:eastAsia="仿宋"/>
          <w:color w:val="auto"/>
          <w:sz w:val="32"/>
          <w:szCs w:val="32"/>
        </w:rPr>
        <w:t>、残联数据共享与业务协同机制。加快发展医、康、教融合残疾儿童学前教育，提高适龄</w:t>
      </w:r>
      <w:r>
        <w:rPr>
          <w:rFonts w:ascii="仿宋" w:hAnsi="仿宋" w:eastAsia="仿宋"/>
          <w:color w:val="auto"/>
          <w:sz w:val="32"/>
          <w:szCs w:val="32"/>
        </w:rPr>
        <w:t>残疾儿童少年义务教育普及水平和巩固率</w:t>
      </w:r>
      <w:r>
        <w:rPr>
          <w:rFonts w:hint="eastAsia" w:ascii="仿宋" w:hAnsi="仿宋" w:eastAsia="仿宋"/>
          <w:color w:val="auto"/>
          <w:sz w:val="32"/>
          <w:szCs w:val="32"/>
        </w:rPr>
        <w:t>。</w:t>
      </w:r>
      <w:r>
        <w:rPr>
          <w:rFonts w:hint="eastAsia" w:ascii="仿宋" w:hAnsi="仿宋" w:eastAsia="仿宋"/>
          <w:color w:val="auto"/>
          <w:sz w:val="32"/>
          <w:szCs w:val="32"/>
          <w:lang w:eastAsia="zh-CN"/>
        </w:rPr>
        <w:t>发挥残疾人教育专家委员会作用，</w:t>
      </w:r>
      <w:r>
        <w:rPr>
          <w:rFonts w:hint="eastAsia" w:ascii="仿宋" w:hAnsi="仿宋" w:eastAsia="仿宋"/>
          <w:color w:val="auto"/>
          <w:sz w:val="32"/>
          <w:szCs w:val="32"/>
        </w:rPr>
        <w:t>“一人一案”开展适龄残疾儿童少年教育需求评估，创造条件开展“线上教学”，采取</w:t>
      </w:r>
      <w:r>
        <w:rPr>
          <w:rFonts w:ascii="仿宋" w:hAnsi="仿宋" w:eastAsia="仿宋"/>
          <w:color w:val="auto"/>
          <w:sz w:val="32"/>
          <w:szCs w:val="32"/>
        </w:rPr>
        <w:t>多种形式开展残疾儿童就学</w:t>
      </w:r>
      <w:r>
        <w:rPr>
          <w:rFonts w:hint="eastAsia" w:ascii="仿宋" w:hAnsi="仿宋" w:eastAsia="仿宋"/>
          <w:color w:val="auto"/>
          <w:sz w:val="32"/>
          <w:szCs w:val="32"/>
        </w:rPr>
        <w:t>安置。健全送教上门机制，积极推进融合教育，优化残疾儿童少年随班就读支持保障体系。加强以</w:t>
      </w:r>
      <w:r>
        <w:rPr>
          <w:rFonts w:ascii="仿宋" w:hAnsi="仿宋" w:eastAsia="仿宋"/>
          <w:color w:val="auto"/>
          <w:sz w:val="32"/>
          <w:szCs w:val="32"/>
        </w:rPr>
        <w:t>职业教育为重点的残疾人</w:t>
      </w:r>
      <w:r>
        <w:rPr>
          <w:rFonts w:hint="eastAsia" w:ascii="仿宋" w:hAnsi="仿宋" w:eastAsia="仿宋"/>
          <w:color w:val="auto"/>
          <w:sz w:val="32"/>
          <w:szCs w:val="32"/>
        </w:rPr>
        <w:t>高中阶段</w:t>
      </w:r>
      <w:r>
        <w:rPr>
          <w:rFonts w:ascii="仿宋" w:hAnsi="仿宋" w:eastAsia="仿宋"/>
          <w:color w:val="auto"/>
          <w:sz w:val="32"/>
          <w:szCs w:val="32"/>
        </w:rPr>
        <w:t>教育</w:t>
      </w:r>
      <w:r>
        <w:rPr>
          <w:rFonts w:hint="eastAsia" w:ascii="仿宋" w:hAnsi="仿宋" w:eastAsia="仿宋"/>
          <w:color w:val="auto"/>
          <w:sz w:val="32"/>
          <w:szCs w:val="32"/>
        </w:rPr>
        <w:t>，鼓励普通高中招收具有接受普通教育能力的残疾学生。</w:t>
      </w:r>
      <w:r>
        <w:rPr>
          <w:rFonts w:ascii="仿宋" w:hAnsi="仿宋" w:eastAsia="仿宋"/>
          <w:color w:val="auto"/>
          <w:sz w:val="32"/>
          <w:szCs w:val="32"/>
        </w:rPr>
        <w:t>严格落实</w:t>
      </w:r>
      <w:r>
        <w:rPr>
          <w:rFonts w:hint="eastAsia" w:ascii="仿宋" w:hAnsi="仿宋" w:eastAsia="仿宋"/>
          <w:b w:val="0"/>
          <w:bCs w:val="0"/>
          <w:color w:val="auto"/>
          <w:sz w:val="32"/>
          <w:szCs w:val="32"/>
          <w:lang w:eastAsia="zh-CN"/>
        </w:rPr>
        <w:t>教育部</w:t>
      </w:r>
      <w:r>
        <w:rPr>
          <w:rFonts w:hint="eastAsia" w:ascii="仿宋" w:hAnsi="仿宋" w:eastAsia="仿宋"/>
          <w:b w:val="0"/>
          <w:bCs w:val="0"/>
          <w:color w:val="auto"/>
          <w:sz w:val="32"/>
          <w:szCs w:val="32"/>
          <w:lang w:val="en-US" w:eastAsia="zh-CN"/>
        </w:rPr>
        <w:t>、中国残联</w:t>
      </w:r>
      <w:r>
        <w:rPr>
          <w:rFonts w:ascii="仿宋" w:hAnsi="仿宋" w:eastAsia="仿宋"/>
          <w:b w:val="0"/>
          <w:bCs w:val="0"/>
          <w:color w:val="auto"/>
          <w:sz w:val="32"/>
          <w:szCs w:val="32"/>
        </w:rPr>
        <w:t>《</w:t>
      </w:r>
      <w:r>
        <w:rPr>
          <w:rFonts w:hint="eastAsia" w:ascii="仿宋" w:hAnsi="仿宋" w:eastAsia="仿宋" w:cs="仿宋"/>
          <w:b w:val="0"/>
          <w:bCs w:val="0"/>
          <w:color w:val="auto"/>
          <w:sz w:val="32"/>
          <w:szCs w:val="32"/>
        </w:rPr>
        <w:t>残疾人参加普通高等学校招生全国统一考试管理规定》</w:t>
      </w:r>
      <w:r>
        <w:rPr>
          <w:rFonts w:ascii="仿宋" w:hAnsi="仿宋" w:eastAsia="仿宋"/>
          <w:b w:val="0"/>
          <w:bCs w:val="0"/>
          <w:color w:val="auto"/>
          <w:sz w:val="32"/>
          <w:szCs w:val="32"/>
        </w:rPr>
        <w:t>，</w:t>
      </w:r>
      <w:r>
        <w:rPr>
          <w:rFonts w:ascii="仿宋" w:hAnsi="仿宋" w:eastAsia="仿宋"/>
          <w:color w:val="auto"/>
          <w:sz w:val="32"/>
          <w:szCs w:val="32"/>
        </w:rPr>
        <w:t>为残疾考生参加高考提供支持条件和合理便利。</w:t>
      </w:r>
      <w:r>
        <w:rPr>
          <w:rFonts w:hint="eastAsia" w:ascii="仿宋" w:hAnsi="仿宋" w:eastAsia="仿宋"/>
          <w:color w:val="auto"/>
          <w:sz w:val="32"/>
          <w:szCs w:val="32"/>
        </w:rPr>
        <w:t>探索</w:t>
      </w:r>
      <w:r>
        <w:rPr>
          <w:rFonts w:hint="eastAsia" w:ascii="仿宋" w:hAnsi="仿宋" w:eastAsia="仿宋"/>
          <w:color w:val="auto"/>
          <w:sz w:val="32"/>
          <w:szCs w:val="32"/>
          <w:lang w:eastAsia="zh-CN"/>
        </w:rPr>
        <w:t>自治</w:t>
      </w:r>
      <w:r>
        <w:rPr>
          <w:rFonts w:hint="eastAsia" w:ascii="仿宋" w:hAnsi="仿宋" w:eastAsia="仿宋"/>
          <w:color w:val="auto"/>
          <w:sz w:val="32"/>
          <w:szCs w:val="32"/>
        </w:rPr>
        <w:t>区内</w:t>
      </w:r>
      <w:r>
        <w:rPr>
          <w:rFonts w:hint="eastAsia" w:ascii="仿宋" w:hAnsi="仿宋" w:eastAsia="仿宋"/>
          <w:color w:val="auto"/>
          <w:sz w:val="32"/>
          <w:szCs w:val="32"/>
          <w:lang w:eastAsia="zh-CN"/>
        </w:rPr>
        <w:t>有条件的</w:t>
      </w:r>
      <w:r>
        <w:rPr>
          <w:rFonts w:hint="eastAsia" w:ascii="仿宋" w:hAnsi="仿宋" w:eastAsia="仿宋"/>
          <w:color w:val="auto"/>
          <w:sz w:val="32"/>
          <w:szCs w:val="32"/>
        </w:rPr>
        <w:t>高校</w:t>
      </w:r>
      <w:r>
        <w:rPr>
          <w:rFonts w:hint="eastAsia" w:ascii="仿宋" w:hAnsi="仿宋" w:eastAsia="仿宋"/>
          <w:color w:val="auto"/>
          <w:sz w:val="32"/>
          <w:szCs w:val="32"/>
          <w:lang w:eastAsia="zh-CN"/>
        </w:rPr>
        <w:t>开展</w:t>
      </w:r>
      <w:r>
        <w:rPr>
          <w:rFonts w:hint="eastAsia" w:ascii="仿宋" w:hAnsi="仿宋" w:eastAsia="仿宋"/>
          <w:color w:val="auto"/>
          <w:sz w:val="32"/>
          <w:szCs w:val="32"/>
        </w:rPr>
        <w:t>面向残疾考生</w:t>
      </w:r>
      <w:r>
        <w:rPr>
          <w:rFonts w:hint="eastAsia" w:ascii="仿宋" w:hAnsi="仿宋" w:eastAsia="仿宋"/>
          <w:color w:val="auto"/>
          <w:sz w:val="32"/>
          <w:szCs w:val="32"/>
          <w:lang w:eastAsia="zh-CN"/>
        </w:rPr>
        <w:t>的</w:t>
      </w:r>
      <w:r>
        <w:rPr>
          <w:rFonts w:hint="eastAsia" w:ascii="仿宋" w:hAnsi="仿宋" w:eastAsia="仿宋"/>
          <w:color w:val="auto"/>
          <w:sz w:val="32"/>
          <w:szCs w:val="32"/>
        </w:rPr>
        <w:t>“单考单招”，鼓励高校扩大招收残疾大学生规模。继续落实</w:t>
      </w:r>
      <w:r>
        <w:rPr>
          <w:rFonts w:ascii="仿宋" w:hAnsi="仿宋" w:eastAsia="仿宋"/>
          <w:color w:val="auto"/>
          <w:sz w:val="32"/>
          <w:szCs w:val="32"/>
        </w:rPr>
        <w:t>残疾</w:t>
      </w:r>
      <w:r>
        <w:rPr>
          <w:rFonts w:hint="eastAsia" w:ascii="仿宋" w:hAnsi="仿宋" w:eastAsia="仿宋"/>
          <w:color w:val="auto"/>
          <w:sz w:val="32"/>
          <w:szCs w:val="32"/>
        </w:rPr>
        <w:t>大学新生</w:t>
      </w:r>
      <w:r>
        <w:rPr>
          <w:rFonts w:ascii="仿宋" w:hAnsi="仿宋" w:eastAsia="仿宋"/>
          <w:color w:val="auto"/>
          <w:sz w:val="32"/>
          <w:szCs w:val="32"/>
        </w:rPr>
        <w:t>入学</w:t>
      </w:r>
      <w:r>
        <w:rPr>
          <w:rFonts w:hint="eastAsia" w:ascii="仿宋" w:hAnsi="仿宋" w:eastAsia="仿宋"/>
          <w:color w:val="auto"/>
          <w:sz w:val="32"/>
          <w:szCs w:val="32"/>
        </w:rPr>
        <w:t>资助政策</w:t>
      </w:r>
      <w:r>
        <w:rPr>
          <w:rFonts w:hint="default" w:ascii="仿宋" w:hAnsi="仿宋" w:eastAsia="仿宋"/>
          <w:color w:val="auto"/>
          <w:sz w:val="32"/>
          <w:szCs w:val="32"/>
        </w:rPr>
        <w:t>，为残疾学生提供辅具、特殊学习用品、康复训练和无障碍支持服务</w:t>
      </w:r>
      <w:r>
        <w:rPr>
          <w:rFonts w:ascii="仿宋" w:hAnsi="仿宋" w:eastAsia="仿宋"/>
          <w:color w:val="auto"/>
          <w:sz w:val="32"/>
          <w:szCs w:val="32"/>
        </w:rPr>
        <w:t>。</w:t>
      </w:r>
      <w:r>
        <w:rPr>
          <w:rFonts w:hint="eastAsia" w:ascii="仿宋" w:hAnsi="仿宋" w:eastAsia="仿宋"/>
          <w:color w:val="auto"/>
          <w:sz w:val="32"/>
          <w:szCs w:val="32"/>
        </w:rPr>
        <w:t>进一步科学规划残疾人职业教育专业布局，积极开展产教融合实践，逐步建立残疾人职业教育职业资格认证制度。继续改善特殊教育办学条件，推进</w:t>
      </w:r>
      <w:r>
        <w:rPr>
          <w:rFonts w:hint="eastAsia" w:ascii="仿宋" w:hAnsi="仿宋" w:eastAsia="仿宋"/>
          <w:color w:val="auto"/>
          <w:sz w:val="32"/>
          <w:szCs w:val="32"/>
          <w:lang w:eastAsia="zh-CN"/>
        </w:rPr>
        <w:t>自治区</w:t>
      </w:r>
      <w:r>
        <w:rPr>
          <w:rFonts w:hint="eastAsia" w:ascii="仿宋" w:hAnsi="仿宋" w:eastAsia="仿宋"/>
          <w:color w:val="auto"/>
          <w:sz w:val="32"/>
          <w:szCs w:val="32"/>
        </w:rPr>
        <w:t>特殊教育资源中心和普通学校特殊教育资源教室建设。提升</w:t>
      </w:r>
      <w:r>
        <w:rPr>
          <w:rFonts w:ascii="仿宋" w:hAnsi="仿宋" w:eastAsia="仿宋"/>
          <w:color w:val="auto"/>
          <w:sz w:val="32"/>
          <w:szCs w:val="32"/>
        </w:rPr>
        <w:t>内蒙古特殊职业技术学校办学水平</w:t>
      </w:r>
      <w:r>
        <w:rPr>
          <w:rFonts w:hint="eastAsia" w:ascii="仿宋" w:hAnsi="仿宋" w:eastAsia="仿宋"/>
          <w:color w:val="auto"/>
          <w:sz w:val="32"/>
          <w:szCs w:val="32"/>
        </w:rPr>
        <w:t>，</w:t>
      </w:r>
      <w:r>
        <w:rPr>
          <w:rFonts w:hint="eastAsia" w:ascii="仿宋" w:hAnsi="仿宋" w:eastAsia="仿宋"/>
          <w:color w:val="auto"/>
          <w:sz w:val="32"/>
          <w:szCs w:val="32"/>
          <w:lang w:eastAsia="zh-CN"/>
        </w:rPr>
        <w:t>推动</w:t>
      </w:r>
      <w:r>
        <w:rPr>
          <w:rFonts w:hint="eastAsia" w:ascii="仿宋" w:hAnsi="仿宋" w:eastAsia="仿宋"/>
          <w:color w:val="auto"/>
          <w:sz w:val="32"/>
          <w:szCs w:val="32"/>
        </w:rPr>
        <w:t>建设内蒙古特殊教育大学。探索推广残疾人教育与远程教育融合发展模式，为残疾人提供“人人皆学、处处可学、时时能学”的学历教育和非学历教育平台。加强特殊教育师资队伍建设，强化教学质量监测评估。</w:t>
      </w:r>
      <w:r>
        <w:rPr>
          <w:rFonts w:ascii="仿宋" w:hAnsi="仿宋" w:eastAsia="仿宋"/>
          <w:color w:val="auto"/>
          <w:sz w:val="32"/>
          <w:szCs w:val="32"/>
        </w:rPr>
        <w:t>加强</w:t>
      </w:r>
      <w:r>
        <w:rPr>
          <w:rFonts w:hint="eastAsia" w:ascii="仿宋" w:hAnsi="仿宋" w:eastAsia="仿宋"/>
          <w:b w:val="0"/>
          <w:bCs w:val="0"/>
          <w:strike w:val="0"/>
          <w:dstrike w:val="0"/>
          <w:color w:val="auto"/>
          <w:sz w:val="32"/>
          <w:szCs w:val="32"/>
        </w:rPr>
        <w:t>手语</w:t>
      </w:r>
      <w:r>
        <w:rPr>
          <w:rFonts w:hint="eastAsia" w:ascii="仿宋" w:hAnsi="仿宋" w:eastAsia="仿宋"/>
          <w:b w:val="0"/>
          <w:bCs w:val="0"/>
          <w:strike w:val="0"/>
          <w:dstrike w:val="0"/>
          <w:color w:val="auto"/>
          <w:sz w:val="32"/>
          <w:szCs w:val="32"/>
          <w:lang w:eastAsia="zh-CN"/>
        </w:rPr>
        <w:t>、</w:t>
      </w:r>
      <w:r>
        <w:rPr>
          <w:rFonts w:ascii="仿宋" w:hAnsi="仿宋" w:eastAsia="仿宋"/>
          <w:b w:val="0"/>
          <w:bCs w:val="0"/>
          <w:strike w:val="0"/>
          <w:dstrike w:val="0"/>
          <w:color w:val="auto"/>
          <w:sz w:val="32"/>
          <w:szCs w:val="32"/>
        </w:rPr>
        <w:t>盲文</w:t>
      </w:r>
      <w:r>
        <w:rPr>
          <w:rFonts w:ascii="仿宋" w:hAnsi="仿宋" w:eastAsia="仿宋"/>
          <w:color w:val="auto"/>
          <w:sz w:val="32"/>
          <w:szCs w:val="32"/>
        </w:rPr>
        <w:t>规范化工作，推广国家通用手语和国家</w:t>
      </w:r>
      <w:r>
        <w:rPr>
          <w:rFonts w:hint="eastAsia" w:ascii="仿宋" w:hAnsi="仿宋" w:eastAsia="仿宋"/>
          <w:color w:val="auto"/>
          <w:sz w:val="32"/>
          <w:szCs w:val="32"/>
        </w:rPr>
        <w:t>通用</w:t>
      </w:r>
      <w:r>
        <w:rPr>
          <w:rFonts w:ascii="仿宋" w:hAnsi="仿宋" w:eastAsia="仿宋"/>
          <w:color w:val="auto"/>
          <w:sz w:val="32"/>
          <w:szCs w:val="32"/>
        </w:rPr>
        <w:t>盲文</w:t>
      </w:r>
      <w:r>
        <w:rPr>
          <w:rFonts w:hint="eastAsia" w:ascii="仿宋" w:hAnsi="仿宋" w:eastAsia="仿宋"/>
          <w:color w:val="auto"/>
          <w:sz w:val="32"/>
          <w:szCs w:val="32"/>
        </w:rPr>
        <w:t>。</w:t>
      </w:r>
      <w:r>
        <w:rPr>
          <w:rFonts w:hint="eastAsia" w:ascii="楷体" w:hAnsi="楷体" w:eastAsia="楷体" w:cs="楷体"/>
          <w:color w:val="auto"/>
          <w:sz w:val="32"/>
          <w:szCs w:val="32"/>
        </w:rPr>
        <w:t>（自治区教育厅</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，自治区发展改革委、民政厅、人力资源社会保障厅、卫生健康委、残联</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仿宋" w:hAnsi="仿宋" w:eastAsia="仿宋" w:cs="仿宋"/>
          <w:b w:val="0"/>
          <w:bCs w:val="0"/>
          <w:color w:val="auto"/>
          <w:sz w:val="32"/>
          <w:szCs w:val="32"/>
          <w:lang w:eastAsia="zh-CN"/>
        </w:rPr>
        <w:t>2.</w:t>
      </w:r>
      <w:r>
        <w:rPr>
          <w:rFonts w:hint="eastAsia" w:ascii="仿宋" w:hAnsi="仿宋" w:eastAsia="仿宋" w:cs="仿宋"/>
          <w:b w:val="0"/>
          <w:bCs w:val="0"/>
          <w:color w:val="auto"/>
          <w:sz w:val="32"/>
          <w:szCs w:val="32"/>
          <w:shd w:val="clear" w:color="auto" w:fill="FFFFFF"/>
          <w:lang w:val="en" w:eastAsia="zh-CN"/>
        </w:rPr>
        <w:t>提升残疾人公共文化服务水平</w:t>
      </w:r>
      <w:r>
        <w:rPr>
          <w:rFonts w:hint="eastAsia" w:ascii="仿宋" w:hAnsi="仿宋" w:eastAsia="仿宋" w:cs="仿宋"/>
          <w:b w:val="0"/>
          <w:bCs w:val="0"/>
          <w:color w:val="auto"/>
          <w:sz w:val="32"/>
          <w:szCs w:val="32"/>
          <w:shd w:val="clear" w:color="auto" w:fill="FFFFFF"/>
          <w:lang w:val="en"/>
        </w:rPr>
        <w:t>。</w:t>
      </w:r>
      <w:r>
        <w:rPr>
          <w:rFonts w:ascii="sans-serif" w:hAnsi="sans-serif" w:eastAsia="sans-serif" w:cs="sans-serif"/>
          <w:color w:val="auto"/>
          <w:sz w:val="32"/>
          <w:szCs w:val="32"/>
          <w:shd w:val="clear" w:color="auto" w:fill="FFFFFF"/>
          <w:lang w:val="en"/>
        </w:rPr>
        <w:t>依托各级公共文化场所和残疾人综合服务设施为残疾人提供个性化、差异化文化服务</w:t>
      </w:r>
      <w:r>
        <w:rPr>
          <w:rFonts w:hint="eastAsia" w:ascii="sans-serif" w:hAnsi="sans-serif" w:eastAsia="sans-serif" w:cs="sans-serif"/>
          <w:color w:val="auto"/>
          <w:sz w:val="32"/>
          <w:szCs w:val="32"/>
          <w:shd w:val="clear" w:color="auto" w:fill="FFFFFF"/>
          <w:lang w:val="en"/>
        </w:rPr>
        <w:t>，</w:t>
      </w:r>
      <w:r>
        <w:rPr>
          <w:rFonts w:hint="eastAsia" w:ascii="sans-serif" w:hAnsi="sans-serif" w:eastAsia="sans-serif" w:cs="sans-serif"/>
          <w:b w:val="0"/>
          <w:bCs w:val="0"/>
          <w:color w:val="auto"/>
          <w:sz w:val="32"/>
          <w:szCs w:val="32"/>
          <w:shd w:val="clear" w:color="auto" w:fill="FFFFFF"/>
          <w:lang w:val="en" w:eastAsia="zh-CN"/>
        </w:rPr>
        <w:t>鼓励</w:t>
      </w:r>
      <w:r>
        <w:rPr>
          <w:rFonts w:hint="eastAsia" w:ascii="sans-serif" w:hAnsi="sans-serif" w:eastAsia="sans-serif" w:cs="sans-serif"/>
          <w:b w:val="0"/>
          <w:bCs w:val="0"/>
          <w:color w:val="auto"/>
          <w:sz w:val="32"/>
          <w:szCs w:val="32"/>
          <w:shd w:val="clear" w:color="auto" w:fill="FFFFFF"/>
          <w:lang w:val="en"/>
        </w:rPr>
        <w:t>城市公园、旅游景区、文化体育场馆免费</w:t>
      </w:r>
      <w:r>
        <w:rPr>
          <w:rFonts w:hint="eastAsia" w:ascii="sans-serif" w:hAnsi="sans-serif" w:eastAsia="sans-serif" w:cs="sans-serif"/>
          <w:b w:val="0"/>
          <w:bCs w:val="0"/>
          <w:color w:val="auto"/>
          <w:sz w:val="32"/>
          <w:szCs w:val="32"/>
          <w:shd w:val="clear" w:color="auto" w:fill="FFFFFF"/>
          <w:lang w:val="en" w:eastAsia="zh-CN"/>
        </w:rPr>
        <w:t>或低收费</w:t>
      </w:r>
      <w:r>
        <w:rPr>
          <w:rFonts w:hint="eastAsia" w:ascii="sans-serif" w:hAnsi="sans-serif" w:eastAsia="sans-serif" w:cs="sans-serif"/>
          <w:b w:val="0"/>
          <w:bCs w:val="0"/>
          <w:color w:val="auto"/>
          <w:sz w:val="32"/>
          <w:szCs w:val="32"/>
          <w:shd w:val="clear" w:color="auto" w:fill="FFFFFF"/>
          <w:lang w:val="en"/>
        </w:rPr>
        <w:t>向残疾人开放。</w:t>
      </w:r>
      <w:r>
        <w:rPr>
          <w:rFonts w:hint="eastAsia" w:ascii="sans-serif" w:hAnsi="sans-serif" w:eastAsia="sans-serif" w:cs="sans-serif"/>
          <w:color w:val="auto"/>
          <w:sz w:val="32"/>
          <w:szCs w:val="32"/>
          <w:shd w:val="clear" w:color="auto" w:fill="FFFFFF"/>
          <w:lang w:val="en"/>
        </w:rPr>
        <w:t>积极推</w:t>
      </w:r>
      <w:r>
        <w:rPr>
          <w:rFonts w:hint="default" w:ascii="sans-serif" w:hAnsi="sans-serif" w:eastAsia="sans-serif" w:cs="sans-serif"/>
          <w:color w:val="auto"/>
          <w:sz w:val="32"/>
          <w:szCs w:val="32"/>
          <w:shd w:val="clear" w:color="auto" w:fill="FFFFFF"/>
        </w:rPr>
        <w:t>动</w:t>
      </w:r>
      <w:r>
        <w:rPr>
          <w:rFonts w:hint="eastAsia" w:ascii="sans-serif" w:hAnsi="sans-serif" w:eastAsia="sans-serif" w:cs="sans-serif"/>
          <w:color w:val="auto"/>
          <w:sz w:val="32"/>
          <w:szCs w:val="32"/>
          <w:shd w:val="clear" w:color="auto" w:fill="FFFFFF"/>
          <w:lang w:val="en"/>
        </w:rPr>
        <w:t>建设自治区残疾人文体康复中心，支持各地</w:t>
      </w:r>
      <w:r>
        <w:rPr>
          <w:rFonts w:hint="eastAsia" w:ascii="sans-serif" w:hAnsi="sans-serif" w:eastAsia="sans-serif" w:cs="sans-serif"/>
          <w:color w:val="auto"/>
          <w:sz w:val="32"/>
          <w:szCs w:val="32"/>
          <w:shd w:val="clear" w:color="auto" w:fill="FFFFFF"/>
          <w:lang w:val="en" w:eastAsia="zh-CN"/>
        </w:rPr>
        <w:t>区</w:t>
      </w:r>
      <w:r>
        <w:rPr>
          <w:rFonts w:hint="eastAsia" w:ascii="sans-serif" w:hAnsi="sans-serif" w:eastAsia="sans-serif" w:cs="sans-serif"/>
          <w:color w:val="auto"/>
          <w:sz w:val="32"/>
          <w:szCs w:val="32"/>
          <w:shd w:val="clear" w:color="auto" w:fill="FFFFFF"/>
          <w:lang w:val="en"/>
        </w:rPr>
        <w:t>依托残疾人服务设施建设残疾人文化艺术中心</w:t>
      </w:r>
      <w:r>
        <w:rPr>
          <w:rFonts w:hint="eastAsia" w:ascii="sans-serif" w:hAnsi="sans-serif" w:eastAsia="sans-serif" w:cs="sans-serif"/>
          <w:color w:val="auto"/>
          <w:sz w:val="32"/>
          <w:szCs w:val="32"/>
          <w:shd w:val="clear" w:color="auto" w:fill="FFFFFF"/>
          <w:lang w:val="en" w:eastAsia="zh-CN"/>
        </w:rPr>
        <w:t>，推动基层创建一批残健融合文化服务示范中心（站、点）。</w:t>
      </w:r>
      <w:r>
        <w:rPr>
          <w:rFonts w:ascii="sans-serif" w:hAnsi="sans-serif" w:eastAsia="sans-serif" w:cs="sans-serif"/>
          <w:color w:val="auto"/>
          <w:sz w:val="32"/>
          <w:szCs w:val="32"/>
          <w:shd w:val="clear" w:color="auto" w:fill="FFFFFF"/>
          <w:lang w:val="en"/>
        </w:rPr>
        <w:t>鼓励残疾人参与文化艺术创作和非物质文化遗产</w:t>
      </w:r>
      <w:r>
        <w:rPr>
          <w:rFonts w:hint="eastAsia" w:ascii="sans-serif" w:hAnsi="sans-serif" w:eastAsia="sans-serif" w:cs="sans-serif"/>
          <w:color w:val="auto"/>
          <w:sz w:val="32"/>
          <w:szCs w:val="32"/>
          <w:shd w:val="clear" w:color="auto" w:fill="FFFFFF"/>
          <w:lang w:val="en" w:eastAsia="zh-CN"/>
        </w:rPr>
        <w:t>保护</w:t>
      </w:r>
      <w:r>
        <w:rPr>
          <w:rFonts w:ascii="sans-serif" w:hAnsi="sans-serif" w:eastAsia="sans-serif" w:cs="sans-serif"/>
          <w:color w:val="auto"/>
          <w:sz w:val="32"/>
          <w:szCs w:val="32"/>
          <w:shd w:val="clear" w:color="auto" w:fill="FFFFFF"/>
          <w:lang w:val="en"/>
        </w:rPr>
        <w:t>传承</w:t>
      </w:r>
      <w:r>
        <w:rPr>
          <w:rFonts w:hint="eastAsia" w:ascii="sans-serif" w:hAnsi="sans-serif" w:eastAsia="sans-serif" w:cs="sans-serif"/>
          <w:color w:val="auto"/>
          <w:sz w:val="32"/>
          <w:szCs w:val="32"/>
          <w:shd w:val="clear" w:color="auto" w:fill="FFFFFF"/>
          <w:lang w:val="en"/>
        </w:rPr>
        <w:t>,</w:t>
      </w:r>
      <w:r>
        <w:rPr>
          <w:rFonts w:ascii="sans-serif" w:hAnsi="sans-serif" w:eastAsia="sans-serif" w:cs="sans-serif"/>
          <w:color w:val="auto"/>
          <w:sz w:val="32"/>
          <w:szCs w:val="32"/>
          <w:shd w:val="clear" w:color="auto" w:fill="FFFFFF"/>
          <w:lang w:val="en"/>
        </w:rPr>
        <w:t>扶持建设一批残疾人文化创意产业基地。</w:t>
      </w:r>
      <w:r>
        <w:rPr>
          <w:rFonts w:hint="eastAsia" w:ascii="sans-serif" w:hAnsi="sans-serif" w:eastAsia="sans-serif" w:cs="sans-serif"/>
          <w:color w:val="auto"/>
          <w:sz w:val="32"/>
          <w:szCs w:val="32"/>
          <w:shd w:val="clear" w:color="auto" w:fill="FFFFFF"/>
          <w:lang w:val="en"/>
        </w:rPr>
        <w:t>加强农村牧区重度残疾人文化服务,为盲人、聋人提供无障碍文化产品。</w:t>
      </w:r>
      <w:r>
        <w:rPr>
          <w:rFonts w:hint="eastAsia" w:ascii="仿宋" w:hAnsi="仿宋" w:eastAsia="仿宋" w:cs="仿宋"/>
          <w:color w:val="auto"/>
          <w:sz w:val="32"/>
          <w:szCs w:val="32"/>
          <w:u w:val="none"/>
          <w:lang w:val="en-US" w:eastAsia="zh-CN"/>
        </w:rPr>
        <w:t>支持自治区、盟市两级广播电视台开播国家通用手语或实时字幕栏</w:t>
      </w:r>
      <w:r>
        <w:rPr>
          <w:rFonts w:hint="eastAsia" w:ascii="仿宋" w:hAnsi="仿宋" w:eastAsia="仿宋" w:cs="仿宋"/>
          <w:b w:val="0"/>
          <w:bCs w:val="0"/>
          <w:color w:val="auto"/>
          <w:sz w:val="32"/>
          <w:szCs w:val="32"/>
          <w:u w:val="none"/>
          <w:lang w:val="en-US" w:eastAsia="zh-CN"/>
        </w:rPr>
        <w:t>目</w:t>
      </w:r>
      <w:r>
        <w:rPr>
          <w:rFonts w:hint="default"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eastAsia="zh-CN"/>
        </w:rPr>
        <w:t>自治区和各盟市</w:t>
      </w:r>
      <w:r>
        <w:rPr>
          <w:rFonts w:hint="eastAsia" w:ascii="仿宋" w:hAnsi="仿宋" w:eastAsia="仿宋" w:cs="仿宋"/>
          <w:b w:val="0"/>
          <w:bCs w:val="0"/>
          <w:color w:val="auto"/>
          <w:sz w:val="32"/>
          <w:szCs w:val="32"/>
          <w:u w:val="none"/>
          <w:lang w:val="en-US" w:eastAsia="zh-CN"/>
        </w:rPr>
        <w:t>重点新闻节目实现通用手语同步播</w:t>
      </w:r>
      <w:r>
        <w:rPr>
          <w:rFonts w:hint="default" w:ascii="仿宋" w:hAnsi="仿宋" w:eastAsia="仿宋" w:cs="仿宋"/>
          <w:b w:val="0"/>
          <w:bCs w:val="0"/>
          <w:color w:val="auto"/>
          <w:sz w:val="32"/>
          <w:szCs w:val="32"/>
          <w:u w:val="none"/>
          <w:lang w:eastAsia="zh-CN"/>
        </w:rPr>
        <w:t>报</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lang w:eastAsia="zh-CN"/>
        </w:rPr>
        <w:t>实施残疾人</w:t>
      </w:r>
      <w:r>
        <w:rPr>
          <w:rFonts w:hint="eastAsia" w:ascii="仿宋" w:hAnsi="仿宋" w:eastAsia="仿宋" w:cs="仿宋"/>
          <w:color w:val="auto"/>
          <w:sz w:val="32"/>
          <w:szCs w:val="32"/>
          <w:u w:val="none"/>
          <w:lang w:eastAsia="zh-CN"/>
        </w:rPr>
        <w:t>文化艺术人才培养计划，健全培养、选拔、输送机制，为残疾人特殊艺术发展储备输送人才，</w:t>
      </w:r>
      <w:r>
        <w:rPr>
          <w:rFonts w:hint="default" w:ascii="仿宋" w:hAnsi="仿宋" w:eastAsia="仿宋" w:cs="仿宋"/>
          <w:color w:val="auto"/>
          <w:sz w:val="32"/>
          <w:szCs w:val="32"/>
          <w:u w:val="none"/>
          <w:lang w:eastAsia="zh-CN"/>
        </w:rPr>
        <w:t>为</w:t>
      </w:r>
      <w:r>
        <w:rPr>
          <w:rFonts w:hint="eastAsia" w:ascii="仿宋" w:hAnsi="仿宋" w:eastAsia="仿宋" w:cs="仿宋"/>
          <w:color w:val="auto"/>
          <w:sz w:val="32"/>
          <w:szCs w:val="32"/>
          <w:u w:val="none"/>
          <w:lang w:eastAsia="zh-CN"/>
        </w:rPr>
        <w:t>残疾人展示艺术才</w:t>
      </w:r>
      <w:r>
        <w:rPr>
          <w:rFonts w:hint="default" w:ascii="仿宋" w:hAnsi="仿宋" w:eastAsia="仿宋" w:cs="仿宋"/>
          <w:color w:val="auto"/>
          <w:sz w:val="32"/>
          <w:szCs w:val="32"/>
          <w:u w:val="none"/>
          <w:lang w:eastAsia="zh-CN"/>
        </w:rPr>
        <w:t>华提供舞台</w:t>
      </w:r>
      <w:r>
        <w:rPr>
          <w:rFonts w:ascii="sans-serif" w:hAnsi="sans-serif" w:eastAsia="sans-serif" w:cs="sans-serif"/>
          <w:color w:val="auto"/>
          <w:sz w:val="32"/>
          <w:szCs w:val="32"/>
          <w:u w:val="none"/>
          <w:shd w:val="clear" w:color="auto" w:fill="FFFFFF"/>
          <w:lang w:val="en"/>
        </w:rPr>
        <w:t>。</w:t>
      </w:r>
      <w:r>
        <w:rPr>
          <w:rFonts w:hint="eastAsia" w:ascii="sans-serif" w:hAnsi="sans-serif" w:eastAsia="sans-serif" w:cs="sans-serif"/>
          <w:color w:val="auto"/>
          <w:sz w:val="32"/>
          <w:szCs w:val="32"/>
          <w:u w:val="none"/>
          <w:shd w:val="clear" w:color="auto" w:fill="FFFFFF"/>
          <w:lang w:val="en" w:eastAsia="zh-CN"/>
        </w:rPr>
        <w:t>举办全区残疾人艺术汇演，</w:t>
      </w:r>
      <w:r>
        <w:rPr>
          <w:rFonts w:hint="eastAsia" w:ascii="sans-serif" w:hAnsi="sans-serif" w:eastAsia="sans-serif" w:cs="sans-serif"/>
          <w:color w:val="auto"/>
          <w:sz w:val="32"/>
          <w:szCs w:val="32"/>
          <w:shd w:val="clear" w:color="auto" w:fill="FFFFFF"/>
          <w:lang w:val="en"/>
        </w:rPr>
        <w:t>积极组队参加全国残疾人艺术汇演，探索组建内蒙古残疾人艺术团，培育具有地区特色的残疾人文化艺术品牌</w:t>
      </w:r>
      <w:r>
        <w:rPr>
          <w:rFonts w:hint="eastAsia" w:ascii="sans-serif" w:hAnsi="sans-serif" w:eastAsia="sans-serif" w:cs="sans-serif"/>
          <w:color w:val="auto"/>
          <w:sz w:val="32"/>
          <w:szCs w:val="32"/>
          <w:shd w:val="clear" w:color="auto" w:fill="FFFFFF"/>
          <w:lang w:val="en" w:eastAsia="zh-CN"/>
        </w:rPr>
        <w:t>。举办全区性残疾人文化艺术节，开展残疾人群众性文化活动</w:t>
      </w:r>
      <w:r>
        <w:rPr>
          <w:rFonts w:hint="eastAsia" w:ascii="sans-serif" w:hAnsi="sans-serif" w:eastAsia="sans-serif" w:cs="sans-serif"/>
          <w:color w:val="auto"/>
          <w:sz w:val="32"/>
          <w:szCs w:val="32"/>
          <w:shd w:val="clear" w:color="auto" w:fill="FFFFFF"/>
          <w:lang w:val="en"/>
        </w:rPr>
        <w:t>。</w:t>
      </w:r>
      <w:r>
        <w:rPr>
          <w:rFonts w:ascii="sans-serif" w:hAnsi="sans-serif" w:eastAsia="sans-serif" w:cs="sans-serif"/>
          <w:color w:val="auto"/>
          <w:sz w:val="32"/>
          <w:szCs w:val="32"/>
          <w:shd w:val="clear" w:color="auto" w:fill="FFFFFF"/>
          <w:lang w:val="en"/>
        </w:rPr>
        <w:t>广泛开展“书香中国·阅读有我”“共享芬芳·共铸美好”“残疾人文化周”等活动</w:t>
      </w:r>
      <w:r>
        <w:rPr>
          <w:rFonts w:hint="eastAsia" w:ascii="sans-serif" w:hAnsi="sans-serif" w:eastAsia="sans-serif" w:cs="sans-serif"/>
          <w:color w:val="auto"/>
          <w:sz w:val="32"/>
          <w:szCs w:val="32"/>
          <w:shd w:val="clear" w:color="auto" w:fill="FFFFFF"/>
          <w:lang w:val="en"/>
        </w:rPr>
        <w:t>，积极实施文化进社区、进残疾人家庭“五个一”文化项目。</w:t>
      </w:r>
      <w:r>
        <w:rPr>
          <w:rFonts w:hint="eastAsia" w:ascii="楷体" w:hAnsi="楷体" w:eastAsia="楷体" w:cs="楷体"/>
          <w:color w:val="auto"/>
          <w:sz w:val="32"/>
          <w:szCs w:val="32"/>
        </w:rPr>
        <w:t>（自治区文化和旅游厅、残联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，自治区党委宣传部、</w:t>
      </w:r>
      <w:r>
        <w:rPr>
          <w:rFonts w:hint="eastAsia" w:ascii="楷体" w:hAnsi="楷体" w:eastAsia="楷体" w:cs="楷体"/>
          <w:color w:val="auto"/>
          <w:sz w:val="32"/>
          <w:szCs w:val="32"/>
          <w:lang w:eastAsia="zh-CN"/>
        </w:rPr>
        <w:t>党委</w:t>
      </w:r>
      <w:r>
        <w:rPr>
          <w:rFonts w:hint="eastAsia" w:ascii="楷体" w:hAnsi="楷体" w:eastAsia="楷体" w:cs="楷体"/>
          <w:color w:val="auto"/>
          <w:sz w:val="32"/>
          <w:szCs w:val="32"/>
        </w:rPr>
        <w:t>网信办</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教育厅、广电局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仿宋" w:hAnsi="仿宋" w:eastAsia="仿宋" w:cs="仿宋"/>
          <w:b w:val="0"/>
          <w:bCs w:val="0"/>
          <w:color w:val="auto"/>
          <w:sz w:val="32"/>
          <w:szCs w:val="32"/>
          <w:shd w:val="clear" w:color="auto" w:fill="FFFFFF"/>
          <w:lang w:val="en-US" w:eastAsia="zh-CN"/>
        </w:rPr>
        <w:t>3.</w:t>
      </w:r>
      <w:r>
        <w:rPr>
          <w:rFonts w:hint="eastAsia" w:ascii="仿宋" w:hAnsi="仿宋" w:eastAsia="仿宋" w:cs="仿宋"/>
          <w:b w:val="0"/>
          <w:bCs w:val="0"/>
          <w:color w:val="auto"/>
          <w:sz w:val="32"/>
          <w:szCs w:val="32"/>
          <w:shd w:val="clear" w:color="auto" w:fill="FFFFFF"/>
          <w:lang w:val="en"/>
        </w:rPr>
        <w:t>大力发展残疾人体育事业。</w:t>
      </w:r>
      <w:r>
        <w:rPr>
          <w:rFonts w:hint="eastAsia" w:ascii="sans-serif" w:hAnsi="sans-serif" w:eastAsia="sans-serif" w:cs="sans-serif"/>
          <w:color w:val="auto"/>
          <w:sz w:val="32"/>
          <w:szCs w:val="32"/>
          <w:shd w:val="clear" w:color="auto" w:fill="FFFFFF"/>
          <w:lang w:val="en"/>
        </w:rPr>
        <w:t>继</w:t>
      </w:r>
      <w:r>
        <w:rPr>
          <w:rFonts w:hint="eastAsia" w:ascii="sans-serif" w:hAnsi="sans-serif" w:eastAsia="sans-serif" w:cs="sans-serif"/>
          <w:b w:val="0"/>
          <w:bCs w:val="0"/>
          <w:color w:val="auto"/>
          <w:sz w:val="32"/>
          <w:szCs w:val="32"/>
          <w:shd w:val="clear" w:color="auto" w:fill="FFFFFF"/>
          <w:lang w:val="en"/>
        </w:rPr>
        <w:t>续加强优秀残疾人运动员的选拔和培养力度，不断提高竞技水平。</w:t>
      </w:r>
      <w:r>
        <w:rPr>
          <w:rFonts w:hint="eastAsia" w:ascii="sans-serif" w:hAnsi="sans-serif" w:eastAsia="sans-serif" w:cs="sans-serif"/>
          <w:b w:val="0"/>
          <w:bCs w:val="0"/>
          <w:color w:val="auto"/>
          <w:sz w:val="32"/>
          <w:szCs w:val="32"/>
          <w:shd w:val="clear" w:color="auto" w:fill="FFFFFF"/>
          <w:lang w:val="en" w:eastAsia="zh-CN"/>
        </w:rPr>
        <w:t>积极推进</w:t>
      </w:r>
      <w:r>
        <w:rPr>
          <w:rFonts w:hint="eastAsia" w:ascii="sans-serif" w:hAnsi="sans-serif" w:eastAsia="sans-serif" w:cs="sans-serif"/>
          <w:b w:val="0"/>
          <w:bCs w:val="0"/>
          <w:color w:val="auto"/>
          <w:sz w:val="32"/>
          <w:szCs w:val="32"/>
          <w:shd w:val="clear" w:color="auto" w:fill="FFFFFF"/>
          <w:lang w:val="en"/>
        </w:rPr>
        <w:t>残疾人体育训练基地</w:t>
      </w:r>
      <w:r>
        <w:rPr>
          <w:rFonts w:hint="eastAsia" w:ascii="sans-serif" w:hAnsi="sans-serif" w:eastAsia="sans-serif" w:cs="sans-serif"/>
          <w:b w:val="0"/>
          <w:bCs w:val="0"/>
          <w:color w:val="auto"/>
          <w:sz w:val="32"/>
          <w:szCs w:val="32"/>
          <w:shd w:val="clear" w:color="auto" w:fill="FFFFFF"/>
          <w:lang w:val="en" w:eastAsia="zh-CN"/>
        </w:rPr>
        <w:t>建设</w:t>
      </w:r>
      <w:r>
        <w:rPr>
          <w:rFonts w:hint="eastAsia" w:ascii="sans-serif" w:hAnsi="sans-serif" w:eastAsia="sans-serif" w:cs="sans-serif"/>
          <w:b w:val="0"/>
          <w:bCs w:val="0"/>
          <w:color w:val="auto"/>
          <w:sz w:val="32"/>
          <w:szCs w:val="32"/>
          <w:shd w:val="clear" w:color="auto" w:fill="FFFFFF"/>
          <w:lang w:val="en"/>
        </w:rPr>
        <w:t>，切实提升体育训练服务保障能力。</w:t>
      </w:r>
      <w:r>
        <w:rPr>
          <w:rFonts w:hint="eastAsia" w:ascii="sans-serif" w:hAnsi="sans-serif" w:eastAsia="sans-serif" w:cs="sans-serif"/>
          <w:color w:val="auto"/>
          <w:sz w:val="32"/>
          <w:szCs w:val="32"/>
          <w:shd w:val="clear" w:color="auto" w:fill="FFFFFF"/>
          <w:lang w:val="en"/>
        </w:rPr>
        <w:t>进一步落实并完善残疾人参加国际、国内体育赛事奖励机制。举办全区第六届残运会暨特奥会，</w:t>
      </w:r>
      <w:r>
        <w:rPr>
          <w:rFonts w:hint="eastAsia" w:ascii="sans-serif" w:hAnsi="sans-serif" w:eastAsia="sans-serif" w:cs="sans-serif"/>
          <w:color w:val="auto"/>
          <w:sz w:val="32"/>
          <w:szCs w:val="32"/>
          <w:shd w:val="clear" w:color="auto" w:fill="FFFFFF"/>
          <w:lang w:val="en" w:eastAsia="zh-CN"/>
        </w:rPr>
        <w:t>积极</w:t>
      </w:r>
      <w:r>
        <w:rPr>
          <w:rFonts w:hint="eastAsia" w:ascii="sans-serif" w:hAnsi="sans-serif" w:eastAsia="sans-serif" w:cs="sans-serif"/>
          <w:color w:val="auto"/>
          <w:sz w:val="32"/>
          <w:szCs w:val="32"/>
          <w:shd w:val="clear" w:color="auto" w:fill="FFFFFF"/>
          <w:lang w:val="en"/>
        </w:rPr>
        <w:t>备战第十二届全国残运会暨特奥会。</w:t>
      </w:r>
      <w:r>
        <w:rPr>
          <w:rFonts w:hint="eastAsia" w:ascii="sans-serif" w:hAnsi="sans-serif" w:eastAsia="sans-serif" w:cs="sans-serif"/>
          <w:color w:val="auto"/>
          <w:sz w:val="32"/>
          <w:szCs w:val="32"/>
          <w:shd w:val="clear" w:color="auto" w:fill="FFFFFF"/>
          <w:lang w:val="en" w:eastAsia="zh-CN"/>
        </w:rPr>
        <w:t>发展残疾人冬季运动，提升残疾人冬季竞技体育水平。</w:t>
      </w:r>
      <w:r>
        <w:rPr>
          <w:rFonts w:hint="eastAsia" w:ascii="sans-serif" w:hAnsi="sans-serif" w:eastAsia="sans-serif" w:cs="sans-serif"/>
          <w:color w:val="auto"/>
          <w:sz w:val="32"/>
          <w:szCs w:val="32"/>
          <w:shd w:val="clear" w:color="auto" w:fill="FFFFFF"/>
          <w:lang w:val="en"/>
        </w:rPr>
        <w:t>实施残疾人康复健身体育行动，</w:t>
      </w:r>
      <w:r>
        <w:rPr>
          <w:rFonts w:ascii="sans-serif" w:hAnsi="sans-serif" w:eastAsia="sans-serif" w:cs="sans-serif"/>
          <w:color w:val="auto"/>
          <w:sz w:val="32"/>
          <w:szCs w:val="32"/>
          <w:shd w:val="clear" w:color="auto" w:fill="FFFFFF"/>
          <w:lang w:val="en"/>
        </w:rPr>
        <w:t>将残疾人</w:t>
      </w:r>
      <w:r>
        <w:rPr>
          <w:rFonts w:hint="eastAsia" w:ascii="sans-serif" w:hAnsi="sans-serif" w:eastAsia="sans-serif" w:cs="sans-serif"/>
          <w:color w:val="auto"/>
          <w:sz w:val="32"/>
          <w:szCs w:val="32"/>
          <w:shd w:val="clear" w:color="auto" w:fill="FFFFFF"/>
          <w:lang w:val="en"/>
        </w:rPr>
        <w:t>作为重点人群纳入自治区全民健身公共服务体系建设，组织残疾人参加各级各类全民</w:t>
      </w:r>
      <w:r>
        <w:rPr>
          <w:rFonts w:hint="default" w:ascii="sans-serif" w:hAnsi="sans-serif" w:eastAsia="sans-serif" w:cs="sans-serif"/>
          <w:color w:val="auto"/>
          <w:sz w:val="32"/>
          <w:szCs w:val="32"/>
          <w:shd w:val="clear" w:color="auto" w:fill="FFFFFF"/>
        </w:rPr>
        <w:t>健身</w:t>
      </w:r>
      <w:r>
        <w:rPr>
          <w:rFonts w:hint="eastAsia" w:ascii="sans-serif" w:hAnsi="sans-serif" w:eastAsia="sans-serif" w:cs="sans-serif"/>
          <w:color w:val="auto"/>
          <w:sz w:val="32"/>
          <w:szCs w:val="32"/>
          <w:shd w:val="clear" w:color="auto" w:fill="FFFFFF"/>
          <w:lang w:val="en"/>
        </w:rPr>
        <w:t>活动，推动残疾人康复健身体育身边化服务。继续开展好“残疾人冰雪运动季”“残疾人健身周”“特奥日”等活动</w:t>
      </w:r>
      <w:r>
        <w:rPr>
          <w:rFonts w:hint="eastAsia" w:ascii="sans-serif" w:hAnsi="sans-serif" w:eastAsia="sans-serif" w:cs="sans-serif"/>
          <w:color w:val="auto"/>
          <w:sz w:val="32"/>
          <w:szCs w:val="32"/>
          <w:shd w:val="clear" w:color="auto" w:fill="FFFFFF"/>
          <w:lang w:val="en" w:eastAsia="zh-CN"/>
        </w:rPr>
        <w:t>，发展和活跃残疾人群众体育</w:t>
      </w:r>
      <w:r>
        <w:rPr>
          <w:rFonts w:hint="eastAsia" w:ascii="sans-serif" w:hAnsi="sans-serif" w:eastAsia="sans-serif" w:cs="sans-serif"/>
          <w:color w:val="auto"/>
          <w:sz w:val="32"/>
          <w:szCs w:val="32"/>
          <w:shd w:val="clear" w:color="auto" w:fill="FFFFFF"/>
          <w:lang w:val="en"/>
        </w:rPr>
        <w:t>。</w:t>
      </w:r>
      <w:r>
        <w:rPr>
          <w:rFonts w:hint="eastAsia" w:ascii="楷体" w:hAnsi="楷体" w:eastAsia="楷体" w:cs="楷体"/>
          <w:color w:val="auto"/>
          <w:sz w:val="32"/>
          <w:szCs w:val="32"/>
        </w:rPr>
        <w:t>（自治区体育局、残联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，自治区卫生健康委</w:t>
      </w:r>
      <w:r>
        <w:rPr>
          <w:rFonts w:hint="eastAsia" w:ascii="楷体" w:hAnsi="楷体" w:eastAsia="楷体" w:cs="楷体"/>
          <w:color w:val="auto"/>
          <w:sz w:val="32"/>
          <w:szCs w:val="32"/>
          <w:lang w:eastAsia="zh-CN"/>
        </w:rPr>
        <w:t>等部门按照职能分工负责</w:t>
      </w:r>
      <w:r>
        <w:rPr>
          <w:rFonts w:hint="eastAsia" w:ascii="楷体" w:hAnsi="楷体" w:eastAsia="楷体" w:cs="楷体"/>
          <w:color w:val="auto"/>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color w:val="auto"/>
                <w:sz w:val="32"/>
                <w:szCs w:val="32"/>
              </w:rPr>
            </w:pPr>
            <w:r>
              <w:rPr>
                <w:rFonts w:hint="eastAsia" w:ascii="黑体" w:hAnsi="黑体" w:eastAsia="黑体" w:cs="黑体"/>
                <w:b w:val="0"/>
                <w:bCs w:val="0"/>
                <w:color w:val="auto"/>
                <w:sz w:val="32"/>
                <w:szCs w:val="32"/>
              </w:rPr>
              <w:t>专栏5  残疾人教育、文化、体育项目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3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1.残疾人义务教育</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加快发展医、康、教融合</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残疾儿童学前教育，提高适龄残疾儿童少年义务教育普及水平和巩固率，残疾儿童义务教育入学率达到9</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p>
          <w:p>
            <w:pPr>
              <w:keepNext w:val="0"/>
              <w:keepLines w:val="0"/>
              <w:pageBreakBefore w:val="0"/>
              <w:widowControl w:val="0"/>
              <w:kinsoku/>
              <w:wordWrap/>
              <w:overflowPunct/>
              <w:topLinePunct/>
              <w:autoSpaceDE/>
              <w:autoSpaceDN/>
              <w:bidi w:val="0"/>
              <w:adjustRightInd/>
              <w:snapToGrid/>
              <w:spacing w:beforeAutospacing="0" w:afterAutospacing="0" w:line="3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2.发展特殊教育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继续改善特殊教育办学条件，推进</w:t>
            </w:r>
            <w:r>
              <w:rPr>
                <w:rFonts w:hint="eastAsia" w:ascii="仿宋" w:hAnsi="仿宋" w:eastAsia="仿宋" w:cs="仿宋"/>
                <w:color w:val="auto"/>
                <w:sz w:val="28"/>
                <w:szCs w:val="28"/>
                <w:lang w:eastAsia="zh-CN"/>
              </w:rPr>
              <w:t>自治区</w:t>
            </w:r>
            <w:r>
              <w:rPr>
                <w:rFonts w:hint="eastAsia" w:ascii="仿宋" w:hAnsi="仿宋" w:eastAsia="仿宋" w:cs="仿宋"/>
                <w:color w:val="auto"/>
                <w:sz w:val="28"/>
                <w:szCs w:val="28"/>
              </w:rPr>
              <w:t>特殊教育资源中心和普通学校特殊教育资源教室建设。加大教师培训力度，加强国家通用手语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盲文应用推广。提升内蒙古特殊职业技术学校办学水平，推动建设内蒙古特殊教育大学。</w:t>
            </w:r>
          </w:p>
          <w:p>
            <w:pPr>
              <w:keepNext w:val="0"/>
              <w:keepLines w:val="0"/>
              <w:pageBreakBefore w:val="0"/>
              <w:widowControl w:val="0"/>
              <w:kinsoku/>
              <w:wordWrap/>
              <w:overflowPunct/>
              <w:topLinePunct/>
              <w:autoSpaceDE/>
              <w:autoSpaceDN/>
              <w:bidi w:val="0"/>
              <w:adjustRightInd/>
              <w:snapToGrid/>
              <w:spacing w:beforeAutospacing="0" w:afterAutospacing="0" w:line="380" w:lineRule="exact"/>
              <w:ind w:left="0" w:leftChars="0" w:right="0" w:rightChars="0" w:firstLine="560" w:firstLineChars="200"/>
              <w:jc w:val="both"/>
              <w:textAlignment w:val="auto"/>
              <w:outlineLvl w:val="9"/>
              <w:rPr>
                <w:rFonts w:hint="eastAsia" w:ascii="仿宋" w:hAnsi="仿宋" w:eastAsia="仿宋" w:cs="仿宋"/>
                <w:bCs/>
                <w:color w:val="auto"/>
                <w:kern w:val="0"/>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3</w:t>
            </w:r>
            <w:r>
              <w:rPr>
                <w:rFonts w:hint="eastAsia" w:ascii="方正楷体_GBK" w:hAnsi="方正楷体_GBK" w:eastAsia="方正楷体_GBK" w:cs="方正楷体_GBK"/>
                <w:b w:val="0"/>
                <w:bCs w:val="0"/>
                <w:color w:val="auto"/>
                <w:sz w:val="28"/>
                <w:szCs w:val="28"/>
              </w:rPr>
              <w:t>.残疾人文化艺术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为重度残疾人家庭开展“五个一”活动（读一本书、看一场电影、游一次园、参观一次展览、参加一次文化活动）。</w:t>
            </w:r>
            <w:r>
              <w:rPr>
                <w:rFonts w:hint="eastAsia" w:ascii="仿宋" w:hAnsi="仿宋" w:eastAsia="仿宋" w:cs="仿宋"/>
                <w:color w:val="auto"/>
                <w:sz w:val="28"/>
                <w:szCs w:val="28"/>
                <w:u w:val="none"/>
                <w:lang w:val="en-US" w:eastAsia="zh-CN"/>
              </w:rPr>
              <w:t>自治区、</w:t>
            </w:r>
            <w:r>
              <w:rPr>
                <w:rFonts w:hint="eastAsia" w:ascii="仿宋" w:hAnsi="仿宋" w:eastAsia="仿宋" w:cs="仿宋"/>
                <w:color w:val="auto"/>
                <w:sz w:val="28"/>
                <w:szCs w:val="28"/>
                <w:u w:val="none"/>
              </w:rPr>
              <w:t>盟市</w:t>
            </w:r>
            <w:r>
              <w:rPr>
                <w:rFonts w:hint="eastAsia" w:ascii="仿宋" w:hAnsi="仿宋" w:eastAsia="仿宋" w:cs="仿宋"/>
                <w:color w:val="auto"/>
                <w:sz w:val="28"/>
                <w:szCs w:val="28"/>
                <w:u w:val="none"/>
                <w:lang w:eastAsia="zh-CN"/>
              </w:rPr>
              <w:t>两级</w:t>
            </w:r>
            <w:r>
              <w:rPr>
                <w:rFonts w:hint="eastAsia" w:ascii="仿宋" w:hAnsi="仿宋" w:eastAsia="仿宋" w:cs="仿宋"/>
                <w:color w:val="auto"/>
                <w:sz w:val="28"/>
                <w:szCs w:val="28"/>
                <w:u w:val="none"/>
              </w:rPr>
              <w:t>广播电视台</w:t>
            </w:r>
            <w:r>
              <w:rPr>
                <w:rFonts w:hint="eastAsia" w:ascii="仿宋" w:hAnsi="仿宋" w:eastAsia="仿宋" w:cs="仿宋"/>
                <w:color w:val="auto"/>
                <w:sz w:val="28"/>
                <w:szCs w:val="28"/>
                <w:u w:val="none"/>
                <w:lang w:val="en-US" w:eastAsia="zh-CN"/>
              </w:rPr>
              <w:t>全时段加配同步字幕，自治区、</w:t>
            </w:r>
            <w:r>
              <w:rPr>
                <w:rFonts w:hint="eastAsia" w:ascii="仿宋" w:hAnsi="仿宋" w:eastAsia="仿宋" w:cs="仿宋"/>
                <w:color w:val="auto"/>
                <w:sz w:val="28"/>
                <w:szCs w:val="28"/>
                <w:u w:val="none"/>
              </w:rPr>
              <w:t>盟市</w:t>
            </w:r>
            <w:r>
              <w:rPr>
                <w:rFonts w:hint="eastAsia" w:ascii="仿宋" w:hAnsi="仿宋" w:eastAsia="仿宋" w:cs="仿宋"/>
                <w:color w:val="auto"/>
                <w:sz w:val="28"/>
                <w:szCs w:val="28"/>
                <w:u w:val="none"/>
                <w:lang w:val="en-US" w:eastAsia="zh-CN"/>
              </w:rPr>
              <w:t>重点新闻节目实现通用手语同步播报。</w:t>
            </w:r>
            <w:r>
              <w:rPr>
                <w:rFonts w:hint="eastAsia" w:ascii="仿宋" w:hAnsi="仿宋" w:eastAsia="仿宋" w:cs="仿宋"/>
                <w:bCs/>
                <w:color w:val="auto"/>
                <w:kern w:val="0"/>
                <w:sz w:val="28"/>
                <w:szCs w:val="28"/>
                <w:lang w:val="en-US" w:eastAsia="zh-CN"/>
              </w:rPr>
              <w:t>加强基层残疾人文化服务产业发展，扶持建设一批残疾人文化创意产业基地，</w:t>
            </w:r>
            <w:r>
              <w:rPr>
                <w:rFonts w:hint="eastAsia" w:ascii="仿宋" w:hAnsi="仿宋" w:eastAsia="仿宋" w:cs="仿宋"/>
                <w:color w:val="auto"/>
                <w:sz w:val="28"/>
                <w:szCs w:val="28"/>
                <w:shd w:val="clear" w:color="auto" w:fill="FFFFFF"/>
                <w:lang w:val="en" w:eastAsia="zh-CN"/>
              </w:rPr>
              <w:t>推动基层创建一批残健融合文化服务示范中心（站、点）</w:t>
            </w:r>
            <w:r>
              <w:rPr>
                <w:rFonts w:hint="eastAsia" w:ascii="仿宋" w:hAnsi="仿宋" w:eastAsia="仿宋" w:cs="仿宋"/>
                <w:bCs/>
                <w:color w:val="auto"/>
                <w:kern w:val="0"/>
                <w:sz w:val="28"/>
                <w:szCs w:val="28"/>
                <w:lang w:val="en-US" w:eastAsia="zh-CN"/>
              </w:rPr>
              <w:t>。开展各类残疾人群众性文化竞赛和活动。</w:t>
            </w:r>
          </w:p>
          <w:p>
            <w:pPr>
              <w:keepNext w:val="0"/>
              <w:keepLines w:val="0"/>
              <w:pageBreakBefore w:val="0"/>
              <w:widowControl w:val="0"/>
              <w:kinsoku/>
              <w:wordWrap/>
              <w:overflowPunct/>
              <w:topLinePunct/>
              <w:autoSpaceDE/>
              <w:autoSpaceDN/>
              <w:bidi w:val="0"/>
              <w:adjustRightInd/>
              <w:snapToGrid/>
              <w:spacing w:beforeAutospacing="0" w:afterAutospacing="0" w:line="3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lang w:val="en-US" w:eastAsia="zh-CN"/>
              </w:rPr>
              <w:t>4</w:t>
            </w:r>
            <w:r>
              <w:rPr>
                <w:rFonts w:hint="eastAsia" w:ascii="方正楷体_GBK" w:hAnsi="方正楷体_GBK" w:eastAsia="方正楷体_GBK" w:cs="方正楷体_GBK"/>
                <w:b w:val="0"/>
                <w:bCs w:val="0"/>
                <w:color w:val="auto"/>
                <w:sz w:val="28"/>
                <w:szCs w:val="28"/>
              </w:rPr>
              <w:t>.残疾人体育事业</w:t>
            </w:r>
            <w:r>
              <w:rPr>
                <w:rFonts w:hint="eastAsia" w:ascii="仿宋" w:hAnsi="仿宋" w:eastAsia="仿宋" w:cs="仿宋"/>
                <w:color w:val="auto"/>
                <w:sz w:val="28"/>
                <w:szCs w:val="28"/>
                <w:lang w:eastAsia="zh-CN"/>
              </w:rPr>
              <w:t>。推动</w:t>
            </w:r>
            <w:r>
              <w:rPr>
                <w:rFonts w:hint="eastAsia" w:ascii="仿宋" w:hAnsi="仿宋" w:eastAsia="仿宋" w:cs="仿宋"/>
                <w:color w:val="auto"/>
                <w:sz w:val="28"/>
                <w:szCs w:val="28"/>
              </w:rPr>
              <w:t>建设</w:t>
            </w:r>
            <w:r>
              <w:rPr>
                <w:rFonts w:hint="eastAsia" w:ascii="仿宋" w:hAnsi="仿宋" w:eastAsia="仿宋" w:cs="仿宋"/>
                <w:color w:val="auto"/>
                <w:sz w:val="28"/>
                <w:szCs w:val="28"/>
                <w:lang w:val="en"/>
              </w:rPr>
              <w:t>自治区东、中、西部残疾人体育</w:t>
            </w:r>
            <w:r>
              <w:rPr>
                <w:rFonts w:hint="eastAsia" w:ascii="仿宋" w:hAnsi="仿宋" w:eastAsia="仿宋" w:cs="仿宋"/>
                <w:color w:val="auto"/>
                <w:sz w:val="28"/>
                <w:szCs w:val="28"/>
              </w:rPr>
              <w:t>专项</w:t>
            </w:r>
            <w:r>
              <w:rPr>
                <w:rFonts w:hint="eastAsia" w:ascii="仿宋" w:hAnsi="仿宋" w:eastAsia="仿宋" w:cs="仿宋"/>
                <w:color w:val="auto"/>
                <w:sz w:val="28"/>
                <w:szCs w:val="28"/>
                <w:lang w:val="en"/>
              </w:rPr>
              <w:t>训练基地</w:t>
            </w:r>
            <w:r>
              <w:rPr>
                <w:rFonts w:hint="eastAsia" w:ascii="仿宋" w:hAnsi="仿宋" w:eastAsia="仿宋" w:cs="仿宋"/>
                <w:color w:val="auto"/>
                <w:sz w:val="28"/>
                <w:szCs w:val="28"/>
              </w:rPr>
              <w:t>，重点建设田径、冬季项目、盲人柔道、射箭、举重等项目训练基地。办好全区第六届残运会暨特奥会。积极备战第十二届全国残运会暨特奥会。开展康复体育和残疾人群众体育活动。</w:t>
            </w:r>
          </w:p>
          <w:p>
            <w:pPr>
              <w:keepNext w:val="0"/>
              <w:keepLines w:val="0"/>
              <w:pageBreakBefore w:val="0"/>
              <w:widowControl w:val="0"/>
              <w:kinsoku/>
              <w:wordWrap/>
              <w:overflowPunct/>
              <w:topLinePunct/>
              <w:autoSpaceDE/>
              <w:autoSpaceDN/>
              <w:bidi w:val="0"/>
              <w:adjustRightInd/>
              <w:snapToGrid/>
              <w:spacing w:beforeAutospacing="0" w:afterAutospacing="0" w:line="380" w:lineRule="exact"/>
              <w:ind w:left="0" w:leftChars="0" w:right="0" w:rightChars="0" w:firstLine="560" w:firstLineChars="200"/>
              <w:jc w:val="both"/>
              <w:textAlignment w:val="auto"/>
              <w:outlineLvl w:val="9"/>
              <w:rPr>
                <w:rFonts w:hint="default" w:ascii="仿宋" w:hAnsi="仿宋" w:eastAsia="仿宋"/>
                <w:color w:val="auto"/>
                <w:sz w:val="21"/>
                <w:szCs w:val="21"/>
              </w:rPr>
            </w:pPr>
            <w:r>
              <w:rPr>
                <w:rFonts w:hint="eastAsia" w:ascii="方正楷体_GBK" w:hAnsi="方正楷体_GBK" w:eastAsia="方正楷体_GBK" w:cs="方正楷体_GBK"/>
                <w:b w:val="0"/>
                <w:bCs w:val="0"/>
                <w:color w:val="auto"/>
                <w:sz w:val="28"/>
                <w:szCs w:val="28"/>
                <w:lang w:val="en-US" w:eastAsia="zh-CN"/>
              </w:rPr>
              <w:t>5</w:t>
            </w:r>
            <w:r>
              <w:rPr>
                <w:rFonts w:hint="eastAsia" w:ascii="方正楷体_GBK" w:hAnsi="方正楷体_GBK" w:eastAsia="方正楷体_GBK" w:cs="方正楷体_GBK"/>
                <w:b w:val="0"/>
                <w:bCs w:val="0"/>
                <w:color w:val="auto"/>
                <w:sz w:val="28"/>
                <w:szCs w:val="28"/>
              </w:rPr>
              <w:t>.残疾人特殊艺术人才培育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建立残疾人特殊艺术人才库，鼓励支持残疾人参加非遗传承、文学、工艺美术、书画、摄影、音乐舞蹈等艺术活动和创作，推动残疾人文化艺术发展。</w:t>
            </w:r>
          </w:p>
        </w:tc>
      </w:tr>
    </w:tbl>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596" w:firstLineChars="200"/>
        <w:jc w:val="both"/>
        <w:textAlignment w:val="auto"/>
        <w:outlineLvl w:val="9"/>
        <w:rPr>
          <w:rFonts w:hint="eastAsia" w:ascii="楷体_GB2312" w:hAnsi="楷体_GB2312" w:eastAsia="楷体_GB2312" w:cs="楷体_GB2312"/>
          <w:b w:val="0"/>
          <w:bCs w:val="0"/>
          <w:color w:val="auto"/>
          <w:spacing w:val="-11"/>
          <w:sz w:val="32"/>
          <w:szCs w:val="32"/>
          <w:lang w:eastAsia="zh-CN"/>
        </w:rPr>
      </w:pPr>
      <w:r>
        <w:rPr>
          <w:rFonts w:hint="eastAsia" w:ascii="楷体_GB2312" w:hAnsi="楷体_GB2312" w:eastAsia="楷体_GB2312" w:cs="楷体_GB2312"/>
          <w:b w:val="0"/>
          <w:bCs w:val="0"/>
          <w:color w:val="auto"/>
          <w:spacing w:val="-11"/>
          <w:sz w:val="32"/>
          <w:szCs w:val="32"/>
        </w:rPr>
        <w:t>（</w:t>
      </w:r>
      <w:r>
        <w:rPr>
          <w:rFonts w:hint="default" w:ascii="楷体_GB2312" w:hAnsi="楷体_GB2312" w:eastAsia="楷体_GB2312" w:cs="楷体_GB2312"/>
          <w:b w:val="0"/>
          <w:bCs w:val="0"/>
          <w:color w:val="auto"/>
          <w:spacing w:val="-11"/>
          <w:sz w:val="32"/>
          <w:szCs w:val="32"/>
        </w:rPr>
        <w:t>五</w:t>
      </w:r>
      <w:r>
        <w:rPr>
          <w:rFonts w:hint="eastAsia" w:ascii="楷体_GB2312" w:hAnsi="楷体_GB2312" w:eastAsia="楷体_GB2312" w:cs="楷体_GB2312"/>
          <w:b w:val="0"/>
          <w:bCs w:val="0"/>
          <w:color w:val="auto"/>
          <w:spacing w:val="-11"/>
          <w:sz w:val="32"/>
          <w:szCs w:val="32"/>
        </w:rPr>
        <w:t>）</w:t>
      </w:r>
      <w:r>
        <w:rPr>
          <w:rFonts w:hint="default" w:ascii="楷体_GB2312" w:hAnsi="楷体_GB2312" w:eastAsia="楷体_GB2312" w:cs="楷体_GB2312"/>
          <w:b w:val="0"/>
          <w:bCs w:val="0"/>
          <w:color w:val="auto"/>
          <w:spacing w:val="-11"/>
          <w:sz w:val="32"/>
          <w:szCs w:val="32"/>
        </w:rPr>
        <w:t>推进法治化和无障碍建设，保障残疾人享有平等权利</w:t>
      </w:r>
      <w:r>
        <w:rPr>
          <w:rFonts w:hint="eastAsia" w:ascii="楷体_GB2312" w:hAnsi="楷体_GB2312" w:eastAsia="楷体_GB2312" w:cs="楷体_GB2312"/>
          <w:b w:val="0"/>
          <w:bCs w:val="0"/>
          <w:color w:val="auto"/>
          <w:spacing w:val="-11"/>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t>提高</w:t>
      </w:r>
      <w:r>
        <w:rPr>
          <w:rFonts w:hint="eastAsia" w:ascii="仿宋_GB2312" w:hAnsi="仿宋_GB2312" w:eastAsia="仿宋_GB2312" w:cs="仿宋_GB2312"/>
          <w:b w:val="0"/>
          <w:bCs w:val="0"/>
          <w:color w:val="auto"/>
          <w:sz w:val="32"/>
          <w:szCs w:val="32"/>
        </w:rPr>
        <w:t>残疾人事业法治</w:t>
      </w:r>
      <w:r>
        <w:rPr>
          <w:rFonts w:hint="default" w:ascii="仿宋_GB2312" w:hAnsi="仿宋_GB2312" w:eastAsia="仿宋_GB2312" w:cs="仿宋_GB2312"/>
          <w:b w:val="0"/>
          <w:bCs w:val="0"/>
          <w:color w:val="auto"/>
          <w:sz w:val="32"/>
          <w:szCs w:val="32"/>
        </w:rPr>
        <w:t>化水平</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认真</w:t>
      </w:r>
      <w:r>
        <w:rPr>
          <w:rFonts w:hint="eastAsia" w:ascii="仿宋" w:hAnsi="仿宋" w:eastAsia="仿宋"/>
          <w:color w:val="auto"/>
          <w:sz w:val="32"/>
          <w:szCs w:val="32"/>
        </w:rPr>
        <w:t>落实《</w:t>
      </w:r>
      <w:r>
        <w:rPr>
          <w:rFonts w:hint="eastAsia" w:ascii="仿宋" w:hAnsi="仿宋" w:eastAsia="仿宋"/>
          <w:color w:val="auto"/>
          <w:sz w:val="32"/>
          <w:szCs w:val="32"/>
          <w:lang w:eastAsia="zh-CN"/>
        </w:rPr>
        <w:t>中华人民共和国</w:t>
      </w:r>
      <w:r>
        <w:rPr>
          <w:rFonts w:hint="eastAsia" w:ascii="仿宋" w:hAnsi="仿宋" w:eastAsia="仿宋"/>
          <w:color w:val="auto"/>
          <w:sz w:val="32"/>
          <w:szCs w:val="32"/>
        </w:rPr>
        <w:t>宪法》《</w:t>
      </w:r>
      <w:r>
        <w:rPr>
          <w:rFonts w:hint="eastAsia" w:ascii="仿宋" w:hAnsi="仿宋" w:eastAsia="仿宋"/>
          <w:color w:val="auto"/>
          <w:sz w:val="32"/>
          <w:szCs w:val="32"/>
          <w:lang w:eastAsia="zh-CN"/>
        </w:rPr>
        <w:t>中华人民共和国</w:t>
      </w:r>
      <w:r>
        <w:rPr>
          <w:rFonts w:hint="eastAsia" w:ascii="仿宋" w:hAnsi="仿宋" w:eastAsia="仿宋"/>
          <w:color w:val="auto"/>
          <w:sz w:val="32"/>
          <w:szCs w:val="32"/>
        </w:rPr>
        <w:t>民法典》等</w:t>
      </w:r>
      <w:r>
        <w:rPr>
          <w:rFonts w:hint="eastAsia" w:ascii="仿宋" w:hAnsi="仿宋" w:eastAsia="仿宋"/>
          <w:color w:val="auto"/>
          <w:sz w:val="32"/>
          <w:szCs w:val="32"/>
          <w:lang w:eastAsia="zh-CN"/>
        </w:rPr>
        <w:t>法律法规</w:t>
      </w:r>
      <w:r>
        <w:rPr>
          <w:rFonts w:hint="eastAsia" w:ascii="仿宋" w:hAnsi="仿宋" w:eastAsia="仿宋"/>
          <w:color w:val="auto"/>
          <w:sz w:val="32"/>
          <w:szCs w:val="32"/>
        </w:rPr>
        <w:t>关于保障残疾人权益的</w:t>
      </w:r>
      <w:r>
        <w:rPr>
          <w:rFonts w:hint="eastAsia" w:ascii="仿宋" w:hAnsi="仿宋" w:eastAsia="仿宋"/>
          <w:color w:val="auto"/>
          <w:sz w:val="32"/>
          <w:szCs w:val="32"/>
          <w:lang w:eastAsia="zh-CN"/>
        </w:rPr>
        <w:t>规定</w:t>
      </w:r>
      <w:r>
        <w:rPr>
          <w:rFonts w:hint="eastAsia" w:ascii="仿宋" w:hAnsi="仿宋" w:eastAsia="仿宋"/>
          <w:color w:val="auto"/>
          <w:sz w:val="32"/>
          <w:szCs w:val="32"/>
        </w:rPr>
        <w:t>，推动</w:t>
      </w:r>
      <w:r>
        <w:rPr>
          <w:rFonts w:hint="default" w:ascii="仿宋" w:hAnsi="仿宋" w:eastAsia="仿宋"/>
          <w:color w:val="auto"/>
          <w:sz w:val="32"/>
          <w:szCs w:val="32"/>
        </w:rPr>
        <w:t>《中华人民共和国</w:t>
      </w:r>
      <w:r>
        <w:rPr>
          <w:rFonts w:hint="eastAsia" w:ascii="仿宋" w:hAnsi="仿宋" w:eastAsia="仿宋"/>
          <w:color w:val="auto"/>
          <w:sz w:val="32"/>
          <w:szCs w:val="32"/>
        </w:rPr>
        <w:t>残疾人保障法</w:t>
      </w:r>
      <w:r>
        <w:rPr>
          <w:rFonts w:hint="default" w:ascii="仿宋" w:hAnsi="仿宋" w:eastAsia="仿宋"/>
          <w:color w:val="auto"/>
          <w:sz w:val="32"/>
          <w:szCs w:val="32"/>
        </w:rPr>
        <w:t>》</w:t>
      </w:r>
      <w:r>
        <w:rPr>
          <w:rFonts w:hint="eastAsia" w:ascii="仿宋" w:hAnsi="仿宋" w:eastAsia="仿宋" w:cs="仿宋_GB2312"/>
          <w:bCs/>
          <w:color w:val="auto"/>
          <w:sz w:val="32"/>
          <w:szCs w:val="32"/>
          <w:shd w:val="clear" w:color="auto" w:fill="FFFFFF"/>
        </w:rPr>
        <w:t>《内蒙古自治区实施&lt;中华人民共和国残疾人保障法&gt;办法》</w:t>
      </w:r>
      <w:r>
        <w:rPr>
          <w:rFonts w:hint="eastAsia" w:ascii="仿宋" w:hAnsi="仿宋" w:eastAsia="仿宋" w:cs="仿宋_GB2312"/>
          <w:bCs/>
          <w:color w:val="auto"/>
          <w:sz w:val="32"/>
          <w:szCs w:val="32"/>
          <w:shd w:val="clear" w:color="auto" w:fill="FFFFFF"/>
          <w:lang w:eastAsia="zh-CN"/>
        </w:rPr>
        <w:t>等法律法规</w:t>
      </w:r>
      <w:r>
        <w:rPr>
          <w:rFonts w:hint="default" w:ascii="仿宋" w:hAnsi="仿宋" w:eastAsia="仿宋"/>
          <w:color w:val="auto"/>
          <w:sz w:val="32"/>
          <w:szCs w:val="32"/>
        </w:rPr>
        <w:t>深入实施，将</w:t>
      </w:r>
      <w:r>
        <w:rPr>
          <w:rFonts w:hint="eastAsia" w:ascii="仿宋" w:hAnsi="仿宋" w:eastAsia="仿宋"/>
          <w:color w:val="auto"/>
          <w:sz w:val="32"/>
          <w:szCs w:val="32"/>
        </w:rPr>
        <w:t>残疾人权益保障法律法规宣传教育纳入自治区“八五”普法重点任务</w:t>
      </w:r>
      <w:r>
        <w:rPr>
          <w:rFonts w:hint="eastAsia" w:ascii="仿宋" w:hAnsi="仿宋" w:eastAsia="仿宋"/>
          <w:color w:val="auto"/>
          <w:sz w:val="32"/>
          <w:szCs w:val="32"/>
          <w:lang w:eastAsia="zh-CN"/>
        </w:rPr>
        <w:t>，</w:t>
      </w:r>
      <w:r>
        <w:rPr>
          <w:rFonts w:hint="default" w:ascii="仿宋" w:hAnsi="仿宋" w:eastAsia="仿宋"/>
          <w:b w:val="0"/>
          <w:bCs w:val="0"/>
          <w:color w:val="auto"/>
          <w:sz w:val="32"/>
          <w:szCs w:val="32"/>
          <w:lang w:eastAsia="zh-CN"/>
        </w:rPr>
        <w:t>认真落实“谁执法谁普法”普法责任制，</w:t>
      </w:r>
      <w:r>
        <w:rPr>
          <w:rFonts w:hint="eastAsia" w:ascii="仿宋" w:hAnsi="仿宋" w:eastAsia="仿宋"/>
          <w:color w:val="auto"/>
          <w:sz w:val="32"/>
          <w:szCs w:val="32"/>
          <w:lang w:eastAsia="zh-CN"/>
        </w:rPr>
        <w:t>加大全媒体普法宣传力度。</w:t>
      </w:r>
      <w:r>
        <w:rPr>
          <w:rFonts w:hint="eastAsia" w:ascii="仿宋" w:hAnsi="仿宋" w:eastAsia="仿宋"/>
          <w:color w:val="auto"/>
          <w:sz w:val="32"/>
          <w:szCs w:val="32"/>
        </w:rPr>
        <w:t>继续开展残疾人学法用法专项行动</w:t>
      </w:r>
      <w:r>
        <w:rPr>
          <w:rFonts w:hint="default" w:ascii="仿宋" w:hAnsi="仿宋" w:eastAsia="仿宋"/>
          <w:color w:val="auto"/>
          <w:sz w:val="32"/>
          <w:szCs w:val="32"/>
        </w:rPr>
        <w:t>，促进残疾人知法懂法守法用法</w:t>
      </w:r>
      <w:r>
        <w:rPr>
          <w:rFonts w:hint="eastAsia" w:ascii="仿宋" w:hAnsi="仿宋" w:eastAsia="仿宋"/>
          <w:color w:val="auto"/>
          <w:sz w:val="32"/>
          <w:szCs w:val="32"/>
        </w:rPr>
        <w:t>。</w:t>
      </w:r>
      <w:r>
        <w:rPr>
          <w:rFonts w:hint="eastAsia" w:ascii="仿宋" w:hAnsi="仿宋" w:eastAsia="仿宋" w:cs="仿宋_GB2312"/>
          <w:bCs/>
          <w:color w:val="auto"/>
          <w:sz w:val="32"/>
          <w:szCs w:val="32"/>
          <w:shd w:val="clear" w:color="auto" w:fill="FFFFFF"/>
        </w:rPr>
        <w:t>对</w:t>
      </w:r>
      <w:r>
        <w:rPr>
          <w:rFonts w:hint="eastAsia" w:ascii="仿宋" w:hAnsi="仿宋" w:eastAsia="仿宋"/>
          <w:color w:val="auto"/>
          <w:sz w:val="32"/>
          <w:szCs w:val="32"/>
        </w:rPr>
        <w:t>涉及保障残疾人权益的</w:t>
      </w:r>
      <w:r>
        <w:rPr>
          <w:rFonts w:hint="eastAsia" w:ascii="仿宋" w:hAnsi="仿宋" w:eastAsia="仿宋"/>
          <w:color w:val="auto"/>
          <w:sz w:val="32"/>
          <w:szCs w:val="32"/>
          <w:lang w:eastAsia="zh-CN"/>
        </w:rPr>
        <w:t>政策</w:t>
      </w:r>
      <w:r>
        <w:rPr>
          <w:rFonts w:hint="default" w:ascii="仿宋" w:hAnsi="仿宋" w:eastAsia="仿宋"/>
          <w:color w:val="auto"/>
          <w:sz w:val="32"/>
          <w:szCs w:val="32"/>
          <w:lang w:eastAsia="zh-CN"/>
        </w:rPr>
        <w:t>法规</w:t>
      </w:r>
      <w:r>
        <w:rPr>
          <w:rFonts w:hint="eastAsia" w:ascii="仿宋" w:hAnsi="仿宋" w:eastAsia="仿宋"/>
          <w:color w:val="auto"/>
          <w:sz w:val="32"/>
          <w:szCs w:val="32"/>
        </w:rPr>
        <w:t>应</w:t>
      </w:r>
      <w:r>
        <w:rPr>
          <w:rFonts w:hint="eastAsia" w:ascii="仿宋" w:hAnsi="仿宋" w:eastAsia="仿宋"/>
          <w:color w:val="auto"/>
          <w:sz w:val="32"/>
          <w:szCs w:val="32"/>
          <w:lang w:eastAsia="zh-CN"/>
        </w:rPr>
        <w:t>开展反残疾人歧视评估，广泛</w:t>
      </w:r>
      <w:r>
        <w:rPr>
          <w:rFonts w:hint="eastAsia" w:ascii="仿宋" w:hAnsi="仿宋" w:eastAsia="仿宋"/>
          <w:color w:val="auto"/>
          <w:sz w:val="32"/>
          <w:szCs w:val="32"/>
        </w:rPr>
        <w:t>征询残疾人群众和残联组织意见</w:t>
      </w:r>
      <w:r>
        <w:rPr>
          <w:rFonts w:hint="default" w:ascii="仿宋" w:hAnsi="仿宋" w:eastAsia="仿宋"/>
          <w:color w:val="auto"/>
          <w:sz w:val="32"/>
          <w:szCs w:val="32"/>
        </w:rPr>
        <w:t>。</w:t>
      </w:r>
      <w:r>
        <w:rPr>
          <w:rFonts w:hint="eastAsia" w:ascii="仿宋" w:hAnsi="仿宋" w:eastAsia="仿宋"/>
          <w:color w:val="auto"/>
          <w:sz w:val="32"/>
          <w:szCs w:val="32"/>
        </w:rPr>
        <w:t>不断拓宽残疾人和残疾人组织民主参与、民主协商渠道，有效保障残疾人的知情权、参与权、表达权、监督权，支持更多残疾人、残疾人亲友和残疾人工作者进入各级人大、政协并提供履职便利。</w:t>
      </w:r>
      <w:r>
        <w:rPr>
          <w:rFonts w:hint="eastAsia" w:ascii="仿宋" w:hAnsi="仿宋" w:eastAsia="仿宋"/>
          <w:b w:val="0"/>
          <w:bCs w:val="0"/>
          <w:color w:val="auto"/>
          <w:sz w:val="32"/>
          <w:szCs w:val="32"/>
          <w:lang w:eastAsia="zh-CN"/>
        </w:rPr>
        <w:t>主动配合各级人大、政协开展</w:t>
      </w:r>
      <w:r>
        <w:rPr>
          <w:rFonts w:hint="default" w:ascii="仿宋" w:hAnsi="仿宋" w:eastAsia="仿宋"/>
          <w:color w:val="auto"/>
          <w:sz w:val="32"/>
          <w:szCs w:val="32"/>
        </w:rPr>
        <w:t>《中华人民共和国</w:t>
      </w:r>
      <w:r>
        <w:rPr>
          <w:rFonts w:hint="eastAsia" w:ascii="仿宋" w:hAnsi="仿宋" w:eastAsia="仿宋"/>
          <w:color w:val="auto"/>
          <w:sz w:val="32"/>
          <w:szCs w:val="32"/>
        </w:rPr>
        <w:t>残疾人保障法</w:t>
      </w:r>
      <w:r>
        <w:rPr>
          <w:rFonts w:hint="default" w:ascii="仿宋" w:hAnsi="仿宋" w:eastAsia="仿宋"/>
          <w:color w:val="auto"/>
          <w:sz w:val="32"/>
          <w:szCs w:val="32"/>
        </w:rPr>
        <w:t>》</w:t>
      </w:r>
      <w:r>
        <w:rPr>
          <w:rFonts w:hint="eastAsia" w:ascii="仿宋" w:hAnsi="仿宋" w:eastAsia="仿宋"/>
          <w:b w:val="0"/>
          <w:bCs w:val="0"/>
          <w:color w:val="auto"/>
          <w:sz w:val="32"/>
          <w:szCs w:val="32"/>
          <w:lang w:eastAsia="zh-CN"/>
        </w:rPr>
        <w:t>等法律法规执法检查、视察和调研。</w:t>
      </w:r>
      <w:r>
        <w:rPr>
          <w:rFonts w:hint="eastAsia" w:ascii="楷体" w:hAnsi="楷体" w:eastAsia="楷体" w:cs="楷体"/>
          <w:color w:val="auto"/>
          <w:sz w:val="32"/>
          <w:szCs w:val="32"/>
        </w:rPr>
        <w:t>（自治区司法厅、残联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，自治区党委宣传部、民政厅、人力资源社会保障厅</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rPr>
        <w:t>残疾人法律服务和权益维护</w:t>
      </w:r>
      <w:r>
        <w:rPr>
          <w:rFonts w:hint="default" w:ascii="仿宋_GB2312" w:hAnsi="仿宋_GB2312" w:eastAsia="仿宋_GB2312" w:cs="仿宋_GB2312"/>
          <w:b w:val="0"/>
          <w:bCs w:val="0"/>
          <w:color w:val="auto"/>
          <w:sz w:val="32"/>
          <w:szCs w:val="32"/>
        </w:rPr>
        <w:t>。</w:t>
      </w:r>
      <w:r>
        <w:rPr>
          <w:rFonts w:hint="eastAsia" w:ascii="仿宋" w:hAnsi="仿宋" w:eastAsia="仿宋"/>
          <w:color w:val="auto"/>
          <w:sz w:val="32"/>
          <w:szCs w:val="32"/>
        </w:rPr>
        <w:t>加强残疾人司法救助，坚决打击侵犯残疾人合法权益的违法犯罪行为。将残疾人作为公共法律服务的重点对象，</w:t>
      </w:r>
      <w:r>
        <w:rPr>
          <w:rFonts w:hint="eastAsia" w:ascii="仿宋" w:hAnsi="仿宋" w:eastAsia="仿宋"/>
          <w:color w:val="auto"/>
          <w:sz w:val="32"/>
          <w:szCs w:val="32"/>
          <w:lang w:eastAsia="zh-CN"/>
        </w:rPr>
        <w:t>完善公共法律服务平台无障碍功能，提升残疾人法律援助质量。</w:t>
      </w:r>
      <w:r>
        <w:rPr>
          <w:rFonts w:hint="default" w:ascii="仿宋" w:hAnsi="仿宋" w:eastAsia="仿宋"/>
          <w:color w:val="auto"/>
          <w:sz w:val="32"/>
          <w:szCs w:val="32"/>
        </w:rPr>
        <w:t>扩大</w:t>
      </w:r>
      <w:r>
        <w:rPr>
          <w:rFonts w:hint="eastAsia" w:ascii="仿宋" w:hAnsi="仿宋" w:eastAsia="仿宋"/>
          <w:color w:val="auto"/>
          <w:sz w:val="32"/>
          <w:szCs w:val="32"/>
        </w:rPr>
        <w:t>助残公益律师队伍，完善残疾人法律救助工作协调机制</w:t>
      </w:r>
      <w:r>
        <w:rPr>
          <w:rFonts w:hint="default" w:ascii="仿宋" w:hAnsi="仿宋" w:eastAsia="仿宋"/>
          <w:color w:val="auto"/>
          <w:sz w:val="32"/>
          <w:szCs w:val="32"/>
        </w:rPr>
        <w:t>，</w:t>
      </w:r>
      <w:r>
        <w:rPr>
          <w:rFonts w:hint="eastAsia" w:ascii="仿宋" w:hAnsi="仿宋" w:eastAsia="仿宋"/>
          <w:color w:val="auto"/>
          <w:sz w:val="32"/>
          <w:szCs w:val="32"/>
        </w:rPr>
        <w:t>开展法律援助志愿助残行动，</w:t>
      </w:r>
      <w:r>
        <w:rPr>
          <w:rFonts w:hint="default" w:ascii="仿宋" w:hAnsi="仿宋" w:eastAsia="仿宋"/>
          <w:color w:val="auto"/>
          <w:sz w:val="32"/>
          <w:szCs w:val="32"/>
        </w:rPr>
        <w:t>依法依规</w:t>
      </w:r>
      <w:r>
        <w:rPr>
          <w:rFonts w:hint="eastAsia" w:ascii="仿宋" w:hAnsi="仿宋" w:eastAsia="仿宋"/>
          <w:color w:val="auto"/>
          <w:sz w:val="32"/>
          <w:szCs w:val="32"/>
        </w:rPr>
        <w:t>为残疾人提供法律</w:t>
      </w:r>
      <w:r>
        <w:rPr>
          <w:rFonts w:hint="default" w:ascii="仿宋" w:hAnsi="仿宋" w:eastAsia="仿宋"/>
          <w:color w:val="auto"/>
          <w:sz w:val="32"/>
          <w:szCs w:val="32"/>
        </w:rPr>
        <w:t>援助</w:t>
      </w:r>
      <w:r>
        <w:rPr>
          <w:rFonts w:hint="eastAsia" w:ascii="仿宋" w:hAnsi="仿宋" w:eastAsia="仿宋"/>
          <w:color w:val="auto"/>
          <w:sz w:val="32"/>
          <w:szCs w:val="32"/>
        </w:rPr>
        <w:t>。</w:t>
      </w:r>
      <w:r>
        <w:rPr>
          <w:rFonts w:hint="default" w:ascii="仿宋" w:hAnsi="仿宋" w:eastAsia="仿宋"/>
          <w:color w:val="auto"/>
          <w:sz w:val="32"/>
          <w:szCs w:val="32"/>
        </w:rPr>
        <w:t>加强残疾人信访工作，</w:t>
      </w:r>
      <w:r>
        <w:rPr>
          <w:rFonts w:hint="eastAsia" w:ascii="仿宋" w:hAnsi="仿宋" w:eastAsia="仿宋"/>
          <w:color w:val="auto"/>
          <w:sz w:val="32"/>
          <w:szCs w:val="32"/>
        </w:rPr>
        <w:t>建立残疾人“邀访·倾听”、探访探视、领导干部定期接访制度。</w:t>
      </w:r>
      <w:r>
        <w:rPr>
          <w:rFonts w:hint="default" w:ascii="仿宋" w:hAnsi="仿宋" w:eastAsia="仿宋"/>
          <w:color w:val="auto"/>
          <w:sz w:val="32"/>
          <w:szCs w:val="32"/>
        </w:rPr>
        <w:t>及时处置化解残疾人网上信访事项。</w:t>
      </w:r>
      <w:r>
        <w:rPr>
          <w:rFonts w:hint="eastAsia" w:ascii="仿宋" w:hAnsi="仿宋" w:eastAsia="仿宋"/>
          <w:color w:val="auto"/>
          <w:sz w:val="32"/>
          <w:szCs w:val="32"/>
          <w:lang w:eastAsia="zh-CN"/>
        </w:rPr>
        <w:t>建立</w:t>
      </w:r>
      <w:r>
        <w:rPr>
          <w:rFonts w:hint="eastAsia" w:ascii="仿宋" w:hAnsi="仿宋" w:eastAsia="仿宋"/>
          <w:color w:val="auto"/>
          <w:sz w:val="32"/>
          <w:szCs w:val="32"/>
        </w:rPr>
        <w:t>健全残疾人</w:t>
      </w:r>
      <w:r>
        <w:rPr>
          <w:rFonts w:hint="eastAsia" w:ascii="仿宋" w:hAnsi="仿宋" w:eastAsia="仿宋"/>
          <w:color w:val="auto"/>
          <w:sz w:val="32"/>
          <w:szCs w:val="32"/>
          <w:lang w:eastAsia="zh-CN"/>
        </w:rPr>
        <w:t>权益维护应急处置</w:t>
      </w:r>
      <w:r>
        <w:rPr>
          <w:rFonts w:hint="eastAsia" w:ascii="仿宋" w:hAnsi="仿宋" w:eastAsia="仿宋"/>
          <w:color w:val="auto"/>
          <w:sz w:val="32"/>
          <w:szCs w:val="32"/>
        </w:rPr>
        <w:t>机制，做好12385残疾人服务热线与12345政务服务便民热线的并线运行工作，不断提升网络</w:t>
      </w:r>
      <w:r>
        <w:rPr>
          <w:rFonts w:hint="eastAsia" w:ascii="仿宋" w:hAnsi="仿宋" w:eastAsia="仿宋"/>
          <w:color w:val="auto"/>
          <w:sz w:val="32"/>
          <w:szCs w:val="32"/>
          <w:lang w:eastAsia="zh-CN"/>
        </w:rPr>
        <w:t>权益维护</w:t>
      </w:r>
      <w:r>
        <w:rPr>
          <w:rFonts w:hint="eastAsia" w:ascii="仿宋" w:hAnsi="仿宋" w:eastAsia="仿宋"/>
          <w:color w:val="auto"/>
          <w:sz w:val="32"/>
          <w:szCs w:val="32"/>
        </w:rPr>
        <w:t>平台质效。</w:t>
      </w:r>
      <w:r>
        <w:rPr>
          <w:rFonts w:hint="eastAsia" w:ascii="楷体" w:hAnsi="楷体" w:eastAsia="楷体" w:cs="楷体"/>
          <w:color w:val="auto"/>
          <w:sz w:val="32"/>
          <w:szCs w:val="32"/>
        </w:rPr>
        <w:t>（自治区司法厅、公安厅</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，自治区党委网信办、民政厅、人力资源社会保障厅、卫生健康委、信访局、残联</w:t>
      </w:r>
      <w:r>
        <w:rPr>
          <w:rFonts w:hint="eastAsia" w:ascii="楷体" w:hAnsi="楷体" w:eastAsia="楷体" w:cs="楷体"/>
          <w:color w:val="auto"/>
          <w:sz w:val="32"/>
          <w:szCs w:val="32"/>
          <w:lang w:eastAsia="zh-CN"/>
        </w:rPr>
        <w:t>、政务</w:t>
      </w:r>
      <w:r>
        <w:rPr>
          <w:rFonts w:hint="eastAsia" w:ascii="楷体" w:hAnsi="楷体" w:eastAsia="楷体" w:cs="楷体"/>
          <w:color w:val="auto"/>
          <w:sz w:val="32"/>
          <w:szCs w:val="32"/>
        </w:rPr>
        <w:t>服务局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olor w:val="auto"/>
          <w:sz w:val="32"/>
          <w:szCs w:val="32"/>
          <w:lang w:eastAsia="zh-CN"/>
        </w:rPr>
      </w:pPr>
      <w:r>
        <w:rPr>
          <w:rFonts w:hint="default"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rPr>
        <w:t>.全面加强无障碍环境建设。</w:t>
      </w:r>
      <w:r>
        <w:rPr>
          <w:rFonts w:hint="eastAsia" w:ascii="仿宋" w:hAnsi="仿宋" w:eastAsia="仿宋" w:cs="仿宋_GB2312"/>
          <w:b w:val="0"/>
          <w:bCs w:val="0"/>
          <w:color w:val="auto"/>
          <w:sz w:val="32"/>
          <w:szCs w:val="32"/>
        </w:rPr>
        <w:t>认真</w:t>
      </w:r>
      <w:r>
        <w:rPr>
          <w:rFonts w:hint="eastAsia" w:ascii="仿宋" w:hAnsi="仿宋" w:eastAsia="仿宋"/>
          <w:b w:val="0"/>
          <w:bCs w:val="0"/>
          <w:color w:val="auto"/>
          <w:sz w:val="32"/>
          <w:szCs w:val="32"/>
        </w:rPr>
        <w:t>落实《无障碍环境建设条例》</w:t>
      </w:r>
      <w:r>
        <w:rPr>
          <w:rFonts w:hint="eastAsia" w:ascii="仿宋" w:hAnsi="仿宋" w:eastAsia="仿宋"/>
          <w:b w:val="0"/>
          <w:bCs w:val="0"/>
          <w:color w:val="auto"/>
          <w:sz w:val="32"/>
          <w:szCs w:val="32"/>
          <w:lang w:eastAsia="zh-CN"/>
        </w:rPr>
        <w:t>（国务院令</w:t>
      </w:r>
      <w:r>
        <w:rPr>
          <w:rFonts w:hint="eastAsia" w:ascii="仿宋" w:hAnsi="仿宋" w:eastAsia="仿宋"/>
          <w:b w:val="0"/>
          <w:bCs w:val="0"/>
          <w:color w:val="auto"/>
          <w:sz w:val="32"/>
          <w:szCs w:val="32"/>
          <w:lang w:val="en-US" w:eastAsia="zh-CN"/>
        </w:rPr>
        <w:t>622号</w:t>
      </w:r>
      <w:r>
        <w:rPr>
          <w:rFonts w:hint="eastAsia" w:ascii="仿宋" w:hAnsi="仿宋" w:eastAsia="仿宋"/>
          <w:b w:val="0"/>
          <w:bCs w:val="0"/>
          <w:color w:val="auto"/>
          <w:sz w:val="32"/>
          <w:szCs w:val="32"/>
          <w:lang w:eastAsia="zh-CN"/>
        </w:rPr>
        <w:t>）、</w:t>
      </w:r>
      <w:r>
        <w:rPr>
          <w:rFonts w:hint="eastAsia" w:ascii="仿宋" w:hAnsi="仿宋" w:eastAsia="仿宋" w:cs="仿宋_GB2312"/>
          <w:b w:val="0"/>
          <w:bCs w:val="0"/>
          <w:color w:val="auto"/>
          <w:sz w:val="32"/>
          <w:szCs w:val="32"/>
        </w:rPr>
        <w:t>《内蒙古自治区无障碍环境建设办法》</w:t>
      </w:r>
      <w:r>
        <w:rPr>
          <w:rFonts w:hint="eastAsia" w:ascii="仿宋" w:hAnsi="仿宋" w:eastAsia="仿宋" w:cs="仿宋_GB2312"/>
          <w:b w:val="0"/>
          <w:bCs w:val="0"/>
          <w:color w:val="auto"/>
          <w:sz w:val="32"/>
          <w:szCs w:val="32"/>
          <w:lang w:eastAsia="zh-CN"/>
        </w:rPr>
        <w:t>（内蒙古自治区人民政府令第</w:t>
      </w:r>
      <w:r>
        <w:rPr>
          <w:rFonts w:hint="eastAsia" w:ascii="仿宋" w:hAnsi="仿宋" w:eastAsia="仿宋" w:cs="仿宋_GB2312"/>
          <w:b w:val="0"/>
          <w:bCs w:val="0"/>
          <w:color w:val="auto"/>
          <w:sz w:val="32"/>
          <w:szCs w:val="32"/>
          <w:lang w:val="en-US" w:eastAsia="zh-CN"/>
        </w:rPr>
        <w:t>232号</w:t>
      </w:r>
      <w:r>
        <w:rPr>
          <w:rFonts w:hint="eastAsia" w:ascii="仿宋" w:hAnsi="仿宋" w:eastAsia="仿宋" w:cs="仿宋_GB2312"/>
          <w:b w:val="0"/>
          <w:bCs w:val="0"/>
          <w:color w:val="auto"/>
          <w:sz w:val="32"/>
          <w:szCs w:val="32"/>
          <w:lang w:eastAsia="zh-CN"/>
        </w:rPr>
        <w:t>）</w:t>
      </w:r>
      <w:r>
        <w:rPr>
          <w:rFonts w:hint="eastAsia" w:ascii="仿宋" w:hAnsi="仿宋" w:eastAsia="仿宋"/>
          <w:b w:val="0"/>
          <w:bCs w:val="0"/>
          <w:color w:val="auto"/>
          <w:sz w:val="32"/>
          <w:szCs w:val="32"/>
        </w:rPr>
        <w:t>，</w:t>
      </w:r>
      <w:r>
        <w:rPr>
          <w:rFonts w:hint="eastAsia" w:ascii="仿宋" w:hAnsi="仿宋" w:eastAsia="仿宋" w:cs="仿宋"/>
          <w:b w:val="0"/>
          <w:bCs w:val="0"/>
          <w:color w:val="auto"/>
          <w:sz w:val="32"/>
          <w:szCs w:val="32"/>
        </w:rPr>
        <w:t>提高</w:t>
      </w:r>
      <w:r>
        <w:rPr>
          <w:rFonts w:hint="eastAsia" w:ascii="仿宋" w:hAnsi="仿宋" w:eastAsia="仿宋" w:cs="仿宋"/>
          <w:color w:val="auto"/>
          <w:sz w:val="32"/>
          <w:szCs w:val="32"/>
        </w:rPr>
        <w:t>全社会无障碍</w:t>
      </w:r>
      <w:r>
        <w:rPr>
          <w:rFonts w:hint="default" w:ascii="仿宋" w:hAnsi="仿宋" w:eastAsia="仿宋" w:cs="仿宋"/>
          <w:color w:val="auto"/>
          <w:sz w:val="32"/>
          <w:szCs w:val="32"/>
        </w:rPr>
        <w:t>环境建设水平</w:t>
      </w:r>
      <w:r>
        <w:rPr>
          <w:rFonts w:hint="eastAsia" w:ascii="仿宋" w:hAnsi="仿宋" w:eastAsia="仿宋" w:cs="仿宋"/>
          <w:color w:val="auto"/>
          <w:sz w:val="32"/>
          <w:szCs w:val="32"/>
        </w:rPr>
        <w:t>。</w:t>
      </w:r>
      <w:r>
        <w:rPr>
          <w:rFonts w:hint="eastAsia" w:ascii="仿宋" w:hAnsi="仿宋" w:eastAsia="仿宋" w:cs="仿宋_GB2312"/>
          <w:color w:val="auto"/>
          <w:sz w:val="32"/>
          <w:szCs w:val="32"/>
        </w:rPr>
        <w:t>将无障碍环境建设纳入各地区国土空间总体规划，</w:t>
      </w:r>
      <w:r>
        <w:rPr>
          <w:rFonts w:hint="eastAsia" w:ascii="仿宋" w:hAnsi="仿宋" w:eastAsia="仿宋" w:cs="仿宋_GB2312"/>
          <w:color w:val="auto"/>
          <w:sz w:val="32"/>
          <w:szCs w:val="32"/>
          <w:lang w:eastAsia="zh-CN"/>
        </w:rPr>
        <w:t>纳入争创文明城市考核规范，</w:t>
      </w:r>
      <w:r>
        <w:rPr>
          <w:rFonts w:hint="eastAsia" w:ascii="仿宋" w:hAnsi="仿宋" w:eastAsia="仿宋"/>
          <w:color w:val="auto"/>
          <w:sz w:val="32"/>
          <w:szCs w:val="32"/>
        </w:rPr>
        <w:t>新建设施严格执</w:t>
      </w:r>
      <w:r>
        <w:rPr>
          <w:rFonts w:hint="eastAsia" w:ascii="仿宋" w:hAnsi="仿宋" w:eastAsia="仿宋"/>
          <w:b w:val="0"/>
          <w:bCs w:val="0"/>
          <w:color w:val="auto"/>
          <w:sz w:val="32"/>
          <w:szCs w:val="32"/>
        </w:rPr>
        <w:t>行《无障碍</w:t>
      </w:r>
      <w:r>
        <w:rPr>
          <w:rFonts w:hint="eastAsia" w:ascii="仿宋" w:hAnsi="仿宋" w:eastAsia="仿宋"/>
          <w:b w:val="0"/>
          <w:bCs w:val="0"/>
          <w:color w:val="auto"/>
          <w:sz w:val="32"/>
          <w:szCs w:val="32"/>
          <w:lang w:eastAsia="zh-CN"/>
        </w:rPr>
        <w:t>设计</w:t>
      </w:r>
      <w:r>
        <w:rPr>
          <w:rFonts w:hint="eastAsia" w:ascii="仿宋" w:hAnsi="仿宋" w:eastAsia="仿宋"/>
          <w:b w:val="0"/>
          <w:bCs w:val="0"/>
          <w:color w:val="auto"/>
          <w:sz w:val="32"/>
          <w:szCs w:val="32"/>
        </w:rPr>
        <w:t>规范》</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GB 50763-2012</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标准。</w:t>
      </w:r>
      <w:r>
        <w:rPr>
          <w:rFonts w:hint="eastAsia" w:ascii="仿宋" w:hAnsi="仿宋" w:eastAsia="仿宋" w:cs="仿宋_GB2312"/>
          <w:b w:val="0"/>
          <w:bCs w:val="0"/>
          <w:color w:val="auto"/>
          <w:sz w:val="32"/>
          <w:szCs w:val="32"/>
        </w:rPr>
        <w:t>强化对</w:t>
      </w:r>
      <w:r>
        <w:rPr>
          <w:rFonts w:hint="eastAsia" w:ascii="仿宋" w:hAnsi="仿宋" w:eastAsia="仿宋"/>
          <w:b w:val="0"/>
          <w:bCs w:val="0"/>
          <w:color w:val="auto"/>
          <w:sz w:val="32"/>
          <w:szCs w:val="32"/>
        </w:rPr>
        <w:t>无障碍环境建设</w:t>
      </w:r>
      <w:r>
        <w:rPr>
          <w:rFonts w:hint="eastAsia" w:ascii="仿宋" w:hAnsi="仿宋" w:eastAsia="仿宋"/>
          <w:color w:val="auto"/>
          <w:sz w:val="32"/>
          <w:szCs w:val="32"/>
        </w:rPr>
        <w:t>的规划、管理和监督，加强</w:t>
      </w:r>
      <w:r>
        <w:rPr>
          <w:rFonts w:hint="default" w:ascii="仿宋" w:hAnsi="仿宋" w:eastAsia="仿宋"/>
          <w:color w:val="auto"/>
          <w:sz w:val="32"/>
          <w:szCs w:val="32"/>
        </w:rPr>
        <w:t>公共服务设施、公共服务场所（机构）、</w:t>
      </w:r>
      <w:r>
        <w:rPr>
          <w:rFonts w:hint="eastAsia" w:ascii="仿宋" w:hAnsi="仿宋" w:eastAsia="仿宋"/>
          <w:color w:val="auto"/>
          <w:sz w:val="32"/>
          <w:szCs w:val="32"/>
        </w:rPr>
        <w:t>残疾人</w:t>
      </w:r>
      <w:r>
        <w:rPr>
          <w:rFonts w:hint="default" w:ascii="仿宋" w:hAnsi="仿宋" w:eastAsia="仿宋"/>
          <w:color w:val="auto"/>
          <w:sz w:val="32"/>
          <w:szCs w:val="32"/>
        </w:rPr>
        <w:t>服务</w:t>
      </w:r>
      <w:r>
        <w:rPr>
          <w:rFonts w:hint="eastAsia" w:ascii="仿宋" w:hAnsi="仿宋" w:eastAsia="仿宋"/>
          <w:color w:val="auto"/>
          <w:sz w:val="32"/>
          <w:szCs w:val="32"/>
        </w:rPr>
        <w:t>机构无障碍环境建设</w:t>
      </w:r>
      <w:r>
        <w:rPr>
          <w:rFonts w:hint="eastAsia" w:ascii="仿宋" w:hAnsi="仿宋" w:eastAsia="仿宋"/>
          <w:color w:val="auto"/>
          <w:sz w:val="32"/>
          <w:szCs w:val="32"/>
          <w:lang w:eastAsia="zh-CN"/>
        </w:rPr>
        <w:t>和改</w:t>
      </w:r>
      <w:r>
        <w:rPr>
          <w:rFonts w:hint="eastAsia" w:ascii="仿宋" w:hAnsi="仿宋" w:eastAsia="仿宋"/>
          <w:b w:val="0"/>
          <w:bCs w:val="0"/>
          <w:color w:val="auto"/>
          <w:sz w:val="32"/>
          <w:szCs w:val="32"/>
          <w:lang w:eastAsia="zh-CN"/>
        </w:rPr>
        <w:t>造</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在乡村建设行动、城市更新行动、城镇老旧小区改造和居住社区建设中统筹推进无障碍设施建设和改造</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推动</w:t>
      </w:r>
      <w:r>
        <w:rPr>
          <w:rFonts w:hint="eastAsia" w:ascii="仿宋" w:hAnsi="仿宋" w:eastAsia="仿宋"/>
          <w:b w:val="0"/>
          <w:bCs w:val="0"/>
          <w:color w:val="auto"/>
          <w:sz w:val="32"/>
          <w:szCs w:val="32"/>
        </w:rPr>
        <w:t>自助公共服务设施无</w:t>
      </w:r>
      <w:r>
        <w:rPr>
          <w:rFonts w:hint="eastAsia" w:ascii="仿宋" w:hAnsi="仿宋" w:eastAsia="仿宋"/>
          <w:color w:val="auto"/>
          <w:sz w:val="32"/>
          <w:szCs w:val="32"/>
        </w:rPr>
        <w:t>障碍建设</w:t>
      </w:r>
      <w:r>
        <w:rPr>
          <w:rFonts w:hint="eastAsia" w:ascii="仿宋" w:hAnsi="仿宋" w:eastAsia="仿宋"/>
          <w:color w:val="auto"/>
          <w:sz w:val="32"/>
          <w:szCs w:val="32"/>
          <w:lang w:eastAsia="zh-CN"/>
        </w:rPr>
        <w:t>和改造</w:t>
      </w:r>
      <w:r>
        <w:rPr>
          <w:rFonts w:hint="eastAsia" w:ascii="仿宋" w:hAnsi="仿宋" w:eastAsia="仿宋"/>
          <w:color w:val="auto"/>
          <w:sz w:val="32"/>
          <w:szCs w:val="32"/>
        </w:rPr>
        <w:t>。</w:t>
      </w:r>
      <w:r>
        <w:rPr>
          <w:rFonts w:hint="eastAsia" w:ascii="仿宋" w:hAnsi="仿宋" w:eastAsia="仿宋"/>
          <w:b w:val="0"/>
          <w:bCs w:val="0"/>
          <w:color w:val="auto"/>
          <w:sz w:val="32"/>
          <w:szCs w:val="32"/>
        </w:rPr>
        <w:t>为困难重度残疾人、失能、半失能老人</w:t>
      </w:r>
      <w:r>
        <w:rPr>
          <w:rFonts w:hint="eastAsia" w:ascii="仿宋" w:hAnsi="仿宋" w:eastAsia="仿宋"/>
          <w:color w:val="auto"/>
          <w:sz w:val="32"/>
          <w:szCs w:val="32"/>
        </w:rPr>
        <w:t>提供家庭无障碍或适老化改造</w:t>
      </w:r>
      <w:r>
        <w:rPr>
          <w:rFonts w:hint="eastAsia" w:ascii="仿宋" w:hAnsi="仿宋" w:eastAsia="仿宋"/>
          <w:color w:val="auto"/>
          <w:sz w:val="32"/>
          <w:szCs w:val="32"/>
          <w:lang w:eastAsia="zh-CN"/>
        </w:rPr>
        <w:t>，不断扩大无障碍改造覆盖面</w:t>
      </w:r>
      <w:r>
        <w:rPr>
          <w:rFonts w:hint="eastAsia" w:ascii="仿宋" w:hAnsi="仿宋" w:eastAsia="仿宋"/>
          <w:color w:val="auto"/>
          <w:sz w:val="32"/>
          <w:szCs w:val="32"/>
        </w:rPr>
        <w:t>。加快推广无障碍</w:t>
      </w:r>
      <w:r>
        <w:rPr>
          <w:rFonts w:hint="eastAsia" w:ascii="仿宋" w:hAnsi="仿宋" w:eastAsia="仿宋"/>
          <w:color w:val="auto"/>
          <w:sz w:val="32"/>
          <w:szCs w:val="32"/>
          <w:lang w:eastAsia="zh-CN"/>
        </w:rPr>
        <w:t>公共</w:t>
      </w:r>
      <w:r>
        <w:rPr>
          <w:rFonts w:hint="eastAsia" w:ascii="仿宋" w:hAnsi="仿宋" w:eastAsia="仿宋"/>
          <w:color w:val="auto"/>
          <w:sz w:val="32"/>
          <w:szCs w:val="32"/>
        </w:rPr>
        <w:t>厕所。完善</w:t>
      </w:r>
      <w:r>
        <w:rPr>
          <w:rFonts w:hint="default" w:ascii="仿宋" w:hAnsi="仿宋" w:eastAsia="仿宋" w:cs="仿宋_GB2312"/>
          <w:color w:val="auto"/>
          <w:sz w:val="32"/>
          <w:szCs w:val="32"/>
        </w:rPr>
        <w:t>公共</w:t>
      </w:r>
      <w:r>
        <w:rPr>
          <w:rFonts w:hint="eastAsia" w:ascii="仿宋" w:hAnsi="仿宋" w:eastAsia="仿宋" w:cs="仿宋_GB2312"/>
          <w:color w:val="auto"/>
          <w:sz w:val="32"/>
          <w:szCs w:val="32"/>
        </w:rPr>
        <w:t>交通无障碍设施，</w:t>
      </w:r>
      <w:r>
        <w:rPr>
          <w:rFonts w:hint="eastAsia" w:ascii="仿宋" w:hAnsi="仿宋" w:eastAsia="仿宋"/>
          <w:color w:val="auto"/>
          <w:sz w:val="32"/>
          <w:szCs w:val="32"/>
        </w:rPr>
        <w:t>落实</w:t>
      </w:r>
      <w:r>
        <w:rPr>
          <w:rFonts w:hint="eastAsia" w:ascii="仿宋" w:hAnsi="仿宋" w:eastAsia="仿宋" w:cs="仿宋_GB2312"/>
          <w:color w:val="auto"/>
          <w:sz w:val="32"/>
          <w:szCs w:val="32"/>
        </w:rPr>
        <w:t>无障碍停车位</w:t>
      </w:r>
      <w:r>
        <w:rPr>
          <w:rFonts w:hint="eastAsia" w:ascii="仿宋" w:hAnsi="仿宋" w:eastAsia="仿宋" w:cs="仿宋_GB2312"/>
          <w:color w:val="auto"/>
          <w:sz w:val="32"/>
          <w:szCs w:val="32"/>
          <w:lang w:eastAsia="zh-CN"/>
        </w:rPr>
        <w:t>设置</w:t>
      </w:r>
      <w:r>
        <w:rPr>
          <w:rFonts w:hint="eastAsia" w:ascii="仿宋" w:hAnsi="仿宋" w:eastAsia="仿宋" w:cs="仿宋_GB2312"/>
          <w:color w:val="auto"/>
          <w:sz w:val="32"/>
          <w:szCs w:val="32"/>
        </w:rPr>
        <w:t>规定，</w:t>
      </w:r>
      <w:r>
        <w:rPr>
          <w:rFonts w:hint="eastAsia" w:ascii="仿宋" w:hAnsi="仿宋" w:eastAsia="仿宋"/>
          <w:color w:val="auto"/>
          <w:sz w:val="32"/>
          <w:szCs w:val="32"/>
        </w:rPr>
        <w:t>保障残疾人、老年人等群体通行安全和使用便利。</w:t>
      </w:r>
      <w:r>
        <w:rPr>
          <w:rFonts w:hint="eastAsia" w:ascii="仿宋" w:hAnsi="仿宋" w:eastAsia="仿宋"/>
          <w:color w:val="auto"/>
          <w:sz w:val="32"/>
          <w:szCs w:val="32"/>
          <w:lang w:eastAsia="zh-CN"/>
        </w:rPr>
        <w:t>推进建立</w:t>
      </w:r>
      <w:r>
        <w:rPr>
          <w:rFonts w:hint="eastAsia" w:ascii="仿宋" w:hAnsi="仿宋" w:eastAsia="仿宋" w:cs="仿宋"/>
          <w:color w:val="auto"/>
          <w:sz w:val="32"/>
          <w:szCs w:val="32"/>
        </w:rPr>
        <w:t>无障碍环境提升计划</w:t>
      </w:r>
      <w:r>
        <w:rPr>
          <w:rFonts w:hint="default" w:ascii="仿宋" w:hAnsi="仿宋" w:eastAsia="仿宋" w:cs="仿宋"/>
          <w:color w:val="auto"/>
          <w:sz w:val="32"/>
          <w:szCs w:val="32"/>
        </w:rPr>
        <w:t>。</w:t>
      </w:r>
      <w:r>
        <w:rPr>
          <w:rFonts w:hint="eastAsia" w:ascii="仿宋" w:hAnsi="仿宋" w:eastAsia="仿宋" w:cs="仿宋"/>
          <w:b w:val="0"/>
          <w:bCs w:val="0"/>
          <w:color w:val="auto"/>
          <w:sz w:val="32"/>
          <w:szCs w:val="32"/>
        </w:rPr>
        <w:t>健全各级无障碍体验促进队，</w:t>
      </w:r>
      <w:r>
        <w:rPr>
          <w:rFonts w:hint="eastAsia" w:ascii="仿宋" w:hAnsi="仿宋" w:eastAsia="仿宋" w:cs="仿宋"/>
          <w:color w:val="auto"/>
          <w:sz w:val="32"/>
          <w:szCs w:val="32"/>
        </w:rPr>
        <w:t>鼓励</w:t>
      </w:r>
      <w:r>
        <w:rPr>
          <w:rFonts w:hint="default" w:ascii="仿宋" w:hAnsi="仿宋" w:eastAsia="仿宋" w:cs="仿宋"/>
          <w:color w:val="auto"/>
          <w:sz w:val="32"/>
          <w:szCs w:val="32"/>
        </w:rPr>
        <w:t>引导</w:t>
      </w:r>
      <w:r>
        <w:rPr>
          <w:rFonts w:hint="eastAsia" w:ascii="仿宋" w:hAnsi="仿宋" w:eastAsia="仿宋" w:cs="仿宋"/>
          <w:color w:val="auto"/>
          <w:sz w:val="32"/>
          <w:szCs w:val="32"/>
        </w:rPr>
        <w:t>社会力量开展无障碍环境体验和促进活动，加强无障碍监督。</w:t>
      </w:r>
      <w:r>
        <w:rPr>
          <w:rFonts w:hint="default" w:ascii="仿宋" w:hAnsi="仿宋" w:eastAsia="仿宋" w:cs="仿宋"/>
          <w:color w:val="auto"/>
          <w:sz w:val="32"/>
          <w:szCs w:val="32"/>
        </w:rPr>
        <w:t>对应建未建重点无障碍建设项目实施公益诉讼</w:t>
      </w:r>
      <w:r>
        <w:rPr>
          <w:rFonts w:hint="default" w:ascii="仿宋" w:hAnsi="仿宋" w:eastAsia="仿宋" w:cs="仿宋"/>
          <w:b w:val="0"/>
          <w:bCs w:val="0"/>
          <w:color w:val="auto"/>
          <w:sz w:val="32"/>
          <w:szCs w:val="32"/>
        </w:rPr>
        <w:t>。</w:t>
      </w:r>
      <w:r>
        <w:rPr>
          <w:rFonts w:hint="eastAsia" w:ascii="仿宋" w:hAnsi="仿宋" w:eastAsia="仿宋"/>
          <w:b w:val="0"/>
          <w:bCs w:val="0"/>
          <w:color w:val="auto"/>
          <w:sz w:val="32"/>
          <w:szCs w:val="32"/>
          <w:lang w:eastAsia="zh-CN"/>
        </w:rPr>
        <w:t>开展无障碍市县村镇达标验收工作</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推进</w:t>
      </w:r>
      <w:r>
        <w:rPr>
          <w:rFonts w:hint="eastAsia" w:ascii="仿宋" w:hAnsi="仿宋" w:eastAsia="仿宋"/>
          <w:color w:val="auto"/>
          <w:sz w:val="32"/>
          <w:szCs w:val="32"/>
        </w:rPr>
        <w:t>传统无障碍环境设施设备数字化和智能化升级。</w:t>
      </w:r>
      <w:r>
        <w:rPr>
          <w:rFonts w:hint="eastAsia" w:ascii="楷体" w:hAnsi="楷体" w:eastAsia="楷体" w:cs="楷体"/>
          <w:color w:val="auto"/>
          <w:sz w:val="32"/>
          <w:szCs w:val="32"/>
        </w:rPr>
        <w:t>（自治区住房</w:t>
      </w:r>
      <w:r>
        <w:rPr>
          <w:rFonts w:hint="eastAsia" w:ascii="楷体" w:hAnsi="楷体" w:eastAsia="楷体" w:cs="楷体"/>
          <w:color w:val="auto"/>
          <w:sz w:val="32"/>
          <w:szCs w:val="32"/>
          <w:lang w:eastAsia="zh-CN"/>
        </w:rPr>
        <w:t>城乡</w:t>
      </w:r>
      <w:r>
        <w:rPr>
          <w:rFonts w:hint="eastAsia" w:ascii="楷体" w:hAnsi="楷体" w:eastAsia="楷体" w:cs="楷体"/>
          <w:color w:val="auto"/>
          <w:sz w:val="32"/>
          <w:szCs w:val="32"/>
        </w:rPr>
        <w:t>建设厅</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w:t>
      </w:r>
      <w:r>
        <w:rPr>
          <w:rFonts w:hint="eastAsia" w:ascii="楷体" w:hAnsi="楷体" w:eastAsia="楷体" w:cs="楷体"/>
          <w:color w:val="auto"/>
          <w:sz w:val="32"/>
          <w:szCs w:val="32"/>
          <w:lang w:eastAsia="zh-CN"/>
        </w:rPr>
        <w:t>文明办、</w:t>
      </w:r>
      <w:r>
        <w:rPr>
          <w:rFonts w:hint="eastAsia" w:ascii="楷体" w:hAnsi="楷体" w:eastAsia="楷体" w:cs="楷体"/>
          <w:color w:val="auto"/>
          <w:sz w:val="32"/>
          <w:szCs w:val="32"/>
        </w:rPr>
        <w:t>发展改革委、民政厅、自然资源厅、交通运输厅、农牧厅、乡村振兴局、</w:t>
      </w:r>
      <w:r>
        <w:rPr>
          <w:rFonts w:hint="eastAsia" w:ascii="楷体" w:hAnsi="楷体" w:eastAsia="楷体" w:cs="楷体"/>
          <w:color w:val="auto"/>
          <w:sz w:val="32"/>
          <w:szCs w:val="32"/>
          <w:lang w:eastAsia="zh-CN"/>
        </w:rPr>
        <w:t>人民</w:t>
      </w:r>
      <w:r>
        <w:rPr>
          <w:rFonts w:hint="eastAsia" w:ascii="楷体" w:hAnsi="楷体" w:eastAsia="楷体" w:cs="楷体"/>
          <w:color w:val="auto"/>
          <w:sz w:val="32"/>
          <w:szCs w:val="32"/>
        </w:rPr>
        <w:t>检察院、大数据</w:t>
      </w:r>
      <w:r>
        <w:rPr>
          <w:rFonts w:hint="eastAsia" w:ascii="楷体" w:hAnsi="楷体" w:eastAsia="楷体" w:cs="楷体"/>
          <w:color w:val="auto"/>
          <w:sz w:val="32"/>
          <w:szCs w:val="32"/>
          <w:lang w:eastAsia="zh-CN"/>
        </w:rPr>
        <w:t>中心、</w:t>
      </w:r>
      <w:r>
        <w:rPr>
          <w:rFonts w:hint="eastAsia" w:ascii="楷体" w:hAnsi="楷体" w:eastAsia="楷体" w:cs="楷体"/>
          <w:color w:val="auto"/>
          <w:sz w:val="32"/>
          <w:szCs w:val="32"/>
        </w:rPr>
        <w:t>残联</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rPr>
        <w:t>.提升信息无障碍建设水平。</w:t>
      </w:r>
      <w:r>
        <w:rPr>
          <w:rFonts w:hint="eastAsia" w:ascii="仿宋" w:hAnsi="仿宋" w:eastAsia="仿宋"/>
          <w:color w:val="auto"/>
          <w:sz w:val="32"/>
          <w:szCs w:val="32"/>
        </w:rPr>
        <w:t>将信息无障碍作为数字政府、数字社会</w:t>
      </w:r>
      <w:r>
        <w:rPr>
          <w:rFonts w:hint="eastAsia" w:ascii="仿宋" w:hAnsi="仿宋" w:eastAsia="仿宋"/>
          <w:color w:val="auto"/>
          <w:sz w:val="32"/>
          <w:szCs w:val="32"/>
          <w:lang w:eastAsia="zh-CN"/>
        </w:rPr>
        <w:t>、智慧城市</w:t>
      </w:r>
      <w:r>
        <w:rPr>
          <w:rFonts w:hint="eastAsia" w:ascii="仿宋" w:hAnsi="仿宋" w:eastAsia="仿宋"/>
          <w:color w:val="auto"/>
          <w:sz w:val="32"/>
          <w:szCs w:val="32"/>
        </w:rPr>
        <w:t>建设的重要内容，纳入文明城市、新型智慧城市</w:t>
      </w:r>
      <w:r>
        <w:rPr>
          <w:rFonts w:hint="eastAsia" w:ascii="仿宋" w:hAnsi="仿宋" w:eastAsia="仿宋"/>
          <w:color w:val="auto"/>
          <w:sz w:val="32"/>
          <w:szCs w:val="32"/>
          <w:lang w:eastAsia="zh-CN"/>
        </w:rPr>
        <w:t>测评</w:t>
      </w:r>
      <w:r>
        <w:rPr>
          <w:rFonts w:hint="eastAsia" w:ascii="仿宋" w:hAnsi="仿宋" w:eastAsia="仿宋"/>
          <w:color w:val="auto"/>
          <w:sz w:val="32"/>
          <w:szCs w:val="32"/>
        </w:rPr>
        <w:t>指标。</w:t>
      </w:r>
      <w:r>
        <w:rPr>
          <w:rFonts w:hint="eastAsia" w:ascii="仿宋" w:hAnsi="仿宋" w:eastAsia="仿宋" w:cs="仿宋_GB2312"/>
          <w:color w:val="auto"/>
          <w:sz w:val="32"/>
          <w:szCs w:val="32"/>
        </w:rPr>
        <w:t>各级政府门户网站、政务服务平台及网上办事大厅全面达到无障碍网站设计标准，鼓励企事业单位网站添加无障碍浏览工具。</w:t>
      </w:r>
      <w:r>
        <w:rPr>
          <w:rFonts w:hint="eastAsia" w:ascii="仿宋" w:hAnsi="仿宋" w:eastAsia="仿宋"/>
          <w:b w:val="0"/>
          <w:bCs w:val="0"/>
          <w:color w:val="auto"/>
          <w:sz w:val="32"/>
          <w:szCs w:val="32"/>
          <w:lang w:eastAsia="zh-CN"/>
        </w:rPr>
        <w:t>鼓励政务服务大厅和公共服务场所为残疾人提供字幕、手语、语音等服务，支持建设听力、言语残疾人无障碍信息服务平台。</w:t>
      </w:r>
      <w:r>
        <w:rPr>
          <w:rFonts w:hint="eastAsia" w:ascii="仿宋" w:hAnsi="仿宋" w:eastAsia="仿宋"/>
          <w:color w:val="auto"/>
          <w:sz w:val="32"/>
          <w:szCs w:val="32"/>
        </w:rPr>
        <w:t>开展网站和移动互联网无障碍化评级评价，</w:t>
      </w:r>
      <w:r>
        <w:rPr>
          <w:rFonts w:hint="eastAsia" w:ascii="仿宋" w:hAnsi="仿宋" w:eastAsia="仿宋" w:cs="仿宋_GB2312"/>
          <w:color w:val="auto"/>
          <w:sz w:val="32"/>
          <w:szCs w:val="32"/>
        </w:rPr>
        <w:t>鼓励电信运营商提供惠残电信资费、电子版大字账单、语音账单等服务，</w:t>
      </w:r>
      <w:r>
        <w:rPr>
          <w:rFonts w:hint="eastAsia" w:ascii="仿宋" w:hAnsi="仿宋" w:eastAsia="仿宋"/>
          <w:color w:val="auto"/>
          <w:sz w:val="32"/>
          <w:szCs w:val="32"/>
        </w:rPr>
        <w:t>支持研发生产科技水平高、性价比优的信息无障碍终端产品</w:t>
      </w:r>
      <w:r>
        <w:rPr>
          <w:rFonts w:hint="eastAsia" w:ascii="仿宋" w:hAnsi="仿宋" w:eastAsia="仿宋"/>
          <w:b w:val="0"/>
          <w:bCs w:val="0"/>
          <w:color w:val="auto"/>
          <w:sz w:val="32"/>
          <w:szCs w:val="32"/>
        </w:rPr>
        <w:t>。</w:t>
      </w:r>
      <w:r>
        <w:rPr>
          <w:rFonts w:hint="eastAsia" w:ascii="仿宋" w:hAnsi="仿宋" w:eastAsia="仿宋"/>
          <w:color w:val="auto"/>
          <w:sz w:val="32"/>
          <w:szCs w:val="32"/>
        </w:rPr>
        <w:t>加快</w:t>
      </w:r>
      <w:r>
        <w:rPr>
          <w:rFonts w:hint="eastAsia" w:ascii="仿宋" w:hAnsi="仿宋" w:eastAsia="仿宋"/>
          <w:color w:val="auto"/>
          <w:sz w:val="32"/>
          <w:szCs w:val="32"/>
          <w:lang w:eastAsia="zh-CN"/>
        </w:rPr>
        <w:t>实现</w:t>
      </w:r>
      <w:r>
        <w:rPr>
          <w:rFonts w:hint="eastAsia" w:ascii="仿宋" w:hAnsi="仿宋" w:eastAsia="仿宋"/>
          <w:color w:val="auto"/>
          <w:sz w:val="32"/>
          <w:szCs w:val="32"/>
        </w:rPr>
        <w:t>食品药品信息识别无障碍和无障碍地图应用。</w:t>
      </w:r>
      <w:r>
        <w:rPr>
          <w:rFonts w:hint="eastAsia" w:ascii="仿宋" w:hAnsi="仿宋" w:eastAsia="仿宋" w:cs="仿宋_GB2312"/>
          <w:color w:val="auto"/>
          <w:sz w:val="32"/>
          <w:szCs w:val="32"/>
        </w:rPr>
        <w:t>城市主要道路、主要商业区和大型居住区的人行通道信号灯设置过街音响提示装置。公共汽车和轨道交通安装字幕、语音报站装置</w:t>
      </w:r>
      <w:r>
        <w:rPr>
          <w:rFonts w:hint="default" w:ascii="仿宋" w:hAnsi="仿宋" w:eastAsia="仿宋" w:cs="仿宋_GB2312"/>
          <w:color w:val="auto"/>
          <w:sz w:val="32"/>
          <w:szCs w:val="32"/>
        </w:rPr>
        <w:t>。</w:t>
      </w:r>
      <w:r>
        <w:rPr>
          <w:rFonts w:hint="eastAsia" w:ascii="楷体" w:hAnsi="楷体" w:eastAsia="楷体" w:cs="楷体"/>
          <w:color w:val="auto"/>
          <w:sz w:val="32"/>
          <w:szCs w:val="32"/>
        </w:rPr>
        <w:t>（自治区党委网信办、政务服务局</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，自治区交通运输厅、市场监管局、大数据</w:t>
      </w:r>
      <w:r>
        <w:rPr>
          <w:rFonts w:hint="eastAsia" w:ascii="楷体" w:hAnsi="楷体" w:eastAsia="楷体" w:cs="楷体"/>
          <w:color w:val="auto"/>
          <w:sz w:val="32"/>
          <w:szCs w:val="32"/>
          <w:lang w:eastAsia="zh-CN"/>
        </w:rPr>
        <w:t>中心</w:t>
      </w:r>
      <w:r>
        <w:rPr>
          <w:rFonts w:hint="eastAsia" w:ascii="楷体" w:hAnsi="楷体" w:eastAsia="楷体" w:cs="楷体"/>
          <w:color w:val="auto"/>
          <w:sz w:val="32"/>
          <w:szCs w:val="32"/>
        </w:rPr>
        <w:t>、残联</w:t>
      </w:r>
      <w:r>
        <w:rPr>
          <w:rFonts w:hint="eastAsia" w:ascii="楷体" w:hAnsi="楷体" w:eastAsia="楷体" w:cs="楷体"/>
          <w:color w:val="auto"/>
          <w:sz w:val="32"/>
          <w:szCs w:val="32"/>
          <w:lang w:eastAsia="zh-CN"/>
        </w:rPr>
        <w:t>，内蒙古</w:t>
      </w:r>
      <w:r>
        <w:rPr>
          <w:rFonts w:hint="eastAsia" w:ascii="楷体" w:hAnsi="楷体" w:eastAsia="楷体" w:cs="楷体"/>
          <w:color w:val="auto"/>
          <w:sz w:val="32"/>
          <w:szCs w:val="32"/>
        </w:rPr>
        <w:t>通信管理局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color w:val="auto"/>
                <w:sz w:val="32"/>
                <w:szCs w:val="32"/>
              </w:rPr>
            </w:pPr>
            <w:r>
              <w:rPr>
                <w:rFonts w:hint="eastAsia" w:ascii="黑体" w:hAnsi="黑体" w:eastAsia="黑体" w:cs="黑体"/>
                <w:b w:val="0"/>
                <w:bCs w:val="0"/>
                <w:color w:val="auto"/>
                <w:sz w:val="32"/>
                <w:szCs w:val="32"/>
              </w:rPr>
              <w:t>专栏6  残疾人无障碍建设项目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1.道路交通无障碍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城市主要道路、主要商业区和大型居住区的人行天桥和地下通道配备无障碍设施，人行横道交通信号灯逐步完善无障碍服务功能。</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2.公共设施无障碍</w:t>
            </w:r>
            <w:r>
              <w:rPr>
                <w:rFonts w:hint="eastAsia" w:ascii="仿宋" w:hAnsi="仿宋" w:eastAsia="仿宋" w:cs="仿宋"/>
                <w:color w:val="auto"/>
                <w:sz w:val="28"/>
                <w:szCs w:val="28"/>
                <w:lang w:eastAsia="zh-CN"/>
              </w:rPr>
              <w:t>。加快推动政务服务大厅和医疗、教育、文化、体育、交通、金融、邮政、商业、旅游、餐饮、酒店等公共服务设施和特殊教育、康复、托养、社会福利等残疾人服务设施、残疾人集中就业单位无障碍改造。</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3.社区和家庭无障碍</w:t>
            </w:r>
            <w:r>
              <w:rPr>
                <w:rFonts w:hint="eastAsia" w:ascii="仿宋" w:hAnsi="仿宋" w:eastAsia="仿宋" w:cs="仿宋"/>
                <w:b w:val="0"/>
                <w:bCs w:val="0"/>
                <w:color w:val="auto"/>
                <w:sz w:val="28"/>
                <w:szCs w:val="28"/>
                <w:lang w:eastAsia="zh-CN"/>
              </w:rPr>
              <w:t>。</w:t>
            </w:r>
            <w:r>
              <w:rPr>
                <w:rFonts w:hint="eastAsia" w:ascii="仿宋" w:hAnsi="仿宋" w:eastAsia="仿宋" w:cs="仿宋"/>
                <w:b w:val="0"/>
                <w:bCs/>
                <w:color w:val="auto"/>
                <w:sz w:val="28"/>
                <w:szCs w:val="28"/>
              </w:rPr>
              <w:t>居住建筑、居住社区建设无障碍设施，</w:t>
            </w:r>
            <w:r>
              <w:rPr>
                <w:rFonts w:hint="eastAsia" w:ascii="仿宋" w:hAnsi="仿宋" w:eastAsia="仿宋" w:cs="仿宋"/>
                <w:color w:val="auto"/>
                <w:sz w:val="28"/>
                <w:szCs w:val="28"/>
              </w:rPr>
              <w:t>为困难重度残疾人、失能、半失能老人提供家庭无障碍或适老化改造。完成家庭无障碍改造3万户。</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4.公共交通无障碍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完善公共交通无障碍设施，公共汽车和轨道交通安装字幕、语音报站装置。落实无障碍停车位管理规定。</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rightChars="0" w:firstLine="560" w:firstLineChars="200"/>
              <w:jc w:val="both"/>
              <w:textAlignment w:val="auto"/>
              <w:outlineLvl w:val="9"/>
              <w:rPr>
                <w:rFonts w:hint="default" w:ascii="仿宋" w:hAnsi="仿宋" w:eastAsia="仿宋" w:cs="仿宋_GB2312"/>
                <w:color w:val="auto"/>
                <w:szCs w:val="21"/>
              </w:rPr>
            </w:pPr>
            <w:r>
              <w:rPr>
                <w:rFonts w:hint="eastAsia" w:ascii="方正楷体_GBK" w:hAnsi="方正楷体_GBK" w:eastAsia="方正楷体_GBK" w:cs="方正楷体_GBK"/>
                <w:b w:val="0"/>
                <w:bCs w:val="0"/>
                <w:color w:val="auto"/>
                <w:sz w:val="28"/>
                <w:szCs w:val="28"/>
              </w:rPr>
              <w:t>5.信息无障碍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加快</w:t>
            </w:r>
            <w:r>
              <w:rPr>
                <w:rFonts w:hint="eastAsia" w:ascii="仿宋" w:hAnsi="仿宋" w:eastAsia="仿宋" w:cs="仿宋"/>
                <w:color w:val="auto"/>
                <w:sz w:val="28"/>
                <w:szCs w:val="28"/>
                <w:lang w:eastAsia="zh-CN"/>
              </w:rPr>
              <w:t>公共服务场所和</w:t>
            </w:r>
            <w:r>
              <w:rPr>
                <w:rFonts w:hint="eastAsia" w:ascii="仿宋" w:hAnsi="仿宋" w:eastAsia="仿宋" w:cs="仿宋"/>
                <w:color w:val="auto"/>
                <w:sz w:val="28"/>
                <w:szCs w:val="28"/>
              </w:rPr>
              <w:t>各级政府门户网站、政务服务平台及网上办事大厅无障碍建设</w:t>
            </w:r>
            <w:r>
              <w:rPr>
                <w:rFonts w:hint="eastAsia" w:ascii="仿宋" w:hAnsi="仿宋" w:eastAsia="仿宋" w:cs="仿宋"/>
                <w:color w:val="auto"/>
                <w:sz w:val="28"/>
                <w:szCs w:val="28"/>
                <w:lang w:eastAsia="zh-CN"/>
              </w:rPr>
              <w:t>，为残疾人提供字幕、手语、语音等服务，支持建设听力、言语残疾人无障碍信息服务平台。</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right="0" w:rightChars="0" w:firstLine="499" w:firstLineChars="156"/>
        <w:jc w:val="both"/>
        <w:textAlignment w:val="auto"/>
        <w:outlineLvl w:val="9"/>
        <w:rPr>
          <w:rFonts w:hint="eastAsia"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rPr>
        <w:t>（六）</w:t>
      </w:r>
      <w:r>
        <w:rPr>
          <w:rFonts w:hint="eastAsia" w:ascii="楷体_GB2312" w:hAnsi="楷体_GB2312" w:eastAsia="楷体_GB2312" w:cs="楷体_GB2312"/>
          <w:b w:val="0"/>
          <w:bCs w:val="0"/>
          <w:color w:val="auto"/>
          <w:sz w:val="32"/>
          <w:szCs w:val="32"/>
        </w:rPr>
        <w:t>强化基层基础建设，</w:t>
      </w:r>
      <w:r>
        <w:rPr>
          <w:rFonts w:hint="default" w:ascii="楷体_GB2312" w:hAnsi="楷体_GB2312" w:eastAsia="楷体_GB2312" w:cs="楷体_GB2312"/>
          <w:b w:val="0"/>
          <w:bCs w:val="0"/>
          <w:color w:val="auto"/>
          <w:sz w:val="32"/>
          <w:szCs w:val="32"/>
        </w:rPr>
        <w:t>为</w:t>
      </w:r>
      <w:r>
        <w:rPr>
          <w:rFonts w:hint="eastAsia" w:ascii="楷体_GB2312" w:hAnsi="楷体_GB2312" w:eastAsia="楷体_GB2312" w:cs="楷体_GB2312"/>
          <w:b w:val="0"/>
          <w:bCs w:val="0"/>
          <w:color w:val="auto"/>
          <w:sz w:val="32"/>
          <w:szCs w:val="32"/>
        </w:rPr>
        <w:t>残疾人</w:t>
      </w:r>
      <w:r>
        <w:rPr>
          <w:rFonts w:hint="default" w:ascii="楷体_GB2312" w:hAnsi="楷体_GB2312" w:eastAsia="楷体_GB2312" w:cs="楷体_GB2312"/>
          <w:b w:val="0"/>
          <w:bCs w:val="0"/>
          <w:color w:val="auto"/>
          <w:sz w:val="32"/>
          <w:szCs w:val="32"/>
        </w:rPr>
        <w:t>事业</w:t>
      </w:r>
      <w:r>
        <w:rPr>
          <w:rFonts w:hint="eastAsia" w:ascii="楷体_GB2312" w:hAnsi="楷体_GB2312" w:eastAsia="楷体_GB2312" w:cs="楷体_GB2312"/>
          <w:b w:val="0"/>
          <w:bCs w:val="0"/>
          <w:color w:val="auto"/>
          <w:sz w:val="32"/>
          <w:szCs w:val="32"/>
        </w:rPr>
        <w:t>高质量发展</w:t>
      </w:r>
      <w:r>
        <w:rPr>
          <w:rFonts w:hint="default" w:ascii="楷体_GB2312" w:hAnsi="楷体_GB2312" w:eastAsia="楷体_GB2312" w:cs="楷体_GB2312"/>
          <w:b w:val="0"/>
          <w:bCs w:val="0"/>
          <w:color w:val="auto"/>
          <w:sz w:val="32"/>
          <w:szCs w:val="32"/>
        </w:rPr>
        <w:t>创造良好条件</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eastAsia" w:ascii="仿宋_GB2312" w:hAnsi="仿宋_GB2312" w:eastAsia="仿宋_GB2312" w:cs="仿宋_GB2312"/>
          <w:b w:val="0"/>
          <w:bCs w:val="0"/>
          <w:color w:val="auto"/>
          <w:sz w:val="32"/>
          <w:szCs w:val="32"/>
        </w:rPr>
        <w:t>1.加强</w:t>
      </w:r>
      <w:r>
        <w:rPr>
          <w:rFonts w:hint="default" w:ascii="仿宋_GB2312" w:hAnsi="仿宋_GB2312" w:eastAsia="仿宋_GB2312" w:cs="仿宋_GB2312"/>
          <w:b w:val="0"/>
          <w:bCs w:val="0"/>
          <w:color w:val="auto"/>
          <w:sz w:val="32"/>
          <w:szCs w:val="32"/>
        </w:rPr>
        <w:t>残联</w:t>
      </w:r>
      <w:r>
        <w:rPr>
          <w:rFonts w:hint="eastAsia" w:ascii="仿宋_GB2312" w:hAnsi="仿宋_GB2312" w:eastAsia="仿宋_GB2312" w:cs="仿宋_GB2312"/>
          <w:b w:val="0"/>
          <w:bCs w:val="0"/>
          <w:color w:val="auto"/>
          <w:sz w:val="32"/>
          <w:szCs w:val="32"/>
        </w:rPr>
        <w:t>组织建设。深化残联</w:t>
      </w:r>
      <w:r>
        <w:rPr>
          <w:rFonts w:hint="default" w:ascii="仿宋_GB2312" w:hAnsi="仿宋_GB2312" w:eastAsia="仿宋_GB2312" w:cs="仿宋_GB2312"/>
          <w:b w:val="0"/>
          <w:bCs w:val="0"/>
          <w:color w:val="auto"/>
          <w:sz w:val="32"/>
          <w:szCs w:val="32"/>
        </w:rPr>
        <w:t>组织</w:t>
      </w:r>
      <w:r>
        <w:rPr>
          <w:rFonts w:hint="eastAsia" w:ascii="仿宋_GB2312" w:hAnsi="仿宋_GB2312" w:eastAsia="仿宋_GB2312" w:cs="仿宋_GB2312"/>
          <w:b w:val="0"/>
          <w:bCs w:val="0"/>
          <w:color w:val="auto"/>
          <w:sz w:val="32"/>
          <w:szCs w:val="32"/>
        </w:rPr>
        <w:t>改革</w:t>
      </w:r>
      <w:r>
        <w:rPr>
          <w:rFonts w:hint="default" w:ascii="仿宋_GB2312" w:hAnsi="仿宋_GB2312" w:eastAsia="仿宋_GB2312" w:cs="仿宋_GB2312"/>
          <w:b w:val="0"/>
          <w:bCs w:val="0"/>
          <w:color w:val="auto"/>
          <w:sz w:val="32"/>
          <w:szCs w:val="32"/>
        </w:rPr>
        <w:t>，</w:t>
      </w:r>
      <w:r>
        <w:rPr>
          <w:rFonts w:hint="default" w:ascii="仿宋_GB2312" w:hAnsi="仿宋_GB2312" w:eastAsia="仿宋_GB2312" w:cs="仿宋_GB2312"/>
          <w:color w:val="auto"/>
          <w:sz w:val="32"/>
          <w:szCs w:val="32"/>
        </w:rPr>
        <w:t>发挥好桥梁纽带作用，</w:t>
      </w:r>
      <w:r>
        <w:rPr>
          <w:rFonts w:hint="eastAsia" w:ascii="仿宋" w:hAnsi="仿宋" w:eastAsia="仿宋"/>
          <w:color w:val="auto"/>
          <w:sz w:val="32"/>
          <w:szCs w:val="32"/>
        </w:rPr>
        <w:t>进一步增强残联组织的政治性、先进性、群众性</w:t>
      </w:r>
      <w:r>
        <w:rPr>
          <w:rFonts w:hint="default" w:ascii="仿宋" w:hAnsi="仿宋" w:eastAsia="仿宋"/>
          <w:color w:val="auto"/>
          <w:sz w:val="32"/>
          <w:szCs w:val="32"/>
        </w:rPr>
        <w:t>，努力建设让党和政府放心、残疾人满意的群团组织</w:t>
      </w:r>
      <w:r>
        <w:rPr>
          <w:rFonts w:hint="eastAsia" w:ascii="仿宋" w:hAnsi="仿宋" w:eastAsia="仿宋"/>
          <w:color w:val="auto"/>
          <w:sz w:val="32"/>
          <w:szCs w:val="32"/>
        </w:rPr>
        <w:t>。</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好</w:t>
      </w:r>
      <w:r>
        <w:rPr>
          <w:rFonts w:hint="eastAsia" w:ascii="仿宋_GB2312" w:hAnsi="仿宋_GB2312" w:eastAsia="仿宋_GB2312" w:cs="仿宋_GB2312"/>
          <w:color w:val="auto"/>
          <w:sz w:val="32"/>
          <w:szCs w:val="32"/>
        </w:rPr>
        <w:t>残联换届工作，规范盟市、旗县(市、区)残联内设机构，加强苏木乡镇（街道）残联组织建设，优化管理模式和运行机制，进一步提升残联组织的治理能力和水平。坚持重心下移、面向基层，全面落实</w:t>
      </w:r>
      <w:r>
        <w:rPr>
          <w:rFonts w:hint="eastAsia" w:ascii="仿宋_GB2312" w:hAnsi="仿宋_GB2312" w:eastAsia="仿宋_GB2312" w:cs="仿宋_GB2312"/>
          <w:b w:val="0"/>
          <w:bCs w:val="0"/>
          <w:color w:val="auto"/>
          <w:sz w:val="32"/>
          <w:szCs w:val="32"/>
          <w:lang w:eastAsia="zh-CN"/>
        </w:rPr>
        <w:t>《民政部、</w:t>
      </w:r>
      <w:r>
        <w:rPr>
          <w:rFonts w:hint="eastAsia" w:ascii="仿宋_GB2312" w:hAnsi="仿宋_GB2312" w:eastAsia="仿宋_GB2312" w:cs="仿宋_GB2312"/>
          <w:b w:val="0"/>
          <w:bCs w:val="0"/>
          <w:color w:val="auto"/>
          <w:sz w:val="32"/>
          <w:szCs w:val="32"/>
        </w:rPr>
        <w:t>中国残联关于加强和改进村（社区）残疾人协会工作的意见》</w:t>
      </w:r>
      <w:r>
        <w:rPr>
          <w:rFonts w:hint="eastAsia" w:ascii="仿宋_GB2312" w:hAnsi="仿宋_GB2312" w:eastAsia="仿宋_GB2312" w:cs="仿宋_GB2312"/>
          <w:b w:val="0"/>
          <w:bCs w:val="0"/>
          <w:color w:val="auto"/>
          <w:sz w:val="32"/>
          <w:szCs w:val="32"/>
          <w:lang w:eastAsia="zh-CN"/>
        </w:rPr>
        <w:t>（残联发〔</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15号</w:t>
      </w:r>
      <w:r>
        <w:rPr>
          <w:rFonts w:hint="eastAsia" w:ascii="仿宋_GB2312" w:hAnsi="仿宋_GB2312" w:eastAsia="仿宋_GB2312" w:cs="仿宋_GB2312"/>
          <w:b w:val="0"/>
          <w:bCs w:val="0"/>
          <w:color w:val="auto"/>
          <w:sz w:val="32"/>
          <w:szCs w:val="32"/>
          <w:lang w:eastAsia="zh-CN"/>
        </w:rPr>
        <w:t>）、《中国残联关于印发〈村（社区）残疾人协会工作规范〉和〈专职委员工作规范〉的通知》（残联发〔</w:t>
      </w:r>
      <w:r>
        <w:rPr>
          <w:rFonts w:hint="eastAsia" w:ascii="仿宋_GB2312" w:hAnsi="仿宋_GB2312" w:eastAsia="仿宋_GB2312" w:cs="仿宋_GB2312"/>
          <w:b w:val="0"/>
          <w:bCs w:val="0"/>
          <w:color w:val="auto"/>
          <w:sz w:val="32"/>
          <w:szCs w:val="32"/>
          <w:lang w:val="en-US" w:eastAsia="zh-CN"/>
        </w:rPr>
        <w:t>2021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29号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要求</w:t>
      </w:r>
      <w:r>
        <w:rPr>
          <w:rFonts w:hint="default" w:ascii="仿宋_GB2312" w:hAnsi="仿宋_GB2312" w:eastAsia="仿宋_GB2312" w:cs="仿宋_GB2312"/>
          <w:color w:val="auto"/>
          <w:sz w:val="32"/>
          <w:szCs w:val="32"/>
        </w:rPr>
        <w:t>，建立健全嘎查村（社区）残疾人协会，形成</w:t>
      </w:r>
      <w:r>
        <w:rPr>
          <w:rFonts w:hint="eastAsia" w:ascii="仿宋_GB2312" w:hAnsi="仿宋_GB2312" w:eastAsia="仿宋_GB2312" w:cs="仿宋_GB2312"/>
          <w:color w:val="auto"/>
          <w:sz w:val="32"/>
          <w:szCs w:val="32"/>
        </w:rPr>
        <w:t>“横向到边、纵向到底”的残疾人组织网络，实现嘎查村（社区）</w:t>
      </w:r>
      <w:r>
        <w:rPr>
          <w:rFonts w:hint="default" w:ascii="仿宋_GB2312" w:hAnsi="仿宋_GB2312" w:eastAsia="仿宋_GB2312" w:cs="仿宋_GB2312"/>
          <w:color w:val="auto"/>
          <w:sz w:val="32"/>
          <w:szCs w:val="32"/>
        </w:rPr>
        <w:t>残疾人协会</w:t>
      </w:r>
      <w:r>
        <w:rPr>
          <w:rFonts w:hint="eastAsia" w:ascii="仿宋_GB2312" w:hAnsi="仿宋_GB2312" w:eastAsia="仿宋_GB2312" w:cs="仿宋_GB2312"/>
          <w:color w:val="auto"/>
          <w:sz w:val="32"/>
          <w:szCs w:val="32"/>
        </w:rPr>
        <w:t>全覆盖。</w:t>
      </w:r>
      <w:r>
        <w:rPr>
          <w:rFonts w:hint="default" w:ascii="仿宋_GB2312" w:hAnsi="仿宋_GB2312" w:eastAsia="仿宋_GB2312" w:cs="仿宋_GB2312"/>
          <w:color w:val="auto"/>
          <w:sz w:val="32"/>
          <w:szCs w:val="32"/>
        </w:rPr>
        <w:t>落实残协主席由嘎查村（社区）委员会主任或副主任担任规</w:t>
      </w:r>
      <w:r>
        <w:rPr>
          <w:rFonts w:hint="default" w:ascii="仿宋_GB2312" w:hAnsi="仿宋_GB2312" w:eastAsia="仿宋_GB2312" w:cs="仿宋_GB2312"/>
          <w:b w:val="0"/>
          <w:bCs w:val="0"/>
          <w:color w:val="auto"/>
          <w:sz w:val="32"/>
          <w:szCs w:val="32"/>
        </w:rPr>
        <w:t>定，</w:t>
      </w:r>
      <w:r>
        <w:rPr>
          <w:rFonts w:hint="eastAsia" w:ascii="仿宋_GB2312" w:hAnsi="仿宋_GB2312" w:eastAsia="仿宋_GB2312" w:cs="仿宋_GB2312"/>
          <w:b w:val="0"/>
          <w:bCs w:val="0"/>
          <w:color w:val="auto"/>
          <w:sz w:val="32"/>
          <w:szCs w:val="32"/>
          <w:lang w:eastAsia="zh-CN"/>
        </w:rPr>
        <w:t>改善苏木乡镇（街道）残联、嘎查村（社区）残协专职委员待遇，提高其履职能力。加强</w:t>
      </w:r>
      <w:r>
        <w:rPr>
          <w:rFonts w:hint="default" w:ascii="仿宋_GB2312" w:hAnsi="仿宋_GB2312" w:eastAsia="仿宋_GB2312" w:cs="仿宋_GB2312"/>
          <w:b w:val="0"/>
          <w:bCs w:val="0"/>
          <w:color w:val="auto"/>
          <w:sz w:val="32"/>
          <w:szCs w:val="32"/>
          <w:lang w:eastAsia="zh-CN"/>
        </w:rPr>
        <w:t>残疾人</w:t>
      </w:r>
      <w:r>
        <w:rPr>
          <w:rFonts w:hint="eastAsia" w:ascii="仿宋_GB2312" w:hAnsi="仿宋_GB2312" w:eastAsia="仿宋_GB2312" w:cs="仿宋_GB2312"/>
          <w:b w:val="0"/>
          <w:bCs w:val="0"/>
          <w:color w:val="auto"/>
          <w:sz w:val="32"/>
          <w:szCs w:val="32"/>
          <w:lang w:eastAsia="zh-CN"/>
        </w:rPr>
        <w:t>专门协会建设，发挥</w:t>
      </w:r>
      <w:r>
        <w:rPr>
          <w:rFonts w:hint="default" w:ascii="仿宋_GB2312" w:hAnsi="仿宋_GB2312" w:eastAsia="仿宋_GB2312" w:cs="仿宋_GB2312"/>
          <w:b w:val="0"/>
          <w:bCs w:val="0"/>
          <w:color w:val="auto"/>
          <w:sz w:val="32"/>
          <w:szCs w:val="32"/>
          <w:lang w:eastAsia="zh-CN"/>
        </w:rPr>
        <w:t>其</w:t>
      </w:r>
      <w:r>
        <w:rPr>
          <w:rFonts w:hint="eastAsia" w:ascii="仿宋_GB2312" w:hAnsi="仿宋_GB2312" w:eastAsia="仿宋_GB2312" w:cs="仿宋_GB2312"/>
          <w:b w:val="0"/>
          <w:bCs w:val="0"/>
          <w:color w:val="auto"/>
          <w:sz w:val="32"/>
          <w:szCs w:val="32"/>
          <w:lang w:eastAsia="zh-CN"/>
        </w:rPr>
        <w:t>“代表、服务、维权、监督”职能，落实好协会经费，满足协会在基层广泛联系和有效服务本类别残疾人的需要。</w:t>
      </w:r>
      <w:r>
        <w:rPr>
          <w:rFonts w:hint="default" w:ascii="仿宋_GB2312" w:hAnsi="仿宋_GB2312" w:eastAsia="仿宋_GB2312" w:cs="仿宋_GB2312"/>
          <w:b w:val="0"/>
          <w:bCs w:val="0"/>
          <w:color w:val="auto"/>
          <w:sz w:val="32"/>
          <w:szCs w:val="32"/>
          <w:lang w:eastAsia="zh-CN"/>
        </w:rPr>
        <w:t>各级残联组织要进一步增强“四个意识”，坚定“四个自信”，做到“两个维护”，发扬优良传统，履行好“代表、服务、管理”职能，改进工作作风，提高服务能力，深入基层、深入残疾人家</w:t>
      </w:r>
      <w:r>
        <w:rPr>
          <w:rFonts w:hint="default" w:ascii="仿宋_GB2312" w:hAnsi="仿宋_GB2312" w:eastAsia="仿宋_GB2312" w:cs="仿宋_GB2312"/>
          <w:b w:val="0"/>
          <w:bCs w:val="0"/>
          <w:color w:val="auto"/>
          <w:spacing w:val="6"/>
          <w:sz w:val="32"/>
          <w:szCs w:val="32"/>
          <w:lang w:eastAsia="zh-CN"/>
        </w:rPr>
        <w:t>庭，为残疾人群众办实事、解难题。</w:t>
      </w:r>
      <w:r>
        <w:rPr>
          <w:rFonts w:hint="eastAsia" w:ascii="楷体" w:hAnsi="楷体" w:eastAsia="楷体" w:cs="楷体"/>
          <w:color w:val="auto"/>
          <w:spacing w:val="6"/>
          <w:sz w:val="32"/>
          <w:szCs w:val="32"/>
        </w:rPr>
        <w:t>（</w:t>
      </w:r>
      <w:r>
        <w:rPr>
          <w:rFonts w:hint="eastAsia" w:ascii="楷体" w:hAnsi="楷体" w:eastAsia="楷体" w:cs="楷体"/>
          <w:b w:val="0"/>
          <w:bCs w:val="0"/>
          <w:color w:val="auto"/>
          <w:spacing w:val="6"/>
          <w:sz w:val="32"/>
          <w:szCs w:val="32"/>
          <w:lang w:eastAsia="zh-CN"/>
        </w:rPr>
        <w:t>自治区残联牵头</w:t>
      </w:r>
      <w:r>
        <w:rPr>
          <w:rFonts w:hint="eastAsia" w:ascii="楷体" w:hAnsi="楷体" w:eastAsia="楷体" w:cs="楷体"/>
          <w:b w:val="0"/>
          <w:bCs w:val="0"/>
          <w:color w:val="auto"/>
          <w:spacing w:val="6"/>
          <w:sz w:val="32"/>
          <w:szCs w:val="32"/>
        </w:rPr>
        <w:t>，</w:t>
      </w:r>
      <w:r>
        <w:rPr>
          <w:rFonts w:hint="eastAsia" w:ascii="楷体" w:hAnsi="楷体" w:eastAsia="楷体" w:cs="楷体"/>
          <w:color w:val="auto"/>
          <w:spacing w:val="6"/>
          <w:sz w:val="32"/>
          <w:szCs w:val="32"/>
        </w:rPr>
        <w:t>自治区党委</w:t>
      </w:r>
      <w:r>
        <w:rPr>
          <w:rFonts w:hint="eastAsia" w:ascii="楷体" w:hAnsi="楷体" w:eastAsia="楷体" w:cs="楷体"/>
          <w:color w:val="auto"/>
          <w:spacing w:val="6"/>
          <w:sz w:val="32"/>
          <w:szCs w:val="32"/>
          <w:lang w:eastAsia="zh-CN"/>
        </w:rPr>
        <w:t>组织部、党委</w:t>
      </w:r>
      <w:r>
        <w:rPr>
          <w:rFonts w:hint="eastAsia" w:ascii="楷体" w:hAnsi="楷体" w:eastAsia="楷体" w:cs="楷体"/>
          <w:color w:val="auto"/>
          <w:spacing w:val="6"/>
          <w:sz w:val="32"/>
          <w:szCs w:val="32"/>
        </w:rPr>
        <w:t>编办</w:t>
      </w:r>
      <w:r>
        <w:rPr>
          <w:rFonts w:hint="eastAsia" w:ascii="楷体" w:hAnsi="楷体" w:eastAsia="楷体" w:cs="楷体"/>
          <w:color w:val="auto"/>
          <w:spacing w:val="6"/>
          <w:sz w:val="32"/>
          <w:szCs w:val="32"/>
          <w:lang w:eastAsia="zh-CN"/>
        </w:rPr>
        <w:t>、</w:t>
      </w:r>
      <w:r>
        <w:rPr>
          <w:rFonts w:hint="eastAsia" w:ascii="楷体" w:hAnsi="楷体" w:eastAsia="楷体" w:cs="楷体"/>
          <w:color w:val="auto"/>
          <w:spacing w:val="6"/>
          <w:sz w:val="32"/>
          <w:szCs w:val="32"/>
        </w:rPr>
        <w:t>民政厅、乡村振兴局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仿宋_GB2312" w:hAnsi="仿宋_GB2312" w:eastAsia="仿宋_GB2312" w:cs="仿宋_GB2312"/>
          <w:b w:val="0"/>
          <w:bCs w:val="0"/>
          <w:color w:val="auto"/>
          <w:sz w:val="32"/>
          <w:szCs w:val="32"/>
        </w:rPr>
        <w:t>2.</w:t>
      </w:r>
      <w:r>
        <w:rPr>
          <w:rFonts w:hint="default" w:ascii="仿宋_GB2312" w:hAnsi="仿宋_GB2312" w:eastAsia="仿宋_GB2312" w:cs="仿宋_GB2312"/>
          <w:b w:val="0"/>
          <w:bCs w:val="0"/>
          <w:color w:val="auto"/>
          <w:sz w:val="32"/>
          <w:szCs w:val="32"/>
        </w:rPr>
        <w:t>强化</w:t>
      </w:r>
      <w:r>
        <w:rPr>
          <w:rFonts w:hint="eastAsia" w:ascii="仿宋_GB2312" w:hAnsi="仿宋_GB2312" w:eastAsia="仿宋_GB2312" w:cs="仿宋_GB2312"/>
          <w:b w:val="0"/>
          <w:bCs w:val="0"/>
          <w:color w:val="auto"/>
          <w:sz w:val="32"/>
          <w:szCs w:val="32"/>
        </w:rPr>
        <w:t>残疾人</w:t>
      </w:r>
      <w:r>
        <w:rPr>
          <w:rFonts w:hint="default" w:ascii="仿宋_GB2312" w:hAnsi="仿宋_GB2312" w:eastAsia="仿宋_GB2312" w:cs="仿宋_GB2312"/>
          <w:b w:val="0"/>
          <w:bCs w:val="0"/>
          <w:color w:val="auto"/>
          <w:sz w:val="32"/>
          <w:szCs w:val="32"/>
        </w:rPr>
        <w:t>事业干部队伍建设</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重视残疾人干部选拔培养，扩充残疾人工作干部队伍来源</w:t>
      </w:r>
      <w:r>
        <w:rPr>
          <w:rFonts w:hint="default"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通过落实专兼挂等多种方式，不断增强残疾人工作力量</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旗县级以上残联残疾人干部的比例达到</w:t>
      </w:r>
      <w:r>
        <w:rPr>
          <w:rFonts w:hint="eastAsia" w:ascii="仿宋_GB2312" w:hAnsi="仿宋_GB2312" w:eastAsia="仿宋_GB2312" w:cs="仿宋_GB2312"/>
          <w:b w:val="0"/>
          <w:bCs w:val="0"/>
          <w:color w:val="auto"/>
          <w:sz w:val="32"/>
          <w:szCs w:val="32"/>
        </w:rPr>
        <w:t>15%以上</w:t>
      </w:r>
      <w:r>
        <w:rPr>
          <w:rFonts w:hint="eastAsia" w:ascii="仿宋_GB2312" w:hAnsi="仿宋_GB2312" w:eastAsia="仿宋_GB2312" w:cs="仿宋_GB2312"/>
          <w:b w:val="0"/>
          <w:bCs w:val="0"/>
          <w:color w:val="auto"/>
          <w:sz w:val="32"/>
          <w:szCs w:val="32"/>
          <w:lang w:eastAsia="zh-CN"/>
        </w:rPr>
        <w:t>，同时</w:t>
      </w:r>
      <w:r>
        <w:rPr>
          <w:rFonts w:hint="eastAsia" w:ascii="仿宋_GB2312" w:hAnsi="仿宋_GB2312" w:eastAsia="仿宋_GB2312" w:cs="仿宋_GB2312"/>
          <w:b w:val="0"/>
          <w:bCs w:val="0"/>
          <w:color w:val="auto"/>
          <w:sz w:val="32"/>
          <w:szCs w:val="32"/>
        </w:rPr>
        <w:t>配备残疾人领导干部和兼职、挂职副理事长。</w:t>
      </w:r>
      <w:r>
        <w:rPr>
          <w:rFonts w:hint="eastAsia" w:ascii="仿宋_GB2312" w:hAnsi="仿宋_GB2312" w:eastAsia="仿宋_GB2312" w:cs="仿宋_GB2312"/>
          <w:b w:val="0"/>
          <w:bCs w:val="0"/>
          <w:color w:val="auto"/>
          <w:sz w:val="32"/>
          <w:szCs w:val="32"/>
          <w:lang w:eastAsia="zh-CN"/>
        </w:rPr>
        <w:t>重视</w:t>
      </w:r>
      <w:r>
        <w:rPr>
          <w:rFonts w:hint="eastAsia" w:ascii="仿宋_GB2312" w:hAnsi="仿宋_GB2312" w:eastAsia="仿宋_GB2312" w:cs="仿宋_GB2312"/>
          <w:b w:val="0"/>
          <w:bCs w:val="0"/>
          <w:color w:val="auto"/>
          <w:sz w:val="32"/>
          <w:szCs w:val="32"/>
        </w:rPr>
        <w:t>残联系统</w:t>
      </w:r>
      <w:r>
        <w:rPr>
          <w:rFonts w:hint="eastAsia" w:ascii="仿宋_GB2312" w:hAnsi="仿宋_GB2312" w:eastAsia="仿宋_GB2312" w:cs="仿宋_GB2312"/>
          <w:b w:val="0"/>
          <w:bCs w:val="0"/>
          <w:color w:val="auto"/>
          <w:sz w:val="32"/>
          <w:szCs w:val="32"/>
          <w:lang w:eastAsia="zh-CN"/>
        </w:rPr>
        <w:t>残疾人干部、</w:t>
      </w:r>
      <w:r>
        <w:rPr>
          <w:rFonts w:hint="eastAsia" w:ascii="仿宋_GB2312" w:hAnsi="仿宋_GB2312" w:eastAsia="仿宋_GB2312" w:cs="仿宋_GB2312"/>
          <w:b w:val="0"/>
          <w:bCs w:val="0"/>
          <w:color w:val="auto"/>
          <w:sz w:val="32"/>
          <w:szCs w:val="32"/>
        </w:rPr>
        <w:t>年轻干部</w:t>
      </w:r>
      <w:r>
        <w:rPr>
          <w:rFonts w:hint="eastAsia" w:ascii="仿宋_GB2312" w:hAnsi="仿宋_GB2312" w:eastAsia="仿宋_GB2312" w:cs="仿宋_GB2312"/>
          <w:b w:val="0"/>
          <w:bCs w:val="0"/>
          <w:color w:val="auto"/>
          <w:sz w:val="32"/>
          <w:szCs w:val="32"/>
          <w:lang w:eastAsia="zh-CN"/>
        </w:rPr>
        <w:t>、基层干部</w:t>
      </w:r>
      <w:r>
        <w:rPr>
          <w:rFonts w:hint="eastAsia" w:ascii="仿宋_GB2312" w:hAnsi="仿宋_GB2312" w:eastAsia="仿宋_GB2312" w:cs="仿宋_GB2312"/>
          <w:b w:val="0"/>
          <w:bCs w:val="0"/>
          <w:color w:val="auto"/>
          <w:sz w:val="32"/>
          <w:szCs w:val="32"/>
        </w:rPr>
        <w:t>的培养和选拔，强化科技创新人才培养。</w:t>
      </w:r>
      <w:r>
        <w:rPr>
          <w:rFonts w:hint="eastAsia" w:ascii="仿宋_GB2312" w:hAnsi="仿宋_GB2312" w:eastAsia="仿宋_GB2312" w:cs="仿宋_GB2312"/>
          <w:color w:val="auto"/>
          <w:sz w:val="32"/>
          <w:szCs w:val="32"/>
        </w:rPr>
        <w:t>完善残疾人青年骨干培训机制，按照职业化、专业化、社会化要求，加强对残疾人工作者培训</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加大交流、使用和培养力度。</w:t>
      </w:r>
      <w:r>
        <w:rPr>
          <w:rFonts w:hint="default" w:ascii="仿宋_GB2312" w:hAnsi="仿宋_GB2312" w:eastAsia="仿宋_GB2312" w:cs="仿宋_GB2312"/>
          <w:b w:val="0"/>
          <w:bCs w:val="0"/>
          <w:color w:val="auto"/>
          <w:sz w:val="32"/>
          <w:szCs w:val="32"/>
          <w:lang w:eastAsia="zh-CN"/>
        </w:rPr>
        <w:t>培</w:t>
      </w:r>
      <w:r>
        <w:rPr>
          <w:rFonts w:hint="eastAsia" w:ascii="仿宋_GB2312" w:hAnsi="仿宋_GB2312" w:eastAsia="仿宋_GB2312" w:cs="仿宋_GB2312"/>
          <w:b w:val="0"/>
          <w:bCs w:val="0"/>
          <w:color w:val="auto"/>
          <w:sz w:val="32"/>
          <w:szCs w:val="32"/>
          <w:lang w:eastAsia="zh-CN"/>
        </w:rPr>
        <w:t>育</w:t>
      </w:r>
      <w:r>
        <w:rPr>
          <w:rFonts w:hint="default" w:ascii="仿宋_GB2312" w:hAnsi="仿宋_GB2312" w:eastAsia="仿宋_GB2312" w:cs="仿宋_GB2312"/>
          <w:b w:val="0"/>
          <w:bCs w:val="0"/>
          <w:color w:val="auto"/>
          <w:sz w:val="32"/>
          <w:szCs w:val="32"/>
          <w:lang w:eastAsia="zh-CN"/>
        </w:rPr>
        <w:t>忠诚、干净、担当</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懂残疾人、知残疾人、爱残疾人、心系残疾人的高素质残联干部队伍</w:t>
      </w:r>
      <w:r>
        <w:rPr>
          <w:rFonts w:hint="eastAsia" w:ascii="仿宋_GB2312" w:hAnsi="仿宋_GB2312" w:eastAsia="仿宋_GB2312" w:cs="仿宋_GB2312"/>
          <w:b w:val="0"/>
          <w:bCs w:val="0"/>
          <w:color w:val="auto"/>
          <w:sz w:val="32"/>
          <w:szCs w:val="32"/>
          <w:lang w:eastAsia="zh-CN"/>
        </w:rPr>
        <w:t>。</w:t>
      </w:r>
      <w:r>
        <w:rPr>
          <w:rFonts w:hint="eastAsia" w:ascii="楷体" w:hAnsi="楷体" w:eastAsia="楷体" w:cs="楷体"/>
          <w:color w:val="auto"/>
          <w:sz w:val="32"/>
          <w:szCs w:val="32"/>
        </w:rPr>
        <w:t>（</w:t>
      </w:r>
      <w:r>
        <w:rPr>
          <w:rFonts w:hint="eastAsia" w:ascii="楷体" w:hAnsi="楷体" w:eastAsia="楷体" w:cs="楷体"/>
          <w:b w:val="0"/>
          <w:bCs w:val="0"/>
          <w:color w:val="auto"/>
          <w:sz w:val="32"/>
          <w:szCs w:val="32"/>
          <w:lang w:eastAsia="zh-CN"/>
        </w:rPr>
        <w:t>自治区残联牵头</w:t>
      </w:r>
      <w:r>
        <w:rPr>
          <w:rFonts w:hint="eastAsia" w:ascii="楷体" w:hAnsi="楷体" w:eastAsia="楷体" w:cs="楷体"/>
          <w:b w:val="0"/>
          <w:bCs w:val="0"/>
          <w:color w:val="auto"/>
          <w:sz w:val="32"/>
          <w:szCs w:val="32"/>
        </w:rPr>
        <w:t>，自治区党委</w:t>
      </w:r>
      <w:r>
        <w:rPr>
          <w:rFonts w:hint="eastAsia" w:ascii="楷体" w:hAnsi="楷体" w:eastAsia="楷体" w:cs="楷体"/>
          <w:b w:val="0"/>
          <w:bCs w:val="0"/>
          <w:color w:val="auto"/>
          <w:sz w:val="32"/>
          <w:szCs w:val="32"/>
          <w:lang w:eastAsia="zh-CN"/>
        </w:rPr>
        <w:t>组织部、党委</w:t>
      </w:r>
      <w:r>
        <w:rPr>
          <w:rFonts w:hint="eastAsia" w:ascii="楷体" w:hAnsi="楷体" w:eastAsia="楷体" w:cs="楷体"/>
          <w:color w:val="auto"/>
          <w:sz w:val="32"/>
          <w:szCs w:val="32"/>
        </w:rPr>
        <w:t>编办</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人力资源社会保障厅</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eastAsia" w:ascii="仿宋_GB2312" w:hAnsi="仿宋_GB2312" w:eastAsia="仿宋_GB2312" w:cs="仿宋_GB2312"/>
          <w:b w:val="0"/>
          <w:bCs w:val="0"/>
          <w:color w:val="auto"/>
          <w:sz w:val="32"/>
          <w:szCs w:val="32"/>
        </w:rPr>
        <w:t>3.推动残疾人基础服务设施建设和有效运转。</w:t>
      </w:r>
      <w:r>
        <w:rPr>
          <w:rFonts w:hint="eastAsia" w:ascii="仿宋_GB2312" w:hAnsi="仿宋_GB2312" w:eastAsia="仿宋_GB2312" w:cs="仿宋_GB2312"/>
          <w:color w:val="auto"/>
          <w:sz w:val="32"/>
          <w:szCs w:val="32"/>
        </w:rPr>
        <w:t>将残疾人服务设施建设纳入当地经济社会发展中长期规划，补齐残疾人基础服务设施短</w:t>
      </w:r>
      <w:r>
        <w:rPr>
          <w:rFonts w:hint="eastAsia" w:ascii="仿宋_GB2312" w:hAnsi="仿宋_GB2312" w:eastAsia="仿宋_GB2312" w:cs="仿宋_GB2312"/>
          <w:b w:val="0"/>
          <w:bCs w:val="0"/>
          <w:color w:val="auto"/>
          <w:sz w:val="32"/>
          <w:szCs w:val="32"/>
        </w:rPr>
        <w:t>板。</w:t>
      </w:r>
      <w:r>
        <w:rPr>
          <w:rFonts w:hint="eastAsia" w:ascii="仿宋_GB2312" w:hAnsi="仿宋_GB2312" w:eastAsia="仿宋_GB2312" w:cs="仿宋_GB2312"/>
          <w:b w:val="0"/>
          <w:bCs w:val="0"/>
          <w:color w:val="auto"/>
          <w:sz w:val="32"/>
          <w:szCs w:val="32"/>
          <w:lang w:eastAsia="zh-CN"/>
        </w:rPr>
        <w:t>积极推动</w:t>
      </w:r>
      <w:r>
        <w:rPr>
          <w:rFonts w:hint="eastAsia" w:ascii="仿宋_GB2312" w:hAnsi="仿宋_GB2312" w:eastAsia="仿宋_GB2312" w:cs="仿宋_GB2312"/>
          <w:b w:val="0"/>
          <w:bCs w:val="0"/>
          <w:color w:val="auto"/>
          <w:sz w:val="32"/>
          <w:szCs w:val="32"/>
          <w:shd w:val="clear" w:color="FFFFFF" w:fill="FFFFFF"/>
        </w:rPr>
        <w:t>内蒙古盲人按摩（康复）医院、</w:t>
      </w:r>
      <w:r>
        <w:rPr>
          <w:rFonts w:hint="eastAsia" w:ascii="仿宋_GB2312" w:hAnsi="仿宋_GB2312" w:eastAsia="仿宋_GB2312" w:cs="仿宋_GB2312"/>
          <w:b w:val="0"/>
          <w:bCs w:val="0"/>
          <w:color w:val="auto"/>
          <w:sz w:val="32"/>
          <w:szCs w:val="32"/>
        </w:rPr>
        <w:t>内蒙古残疾人康复中心（医院）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shd w:val="clear" w:color="FFFFFF" w:fill="FFFFFF"/>
        </w:rPr>
        <w:t>内蒙古残疾人托养服务中心、</w:t>
      </w:r>
      <w:r>
        <w:rPr>
          <w:rFonts w:hint="eastAsia" w:ascii="仿宋_GB2312" w:hAnsi="仿宋_GB2312" w:eastAsia="仿宋_GB2312" w:cs="仿宋_GB2312"/>
          <w:b w:val="0"/>
          <w:bCs w:val="0"/>
          <w:color w:val="auto"/>
          <w:sz w:val="32"/>
          <w:szCs w:val="32"/>
        </w:rPr>
        <w:t>内蒙古残疾人文化体育康复中心项目</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。实现每个盟市各有一所专业化、区域性残疾人康复、托养服务设施，旗县级</w:t>
      </w:r>
      <w:r>
        <w:rPr>
          <w:rFonts w:hint="default" w:ascii="仿宋_GB2312" w:hAnsi="仿宋_GB2312" w:eastAsia="仿宋_GB2312" w:cs="仿宋_GB2312"/>
          <w:b w:val="0"/>
          <w:bCs w:val="0"/>
          <w:color w:val="auto"/>
          <w:sz w:val="32"/>
          <w:szCs w:val="32"/>
        </w:rPr>
        <w:t>建成</w:t>
      </w:r>
      <w:r>
        <w:rPr>
          <w:rFonts w:hint="eastAsia" w:ascii="仿宋_GB2312" w:hAnsi="仿宋_GB2312" w:eastAsia="仿宋_GB2312" w:cs="仿宋_GB2312"/>
          <w:b w:val="0"/>
          <w:bCs w:val="0"/>
          <w:color w:val="auto"/>
          <w:sz w:val="32"/>
          <w:szCs w:val="32"/>
        </w:rPr>
        <w:t>残疾人</w:t>
      </w:r>
      <w:r>
        <w:rPr>
          <w:rFonts w:hint="default" w:ascii="仿宋_GB2312" w:hAnsi="仿宋_GB2312" w:eastAsia="仿宋_GB2312" w:cs="仿宋_GB2312"/>
          <w:b w:val="0"/>
          <w:bCs w:val="0"/>
          <w:color w:val="auto"/>
          <w:sz w:val="32"/>
          <w:szCs w:val="32"/>
        </w:rPr>
        <w:t>综合</w:t>
      </w:r>
      <w:r>
        <w:rPr>
          <w:rFonts w:hint="eastAsia" w:ascii="仿宋_GB2312" w:hAnsi="仿宋_GB2312" w:eastAsia="仿宋_GB2312" w:cs="仿宋_GB2312"/>
          <w:b w:val="0"/>
          <w:bCs w:val="0"/>
          <w:color w:val="auto"/>
          <w:sz w:val="32"/>
          <w:szCs w:val="32"/>
        </w:rPr>
        <w:t>服务设施，苏木乡镇（街道）、嘎查村（社区）普遍为残疾人服务提供场地保障，形成自治区残疾人服务全链条。</w:t>
      </w:r>
      <w:r>
        <w:rPr>
          <w:rFonts w:hint="eastAsia" w:ascii="仿宋_GB2312" w:hAnsi="仿宋_GB2312" w:eastAsia="仿宋_GB2312" w:cs="仿宋_GB2312"/>
          <w:color w:val="auto"/>
          <w:sz w:val="32"/>
          <w:szCs w:val="32"/>
        </w:rPr>
        <w:t>建立残疾人基础服务设施和</w:t>
      </w:r>
      <w:r>
        <w:rPr>
          <w:rFonts w:hint="default"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rPr>
        <w:t>运行</w:t>
      </w:r>
      <w:r>
        <w:rPr>
          <w:rFonts w:hint="eastAsia" w:ascii="仿宋_GB2312" w:hAnsi="仿宋_GB2312" w:eastAsia="仿宋_GB2312" w:cs="仿宋_GB2312"/>
          <w:color w:val="auto"/>
          <w:sz w:val="32"/>
          <w:szCs w:val="32"/>
          <w:lang w:eastAsia="zh-CN"/>
        </w:rPr>
        <w:t>经费</w:t>
      </w:r>
      <w:r>
        <w:rPr>
          <w:rFonts w:hint="default"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lang w:eastAsia="zh-CN"/>
        </w:rPr>
        <w:t>机制</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确保有效运转</w:t>
      </w:r>
      <w:r>
        <w:rPr>
          <w:rFonts w:hint="eastAsia" w:ascii="仿宋_GB2312" w:hAnsi="仿宋_GB2312" w:eastAsia="仿宋_GB2312" w:cs="仿宋_GB2312"/>
          <w:color w:val="auto"/>
          <w:sz w:val="32"/>
          <w:szCs w:val="32"/>
          <w:lang w:eastAsia="zh-CN"/>
        </w:rPr>
        <w:t>，充分发挥其功能作用</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残疾人服务设施</w:t>
      </w:r>
      <w:r>
        <w:rPr>
          <w:rFonts w:hint="eastAsia" w:ascii="仿宋_GB2312" w:hAnsi="仿宋_GB2312" w:eastAsia="仿宋_GB2312" w:cs="仿宋_GB2312"/>
          <w:color w:val="auto"/>
          <w:sz w:val="32"/>
          <w:szCs w:val="32"/>
          <w:lang w:eastAsia="zh-CN"/>
        </w:rPr>
        <w:t>运营</w:t>
      </w:r>
      <w:r>
        <w:rPr>
          <w:rFonts w:hint="eastAsia" w:ascii="仿宋_GB2312" w:hAnsi="仿宋_GB2312" w:eastAsia="仿宋_GB2312" w:cs="仿宋_GB2312"/>
          <w:color w:val="auto"/>
          <w:sz w:val="32"/>
          <w:szCs w:val="32"/>
        </w:rPr>
        <w:t>管理服务专业化、规范化、智能化。建设自治区残疾人就业服务示范中心，加强残疾人服务标准化和行业管理</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加大对残疾人公共服务机构运营情况监管</w:t>
      </w:r>
      <w:r>
        <w:rPr>
          <w:rFonts w:hint="default" w:ascii="仿宋_GB2312" w:hAnsi="仿宋_GB2312" w:eastAsia="仿宋_GB2312" w:cs="仿宋_GB2312"/>
          <w:color w:val="auto"/>
          <w:sz w:val="32"/>
          <w:szCs w:val="32"/>
        </w:rPr>
        <w:t>力度。对新建民办残疾人康复和托养机构给予支持。鼓励政府投资建设的残疾人服务设施无偿或低价提供给公益性、普惠性残疾人服务机构使用。加强残疾人服务设施国有资产监管，定期进行评估</w:t>
      </w:r>
      <w:r>
        <w:rPr>
          <w:rFonts w:hint="eastAsia" w:ascii="仿宋_GB2312" w:hAnsi="仿宋_GB2312" w:eastAsia="仿宋_GB2312" w:cs="仿宋_GB2312"/>
          <w:color w:val="auto"/>
          <w:sz w:val="32"/>
          <w:szCs w:val="32"/>
        </w:rPr>
        <w:t>。</w:t>
      </w:r>
      <w:r>
        <w:rPr>
          <w:rFonts w:hint="eastAsia" w:ascii="楷体" w:hAnsi="楷体" w:eastAsia="楷体" w:cs="楷体"/>
          <w:color w:val="auto"/>
          <w:sz w:val="32"/>
          <w:szCs w:val="32"/>
        </w:rPr>
        <w:t>（</w:t>
      </w:r>
      <w:r>
        <w:rPr>
          <w:rFonts w:hint="eastAsia" w:ascii="楷体" w:hAnsi="楷体" w:eastAsia="楷体" w:cs="楷体"/>
          <w:b w:val="0"/>
          <w:bCs w:val="0"/>
          <w:color w:val="auto"/>
          <w:sz w:val="32"/>
          <w:szCs w:val="32"/>
          <w:lang w:eastAsia="zh-CN"/>
        </w:rPr>
        <w:t>自治区残联、</w:t>
      </w:r>
      <w:r>
        <w:rPr>
          <w:rFonts w:hint="eastAsia" w:ascii="楷体" w:hAnsi="楷体" w:eastAsia="楷体" w:cs="楷体"/>
          <w:b w:val="0"/>
          <w:bCs w:val="0"/>
          <w:color w:val="auto"/>
          <w:sz w:val="32"/>
          <w:szCs w:val="32"/>
        </w:rPr>
        <w:t>发展改革</w:t>
      </w:r>
      <w:r>
        <w:rPr>
          <w:rFonts w:hint="eastAsia" w:ascii="楷体" w:hAnsi="楷体" w:eastAsia="楷体" w:cs="楷体"/>
          <w:b w:val="0"/>
          <w:bCs w:val="0"/>
          <w:color w:val="auto"/>
          <w:sz w:val="32"/>
          <w:szCs w:val="32"/>
          <w:lang w:eastAsia="zh-CN"/>
        </w:rPr>
        <w:t>委牵头</w:t>
      </w:r>
      <w:r>
        <w:rPr>
          <w:rFonts w:hint="eastAsia" w:ascii="楷体" w:hAnsi="楷体" w:eastAsia="楷体" w:cs="楷体"/>
          <w:b w:val="0"/>
          <w:bCs w:val="0"/>
          <w:color w:val="auto"/>
          <w:sz w:val="32"/>
          <w:szCs w:val="32"/>
        </w:rPr>
        <w:t>，</w:t>
      </w:r>
      <w:r>
        <w:rPr>
          <w:rFonts w:hint="eastAsia" w:ascii="楷体" w:hAnsi="楷体" w:eastAsia="楷体" w:cs="楷体"/>
          <w:color w:val="auto"/>
          <w:sz w:val="32"/>
          <w:szCs w:val="32"/>
          <w:lang w:eastAsia="zh-CN"/>
        </w:rPr>
        <w:t>自治区</w:t>
      </w:r>
      <w:r>
        <w:rPr>
          <w:rFonts w:hint="eastAsia" w:ascii="楷体" w:hAnsi="楷体" w:eastAsia="楷体" w:cs="楷体"/>
          <w:b w:val="0"/>
          <w:bCs w:val="0"/>
          <w:color w:val="auto"/>
          <w:sz w:val="32"/>
          <w:szCs w:val="32"/>
        </w:rPr>
        <w:t>民政厅</w:t>
      </w:r>
      <w:r>
        <w:rPr>
          <w:rFonts w:hint="eastAsia" w:ascii="楷体" w:hAnsi="楷体" w:eastAsia="楷体" w:cs="楷体"/>
          <w:b w:val="0"/>
          <w:bCs w:val="0"/>
          <w:color w:val="auto"/>
          <w:sz w:val="32"/>
          <w:szCs w:val="32"/>
          <w:lang w:eastAsia="zh-CN"/>
        </w:rPr>
        <w:t>、</w:t>
      </w:r>
      <w:r>
        <w:rPr>
          <w:rFonts w:hint="eastAsia" w:ascii="楷体" w:hAnsi="楷体" w:eastAsia="楷体" w:cs="楷体"/>
          <w:color w:val="auto"/>
          <w:sz w:val="32"/>
          <w:szCs w:val="32"/>
        </w:rPr>
        <w:t>财政厅、</w:t>
      </w:r>
      <w:r>
        <w:rPr>
          <w:rFonts w:hint="eastAsia" w:ascii="楷体" w:hAnsi="楷体" w:eastAsia="楷体" w:cs="楷体"/>
          <w:color w:val="auto"/>
          <w:sz w:val="32"/>
          <w:szCs w:val="32"/>
          <w:lang w:eastAsia="zh-CN"/>
        </w:rPr>
        <w:t>人力资源社会保障</w:t>
      </w:r>
      <w:r>
        <w:rPr>
          <w:rFonts w:hint="eastAsia" w:ascii="楷体" w:hAnsi="楷体" w:eastAsia="楷体" w:cs="楷体"/>
          <w:b w:val="0"/>
          <w:bCs w:val="0"/>
          <w:color w:val="auto"/>
          <w:sz w:val="32"/>
          <w:szCs w:val="32"/>
        </w:rPr>
        <w:t>厅</w:t>
      </w:r>
      <w:r>
        <w:rPr>
          <w:rFonts w:hint="eastAsia" w:ascii="楷体" w:hAnsi="楷体" w:eastAsia="楷体" w:cs="楷体"/>
          <w:color w:val="auto"/>
          <w:sz w:val="32"/>
          <w:szCs w:val="32"/>
        </w:rPr>
        <w:t>、自然资源厅、卫生健康委、市场监管局</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楷体" w:hAnsi="楷体" w:eastAsia="楷体" w:cs="楷体"/>
          <w:color w:val="auto"/>
          <w:spacing w:val="6"/>
          <w:sz w:val="32"/>
          <w:szCs w:val="32"/>
        </w:rPr>
      </w:pPr>
      <w:r>
        <w:rPr>
          <w:rFonts w:hint="eastAsia" w:ascii="仿宋_GB2312" w:hAnsi="仿宋_GB2312" w:eastAsia="仿宋_GB2312" w:cs="仿宋_GB2312"/>
          <w:b w:val="0"/>
          <w:bCs w:val="0"/>
          <w:color w:val="auto"/>
          <w:sz w:val="32"/>
          <w:szCs w:val="32"/>
        </w:rPr>
        <w:t>4.加快残疾人事业信息化发展。</w:t>
      </w:r>
      <w:r>
        <w:rPr>
          <w:rFonts w:hint="eastAsia" w:ascii="仿宋_GB2312" w:hAnsi="仿宋_GB2312" w:eastAsia="仿宋_GB2312" w:cs="仿宋_GB2312"/>
          <w:color w:val="auto"/>
          <w:spacing w:val="0"/>
          <w:sz w:val="32"/>
          <w:szCs w:val="32"/>
        </w:rPr>
        <w:t>加大科技助残工作力度，坚持传统服务方式与智能化服务创新并行，建立线上线下相结合的残疾人服务体系。将残疾人基本公共服务项目纳入政务一体平台，实现“一网通办”“跨省通办”。</w:t>
      </w:r>
      <w:r>
        <w:rPr>
          <w:rFonts w:hint="eastAsia" w:ascii="仿宋_GB2312" w:hAnsi="仿宋_GB2312" w:eastAsia="仿宋_GB2312" w:cs="仿宋_GB2312"/>
          <w:bCs/>
          <w:color w:val="auto"/>
          <w:spacing w:val="0"/>
          <w:sz w:val="32"/>
          <w:szCs w:val="32"/>
        </w:rPr>
        <w:t>推进云计算、大数据、互联网等信息技术与残疾人服务深度</w:t>
      </w:r>
      <w:r>
        <w:rPr>
          <w:rFonts w:hint="eastAsia" w:ascii="仿宋_GB2312" w:hAnsi="仿宋_GB2312" w:eastAsia="仿宋_GB2312" w:cs="仿宋_GB2312"/>
          <w:color w:val="auto"/>
          <w:spacing w:val="0"/>
          <w:sz w:val="32"/>
          <w:szCs w:val="32"/>
        </w:rPr>
        <w:t>融合，</w:t>
      </w:r>
      <w:r>
        <w:rPr>
          <w:rFonts w:hint="eastAsia" w:ascii="仿宋_GB2312" w:hAnsi="仿宋_GB2312" w:eastAsia="仿宋_GB2312" w:cs="仿宋_GB2312"/>
          <w:bCs/>
          <w:color w:val="auto"/>
          <w:spacing w:val="0"/>
          <w:sz w:val="32"/>
          <w:szCs w:val="32"/>
        </w:rPr>
        <w:t>按</w:t>
      </w:r>
      <w:r>
        <w:rPr>
          <w:rFonts w:hint="eastAsia" w:ascii="仿宋_GB2312" w:hAnsi="仿宋_GB2312" w:eastAsia="仿宋_GB2312" w:cs="仿宋_GB2312"/>
          <w:bCs/>
          <w:color w:val="auto"/>
          <w:spacing w:val="0"/>
          <w:sz w:val="32"/>
          <w:szCs w:val="32"/>
          <w:lang w:eastAsia="zh-CN"/>
        </w:rPr>
        <w:t>照</w:t>
      </w:r>
      <w:r>
        <w:rPr>
          <w:rFonts w:hint="eastAsia" w:ascii="仿宋_GB2312" w:hAnsi="仿宋_GB2312" w:eastAsia="仿宋_GB2312" w:cs="仿宋_GB2312"/>
          <w:bCs/>
          <w:color w:val="auto"/>
          <w:spacing w:val="0"/>
          <w:sz w:val="32"/>
          <w:szCs w:val="32"/>
        </w:rPr>
        <w:t>中国残联信息化“地方残联服务平台”建设总要求，聚焦打通服务残疾人“最后一公里”，发挥大数据平台作用，建设“一套表、一张网”和内蒙古自治区残疾人</w:t>
      </w:r>
      <w:r>
        <w:rPr>
          <w:rFonts w:hint="eastAsia" w:ascii="仿宋_GB2312" w:hAnsi="仿宋_GB2312" w:eastAsia="仿宋_GB2312" w:cs="仿宋_GB2312"/>
          <w:color w:val="auto"/>
          <w:spacing w:val="0"/>
          <w:sz w:val="32"/>
          <w:szCs w:val="32"/>
        </w:rPr>
        <w:t>信息现代化</w:t>
      </w:r>
      <w:r>
        <w:rPr>
          <w:rFonts w:hint="eastAsia" w:ascii="仿宋_GB2312" w:hAnsi="仿宋_GB2312" w:eastAsia="仿宋_GB2312" w:cs="仿宋_GB2312"/>
          <w:bCs/>
          <w:color w:val="auto"/>
          <w:spacing w:val="0"/>
          <w:sz w:val="32"/>
          <w:szCs w:val="32"/>
        </w:rPr>
        <w:t>综合服务平台，</w:t>
      </w:r>
      <w:r>
        <w:rPr>
          <w:rFonts w:hint="eastAsia" w:ascii="仿宋_GB2312" w:hAnsi="仿宋_GB2312" w:eastAsia="仿宋_GB2312" w:cs="仿宋_GB2312"/>
          <w:color w:val="auto"/>
          <w:spacing w:val="0"/>
          <w:sz w:val="32"/>
          <w:szCs w:val="32"/>
        </w:rPr>
        <w:t>纵向与全国助残服务平台和自治区电子政务服务平台对接，横向</w:t>
      </w:r>
      <w:r>
        <w:rPr>
          <w:rFonts w:hint="eastAsia" w:ascii="仿宋_GB2312" w:hAnsi="仿宋_GB2312" w:eastAsia="仿宋_GB2312" w:cs="仿宋_GB2312"/>
          <w:color w:val="auto"/>
          <w:spacing w:val="0"/>
          <w:sz w:val="32"/>
          <w:szCs w:val="32"/>
          <w:lang w:eastAsia="zh-CN"/>
        </w:rPr>
        <w:t>实现残联、</w:t>
      </w:r>
      <w:r>
        <w:rPr>
          <w:rFonts w:hint="eastAsia" w:ascii="仿宋_GB2312" w:hAnsi="仿宋_GB2312" w:eastAsia="仿宋_GB2312" w:cs="仿宋_GB2312"/>
          <w:color w:val="auto"/>
          <w:spacing w:val="0"/>
          <w:sz w:val="32"/>
          <w:szCs w:val="32"/>
        </w:rPr>
        <w:t>教育、公安、民政、</w:t>
      </w:r>
      <w:r>
        <w:rPr>
          <w:rFonts w:hint="eastAsia" w:ascii="仿宋_GB2312" w:hAnsi="仿宋_GB2312" w:eastAsia="仿宋_GB2312" w:cs="仿宋_GB2312"/>
          <w:color w:val="auto"/>
          <w:spacing w:val="0"/>
          <w:sz w:val="32"/>
          <w:szCs w:val="32"/>
          <w:lang w:eastAsia="zh-CN"/>
        </w:rPr>
        <w:t>人力资源</w:t>
      </w:r>
      <w:r>
        <w:rPr>
          <w:rFonts w:hint="eastAsia" w:ascii="仿宋_GB2312" w:hAnsi="仿宋_GB2312" w:eastAsia="仿宋_GB2312" w:cs="仿宋_GB2312"/>
          <w:color w:val="auto"/>
          <w:spacing w:val="0"/>
          <w:sz w:val="32"/>
          <w:szCs w:val="32"/>
        </w:rPr>
        <w:t>社会保障、</w:t>
      </w:r>
      <w:r>
        <w:rPr>
          <w:rFonts w:hint="eastAsia" w:ascii="仿宋_GB2312" w:hAnsi="仿宋_GB2312" w:eastAsia="仿宋_GB2312" w:cs="仿宋_GB2312"/>
          <w:color w:val="auto"/>
          <w:spacing w:val="0"/>
          <w:sz w:val="32"/>
          <w:szCs w:val="32"/>
          <w:lang w:eastAsia="zh-CN"/>
        </w:rPr>
        <w:t>住房城乡建设</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卫生健康</w:t>
      </w:r>
      <w:r>
        <w:rPr>
          <w:rFonts w:hint="eastAsia" w:ascii="仿宋_GB2312" w:hAnsi="仿宋_GB2312" w:eastAsia="仿宋_GB2312" w:cs="仿宋_GB2312"/>
          <w:color w:val="auto"/>
          <w:spacing w:val="0"/>
          <w:sz w:val="32"/>
          <w:szCs w:val="32"/>
        </w:rPr>
        <w:t>、乡村振兴等部门实时数据交换，推动</w:t>
      </w:r>
      <w:r>
        <w:rPr>
          <w:rFonts w:hint="eastAsia" w:ascii="仿宋_GB2312" w:hAnsi="仿宋_GB2312" w:eastAsia="仿宋_GB2312" w:cs="仿宋_GB2312"/>
          <w:color w:val="auto"/>
          <w:spacing w:val="0"/>
          <w:sz w:val="32"/>
          <w:szCs w:val="32"/>
          <w:lang w:eastAsia="zh-CN"/>
        </w:rPr>
        <w:t>建立</w:t>
      </w:r>
      <w:r>
        <w:rPr>
          <w:rFonts w:hint="eastAsia" w:ascii="仿宋_GB2312" w:hAnsi="仿宋_GB2312" w:eastAsia="仿宋_GB2312" w:cs="仿宋_GB2312"/>
          <w:color w:val="auto"/>
          <w:spacing w:val="0"/>
          <w:sz w:val="32"/>
          <w:szCs w:val="32"/>
        </w:rPr>
        <w:t>常态化数据比对机制。落实残疾人基本状况调查常态化，改进调查手段，及时准确更新数据，完善残疾人人口基础信息和服务需求数据库，</w:t>
      </w:r>
      <w:r>
        <w:rPr>
          <w:rFonts w:hint="eastAsia" w:ascii="仿宋_GB2312" w:hAnsi="仿宋_GB2312" w:eastAsia="仿宋_GB2312" w:cs="仿宋_GB2312"/>
          <w:b w:val="0"/>
          <w:bCs w:val="0"/>
          <w:color w:val="auto"/>
          <w:spacing w:val="0"/>
          <w:sz w:val="32"/>
          <w:szCs w:val="32"/>
          <w:lang w:eastAsia="zh-CN"/>
        </w:rPr>
        <w:t>稳步推进残疾人电子</w:t>
      </w:r>
      <w:r>
        <w:rPr>
          <w:rFonts w:hint="eastAsia" w:ascii="仿宋_GB2312" w:hAnsi="仿宋_GB2312" w:eastAsia="仿宋_GB2312" w:cs="仿宋_GB2312"/>
          <w:b w:val="0"/>
          <w:bCs w:val="0"/>
          <w:color w:val="auto"/>
          <w:spacing w:val="6"/>
          <w:sz w:val="32"/>
          <w:szCs w:val="32"/>
          <w:lang w:eastAsia="zh-CN"/>
        </w:rPr>
        <w:t>证照推广应用</w:t>
      </w:r>
      <w:r>
        <w:rPr>
          <w:rFonts w:hint="eastAsia" w:ascii="仿宋_GB2312" w:hAnsi="仿宋_GB2312" w:eastAsia="仿宋_GB2312" w:cs="仿宋_GB2312"/>
          <w:b w:val="0"/>
          <w:bCs w:val="0"/>
          <w:color w:val="auto"/>
          <w:spacing w:val="6"/>
          <w:sz w:val="32"/>
          <w:szCs w:val="32"/>
        </w:rPr>
        <w:t>。</w:t>
      </w:r>
      <w:r>
        <w:rPr>
          <w:rFonts w:hint="eastAsia" w:ascii="楷体" w:hAnsi="楷体" w:eastAsia="楷体" w:cs="楷体"/>
          <w:color w:val="auto"/>
          <w:spacing w:val="6"/>
          <w:sz w:val="32"/>
          <w:szCs w:val="32"/>
        </w:rPr>
        <w:t>（自治区政务服务局、大数据</w:t>
      </w:r>
      <w:r>
        <w:rPr>
          <w:rFonts w:hint="eastAsia" w:ascii="楷体" w:hAnsi="楷体" w:eastAsia="楷体" w:cs="楷体"/>
          <w:color w:val="auto"/>
          <w:spacing w:val="6"/>
          <w:sz w:val="32"/>
          <w:szCs w:val="32"/>
          <w:lang w:eastAsia="zh-CN"/>
        </w:rPr>
        <w:t>中心牵头</w:t>
      </w:r>
      <w:r>
        <w:rPr>
          <w:rFonts w:hint="eastAsia" w:ascii="楷体" w:hAnsi="楷体" w:eastAsia="楷体" w:cs="楷体"/>
          <w:color w:val="auto"/>
          <w:spacing w:val="6"/>
          <w:sz w:val="32"/>
          <w:szCs w:val="32"/>
        </w:rPr>
        <w:t>，自治区党委网信办、科技厅、残联</w:t>
      </w:r>
      <w:r>
        <w:rPr>
          <w:rFonts w:hint="eastAsia" w:ascii="楷体" w:hAnsi="楷体" w:eastAsia="楷体" w:cs="楷体"/>
          <w:color w:val="auto"/>
          <w:spacing w:val="6"/>
          <w:sz w:val="32"/>
          <w:szCs w:val="32"/>
          <w:lang w:eastAsia="zh-CN"/>
        </w:rPr>
        <w:t>，内蒙古</w:t>
      </w:r>
      <w:r>
        <w:rPr>
          <w:rFonts w:hint="eastAsia" w:ascii="楷体" w:hAnsi="楷体" w:eastAsia="楷体" w:cs="楷体"/>
          <w:color w:val="auto"/>
          <w:spacing w:val="6"/>
          <w:sz w:val="32"/>
          <w:szCs w:val="32"/>
        </w:rPr>
        <w:t>通信管理局</w:t>
      </w:r>
      <w:r>
        <w:rPr>
          <w:rFonts w:hint="eastAsia" w:ascii="楷体" w:hAnsi="楷体" w:eastAsia="楷体" w:cs="楷体"/>
          <w:color w:val="auto"/>
          <w:spacing w:val="6"/>
          <w:sz w:val="32"/>
          <w:szCs w:val="32"/>
          <w:lang w:eastAsia="zh-CN"/>
        </w:rPr>
        <w:t>按照职能分工负责</w:t>
      </w:r>
      <w:r>
        <w:rPr>
          <w:rFonts w:hint="eastAsia" w:ascii="楷体" w:hAnsi="楷体" w:eastAsia="楷体" w:cs="楷体"/>
          <w:color w:val="auto"/>
          <w:spacing w:val="6"/>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174" w:type="dxa"/>
            <w:noWrap w:val="0"/>
            <w:vAlign w:val="center"/>
          </w:tcPr>
          <w:p>
            <w:pPr>
              <w:keepNext w:val="0"/>
              <w:keepLines w:val="0"/>
              <w:pageBreakBefore w:val="0"/>
              <w:kinsoku/>
              <w:overflowPunct/>
              <w:topLinePunct/>
              <w:autoSpaceDE/>
              <w:autoSpaceDN/>
              <w:bidi w:val="0"/>
              <w:spacing w:beforeAutospacing="0" w:afterAutospacing="0"/>
              <w:jc w:val="center"/>
              <w:textAlignment w:val="auto"/>
              <w:rPr>
                <w:rFonts w:hint="default" w:ascii="宋体" w:hAnsi="宋体" w:eastAsia="宋体"/>
                <w:color w:val="auto"/>
                <w:sz w:val="32"/>
                <w:szCs w:val="32"/>
              </w:rPr>
            </w:pPr>
            <w:r>
              <w:rPr>
                <w:rFonts w:hint="eastAsia" w:ascii="黑体" w:hAnsi="黑体" w:eastAsia="黑体" w:cs="黑体"/>
                <w:b w:val="0"/>
                <w:bCs w:val="0"/>
                <w:color w:val="auto"/>
                <w:sz w:val="32"/>
                <w:szCs w:val="32"/>
              </w:rPr>
              <w:t>专栏7  残疾人基层基础建设重点项目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firstLine="548" w:firstLineChars="196"/>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1.残联组织建设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完成残联换届工作。规范盟市、旗县(市、区)残联内设机构，加强苏木乡镇（街道）残联组织建设。嘎查村（社区）</w:t>
            </w:r>
            <w:r>
              <w:rPr>
                <w:rFonts w:hint="eastAsia" w:ascii="仿宋" w:hAnsi="仿宋" w:eastAsia="仿宋" w:cs="仿宋"/>
                <w:color w:val="auto"/>
                <w:sz w:val="28"/>
                <w:szCs w:val="28"/>
                <w:lang w:eastAsia="zh-CN"/>
              </w:rPr>
              <w:t>全部</w:t>
            </w:r>
            <w:r>
              <w:rPr>
                <w:rFonts w:hint="eastAsia" w:ascii="仿宋" w:hAnsi="仿宋" w:eastAsia="仿宋" w:cs="仿宋"/>
                <w:color w:val="auto"/>
                <w:sz w:val="28"/>
                <w:szCs w:val="28"/>
              </w:rPr>
              <w:t>建立残疾人协会。加强各类残疾人专门协会建设，</w:t>
            </w:r>
            <w:r>
              <w:rPr>
                <w:rFonts w:hint="eastAsia" w:ascii="仿宋" w:hAnsi="仿宋" w:eastAsia="仿宋" w:cs="仿宋"/>
                <w:color w:val="auto"/>
                <w:sz w:val="28"/>
                <w:szCs w:val="28"/>
                <w:lang w:eastAsia="zh-CN"/>
              </w:rPr>
              <w:t>增强</w:t>
            </w:r>
            <w:r>
              <w:rPr>
                <w:rFonts w:hint="eastAsia" w:ascii="仿宋" w:hAnsi="仿宋" w:eastAsia="仿宋" w:cs="仿宋"/>
                <w:color w:val="auto"/>
                <w:sz w:val="28"/>
                <w:szCs w:val="28"/>
              </w:rPr>
              <w:t>联系和服务残疾人能力。</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firstLine="548" w:firstLineChars="196"/>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2.人才队伍建设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将残联系统干部队伍建设纳入全区干部队伍和人才队伍建设整体规划。建立残疾人后备干部人才库，</w:t>
            </w:r>
            <w:r>
              <w:rPr>
                <w:rFonts w:hint="eastAsia" w:ascii="仿宋" w:hAnsi="仿宋" w:eastAsia="仿宋" w:cs="仿宋"/>
                <w:color w:val="auto"/>
                <w:sz w:val="28"/>
                <w:szCs w:val="28"/>
                <w:lang w:eastAsia="zh-CN"/>
              </w:rPr>
              <w:t>注重培养使用残疾人干部，</w:t>
            </w:r>
            <w:r>
              <w:rPr>
                <w:rFonts w:hint="eastAsia" w:ascii="仿宋" w:hAnsi="仿宋" w:eastAsia="仿宋" w:cs="仿宋"/>
                <w:color w:val="auto"/>
                <w:sz w:val="28"/>
                <w:szCs w:val="28"/>
              </w:rPr>
              <w:t>完善残疾人青年骨干培训机制，加大交流、使用和培养力度。</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firstLine="548" w:firstLineChars="196"/>
              <w:jc w:val="both"/>
              <w:textAlignment w:val="auto"/>
              <w:outlineLvl w:val="9"/>
              <w:rPr>
                <w:rFonts w:hint="eastAsia" w:ascii="仿宋" w:hAnsi="仿宋" w:eastAsia="仿宋" w:cs="仿宋"/>
                <w:color w:val="auto"/>
                <w:sz w:val="28"/>
                <w:szCs w:val="28"/>
              </w:rPr>
            </w:pPr>
            <w:r>
              <w:rPr>
                <w:rFonts w:hint="eastAsia" w:ascii="方正楷体_GBK" w:hAnsi="方正楷体_GBK" w:eastAsia="方正楷体_GBK" w:cs="方正楷体_GBK"/>
                <w:b w:val="0"/>
                <w:bCs w:val="0"/>
                <w:color w:val="auto"/>
                <w:sz w:val="28"/>
                <w:szCs w:val="28"/>
              </w:rPr>
              <w:t>3.专职委员配备</w:t>
            </w:r>
            <w:r>
              <w:rPr>
                <w:rFonts w:hint="eastAsia" w:ascii="仿宋" w:hAnsi="仿宋" w:eastAsia="仿宋" w:cs="仿宋"/>
                <w:b w:val="0"/>
                <w:bCs w:val="0"/>
                <w:color w:val="auto"/>
                <w:sz w:val="28"/>
                <w:szCs w:val="28"/>
                <w:lang w:eastAsia="zh-CN"/>
              </w:rPr>
              <w:t>。改善苏木乡镇（街道）残联、嘎查村（社区）残协专职委员待遇，提高其履职能力，保持专职委员队伍稳定性。</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firstLine="560" w:firstLineChars="200"/>
              <w:jc w:val="both"/>
              <w:textAlignment w:val="auto"/>
              <w:outlineLvl w:val="9"/>
              <w:rPr>
                <w:rFonts w:hint="default" w:ascii="仿宋_GB2312" w:hAnsi="仿宋_GB2312" w:eastAsia="仿宋_GB2312" w:cs="仿宋_GB2312"/>
                <w:b w:val="0"/>
                <w:bCs w:val="0"/>
                <w:color w:val="auto"/>
                <w:sz w:val="21"/>
                <w:szCs w:val="21"/>
                <w:lang w:eastAsia="zh-CN"/>
              </w:rPr>
            </w:pPr>
            <w:r>
              <w:rPr>
                <w:rFonts w:hint="eastAsia" w:ascii="方正楷体_GBK" w:hAnsi="方正楷体_GBK" w:eastAsia="方正楷体_GBK" w:cs="方正楷体_GBK"/>
                <w:b w:val="0"/>
                <w:bCs w:val="0"/>
                <w:color w:val="auto"/>
                <w:sz w:val="28"/>
                <w:szCs w:val="28"/>
              </w:rPr>
              <w:t>4.信息化建设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实现“一网通办”“跨省通办”。建设“一套表、一张网”和内蒙古自治区残疾人信息现代化综合服务平台。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方正楷体_GBK" w:hAnsi="方正楷体_GBK" w:eastAsia="方正楷体_GBK" w:cs="方正楷体_GBK"/>
                <w:b w:val="0"/>
                <w:bCs w:val="0"/>
                <w:color w:val="auto"/>
                <w:sz w:val="28"/>
                <w:szCs w:val="28"/>
              </w:rPr>
              <w:t>5.基础设施建设</w:t>
            </w:r>
            <w:r>
              <w:rPr>
                <w:rFonts w:hint="eastAsia" w:ascii="仿宋" w:hAnsi="仿宋" w:eastAsia="仿宋" w:cs="仿宋"/>
                <w:b w:val="0"/>
                <w:bCs w:val="0"/>
                <w:color w:val="auto"/>
                <w:sz w:val="28"/>
                <w:szCs w:val="28"/>
              </w:rPr>
              <w:t xml:space="preserve"> </w:t>
            </w:r>
          </w:p>
          <w:p>
            <w:pPr>
              <w:keepNext w:val="0"/>
              <w:keepLines w:val="0"/>
              <w:pageBreakBefore w:val="0"/>
              <w:widowControl w:val="0"/>
              <w:kinsoku/>
              <w:wordWrap/>
              <w:overflowPunct/>
              <w:topLinePunct/>
              <w:autoSpaceDE/>
              <w:autoSpaceDN/>
              <w:bidi w:val="0"/>
              <w:adjustRightInd/>
              <w:snapToGrid w:val="0"/>
              <w:spacing w:beforeAutospacing="0" w:afterAutospacing="0" w:line="400" w:lineRule="exact"/>
              <w:ind w:left="0" w:leftChars="0" w:right="0" w:rightChars="0" w:firstLine="411" w:firstLineChars="196"/>
              <w:jc w:val="both"/>
              <w:textAlignment w:val="auto"/>
              <w:outlineLvl w:val="9"/>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项目名称                投资额度（亿元）    资金来源               用地面积（亩）</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shd w:val="clear" w:color="FFFFFF" w:fill="FFFFFF"/>
              </w:rPr>
              <w:t>内蒙古盲人按摩（康复）医院      1.5       中央资金、自治区财政资金        22</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 xml:space="preserve">内蒙古残疾人康复中心（医院）    7.18      自治区财政资金                  </w:t>
            </w:r>
            <w:r>
              <w:rPr>
                <w:rFonts w:hint="eastAsia" w:ascii="宋体" w:hAnsi="宋体" w:eastAsia="宋体" w:cs="宋体"/>
                <w:b w:val="0"/>
                <w:bCs w:val="0"/>
                <w:color w:val="auto"/>
                <w:sz w:val="21"/>
                <w:szCs w:val="21"/>
                <w:lang w:val="en-US" w:eastAsia="zh-CN"/>
              </w:rPr>
              <w:t>126</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jc w:val="both"/>
              <w:textAlignment w:val="auto"/>
              <w:outlineLvl w:val="9"/>
              <w:rPr>
                <w:rFonts w:hint="eastAsia" w:ascii="宋体" w:hAnsi="宋体" w:eastAsia="宋体" w:cs="宋体"/>
                <w:b w:val="0"/>
                <w:bCs w:val="0"/>
                <w:color w:val="auto"/>
                <w:sz w:val="21"/>
                <w:szCs w:val="21"/>
                <w:shd w:val="clear" w:color="FFFFFF" w:fill="FFFFFF"/>
              </w:rPr>
            </w:pPr>
            <w:r>
              <w:rPr>
                <w:rFonts w:hint="eastAsia" w:ascii="宋体" w:hAnsi="宋体" w:eastAsia="宋体" w:cs="宋体"/>
                <w:b w:val="0"/>
                <w:bCs w:val="0"/>
                <w:color w:val="auto"/>
                <w:sz w:val="21"/>
                <w:szCs w:val="21"/>
              </w:rPr>
              <w:t xml:space="preserve">内蒙古残疾人托养中心            2.17      </w:t>
            </w:r>
            <w:r>
              <w:rPr>
                <w:rFonts w:hint="eastAsia" w:ascii="宋体" w:hAnsi="宋体" w:eastAsia="宋体" w:cs="宋体"/>
                <w:b w:val="0"/>
                <w:bCs w:val="0"/>
                <w:color w:val="auto"/>
                <w:sz w:val="21"/>
                <w:szCs w:val="21"/>
                <w:shd w:val="clear" w:color="FFFFFF" w:fill="FFFFFF"/>
              </w:rPr>
              <w:t>中央资金、自治区财政资金        56</w:t>
            </w:r>
          </w:p>
          <w:p>
            <w:pPr>
              <w:keepNext w:val="0"/>
              <w:keepLines w:val="0"/>
              <w:pageBreakBefore w:val="0"/>
              <w:widowControl w:val="0"/>
              <w:kinsoku/>
              <w:wordWrap/>
              <w:overflowPunct/>
              <w:topLinePunct/>
              <w:autoSpaceDE/>
              <w:autoSpaceDN/>
              <w:bidi w:val="0"/>
              <w:adjustRightInd/>
              <w:snapToGrid w:val="0"/>
              <w:spacing w:beforeAutospacing="0" w:afterAutospacing="0" w:line="360" w:lineRule="exact"/>
              <w:ind w:left="0" w:leftChars="0"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内蒙古残疾人文化体育康复中心    1.38      自治区财政资金                  29</w:t>
            </w:r>
          </w:p>
          <w:p>
            <w:pPr>
              <w:keepNext w:val="0"/>
              <w:keepLines w:val="0"/>
              <w:pageBreakBefore w:val="0"/>
              <w:widowControl w:val="0"/>
              <w:kinsoku/>
              <w:wordWrap/>
              <w:overflowPunct/>
              <w:topLinePunct/>
              <w:autoSpaceDE/>
              <w:autoSpaceDN/>
              <w:bidi w:val="0"/>
              <w:adjustRightInd/>
              <w:snapToGrid w:val="0"/>
              <w:spacing w:beforeAutospacing="0" w:afterAutospacing="0" w:line="100" w:lineRule="exact"/>
              <w:ind w:left="0" w:leftChars="0" w:right="0" w:rightChars="0"/>
              <w:jc w:val="both"/>
              <w:textAlignment w:val="auto"/>
              <w:outlineLvl w:val="9"/>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autoSpaceDE/>
              <w:autoSpaceDN/>
              <w:bidi w:val="0"/>
              <w:adjustRightInd/>
              <w:snapToGrid w:val="0"/>
              <w:spacing w:beforeAutospacing="0" w:afterAutospacing="0" w:line="400" w:lineRule="exact"/>
              <w:ind w:left="0" w:leftChars="0" w:right="0" w:rightChars="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每</w:t>
            </w:r>
            <w:r>
              <w:rPr>
                <w:rFonts w:hint="eastAsia" w:ascii="仿宋" w:hAnsi="仿宋" w:eastAsia="仿宋" w:cs="仿宋"/>
                <w:color w:val="auto"/>
                <w:sz w:val="28"/>
                <w:szCs w:val="28"/>
                <w:lang w:eastAsia="zh-CN"/>
              </w:rPr>
              <w:t>个</w:t>
            </w:r>
            <w:r>
              <w:rPr>
                <w:rFonts w:hint="eastAsia" w:ascii="仿宋" w:hAnsi="仿宋" w:eastAsia="仿宋" w:cs="仿宋"/>
                <w:b w:val="0"/>
                <w:bCs w:val="0"/>
                <w:color w:val="auto"/>
                <w:sz w:val="28"/>
                <w:szCs w:val="28"/>
                <w:lang w:eastAsia="zh-CN"/>
              </w:rPr>
              <w:t>盟市各有一所专业化、区域性的残疾人康复、托养服务设施，旗县级建成残疾人综合服务设施，苏木乡镇（街道）、嘎查村（社区）普遍为残疾人服务提供场地保障。</w:t>
            </w:r>
          </w:p>
        </w:tc>
      </w:tr>
    </w:tbl>
    <w:p>
      <w:pPr>
        <w:keepNext w:val="0"/>
        <w:keepLines w:val="0"/>
        <w:pageBreakBefore w:val="0"/>
        <w:widowControl w:val="0"/>
        <w:kinsoku/>
        <w:wordWrap/>
        <w:overflowPunct/>
        <w:topLinePunct/>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rPr>
        <w:t>（</w:t>
      </w:r>
      <w:r>
        <w:rPr>
          <w:rFonts w:hint="default" w:ascii="楷体_GB2312" w:hAnsi="楷体_GB2312" w:eastAsia="楷体_GB2312" w:cs="楷体_GB2312"/>
          <w:b w:val="0"/>
          <w:bCs/>
          <w:color w:val="auto"/>
          <w:sz w:val="32"/>
          <w:szCs w:val="32"/>
        </w:rPr>
        <w:t>七</w:t>
      </w:r>
      <w:r>
        <w:rPr>
          <w:rFonts w:hint="eastAsia" w:ascii="楷体_GB2312" w:hAnsi="楷体_GB2312" w:eastAsia="楷体_GB2312" w:cs="楷体_GB2312"/>
          <w:b w:val="0"/>
          <w:bCs/>
          <w:color w:val="auto"/>
          <w:sz w:val="32"/>
          <w:szCs w:val="32"/>
        </w:rPr>
        <w:t>）</w:t>
      </w:r>
      <w:r>
        <w:rPr>
          <w:rFonts w:hint="default" w:ascii="楷体_GB2312" w:hAnsi="楷体_GB2312" w:eastAsia="楷体_GB2312" w:cs="楷体_GB2312"/>
          <w:b w:val="0"/>
          <w:bCs/>
          <w:color w:val="auto"/>
          <w:sz w:val="32"/>
          <w:szCs w:val="32"/>
        </w:rPr>
        <w:t>构筑强有力支撑体系</w:t>
      </w:r>
      <w:r>
        <w:rPr>
          <w:rFonts w:hint="eastAsia" w:ascii="楷体_GB2312" w:hAnsi="楷体_GB2312" w:eastAsia="楷体_GB2312" w:cs="楷体_GB2312"/>
          <w:b w:val="0"/>
          <w:bCs/>
          <w:color w:val="auto"/>
          <w:sz w:val="32"/>
          <w:szCs w:val="32"/>
        </w:rPr>
        <w:t>，</w:t>
      </w:r>
      <w:r>
        <w:rPr>
          <w:rFonts w:hint="default" w:ascii="楷体_GB2312" w:hAnsi="楷体_GB2312" w:eastAsia="楷体_GB2312" w:cs="楷体_GB2312"/>
          <w:b w:val="0"/>
          <w:bCs/>
          <w:color w:val="auto"/>
          <w:sz w:val="32"/>
          <w:szCs w:val="32"/>
        </w:rPr>
        <w:t>为</w:t>
      </w:r>
      <w:r>
        <w:rPr>
          <w:rFonts w:hint="eastAsia" w:ascii="楷体_GB2312" w:hAnsi="楷体_GB2312" w:eastAsia="楷体_GB2312" w:cs="楷体_GB2312"/>
          <w:b w:val="0"/>
          <w:bCs/>
          <w:color w:val="auto"/>
          <w:sz w:val="32"/>
          <w:szCs w:val="32"/>
        </w:rPr>
        <w:t>残疾人融合全面发展</w:t>
      </w:r>
      <w:r>
        <w:rPr>
          <w:rFonts w:hint="default" w:ascii="楷体_GB2312" w:hAnsi="楷体_GB2312" w:eastAsia="楷体_GB2312" w:cs="楷体_GB2312"/>
          <w:b w:val="0"/>
          <w:bCs/>
          <w:color w:val="auto"/>
          <w:sz w:val="32"/>
          <w:szCs w:val="32"/>
        </w:rPr>
        <w:t>提供有力保障</w:t>
      </w:r>
      <w:r>
        <w:rPr>
          <w:rFonts w:hint="eastAsia" w:ascii="楷体_GB2312" w:hAnsi="楷体_GB2312" w:eastAsia="楷体_GB2312" w:cs="楷体_GB2312"/>
          <w:b w:val="0"/>
          <w:bCs/>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rPr>
      </w:pPr>
      <w:r>
        <w:rPr>
          <w:rFonts w:hint="eastAsia" w:ascii="仿宋_GB2312" w:hAnsi="仿宋_GB2312" w:eastAsia="仿宋_GB2312" w:cs="仿宋_GB2312"/>
          <w:b w:val="0"/>
          <w:bCs w:val="0"/>
          <w:color w:val="auto"/>
          <w:sz w:val="32"/>
          <w:szCs w:val="32"/>
        </w:rPr>
        <w:t>1.加强</w:t>
      </w:r>
      <w:r>
        <w:rPr>
          <w:rFonts w:hint="default" w:ascii="仿宋_GB2312" w:hAnsi="仿宋_GB2312" w:eastAsia="仿宋_GB2312" w:cs="仿宋_GB2312"/>
          <w:b w:val="0"/>
          <w:bCs w:val="0"/>
          <w:color w:val="auto"/>
          <w:sz w:val="32"/>
          <w:szCs w:val="32"/>
        </w:rPr>
        <w:t>党对残疾人工作的全面领导</w:t>
      </w:r>
      <w:r>
        <w:rPr>
          <w:rFonts w:hint="eastAsia" w:ascii="仿宋_GB2312" w:hAnsi="仿宋_GB2312" w:eastAsia="仿宋_GB2312" w:cs="仿宋_GB2312"/>
          <w:b w:val="0"/>
          <w:bCs w:val="0"/>
          <w:color w:val="auto"/>
          <w:sz w:val="32"/>
          <w:szCs w:val="32"/>
        </w:rPr>
        <w:t>。坚持以习近平新时代中国特色社会主义思想为指导，深入贯彻落实习近平总书记关于残疾人</w:t>
      </w:r>
      <w:r>
        <w:rPr>
          <w:rFonts w:hint="eastAsia" w:ascii="仿宋_GB2312" w:hAnsi="仿宋_GB2312" w:eastAsia="仿宋_GB2312" w:cs="仿宋_GB2312"/>
          <w:b w:val="0"/>
          <w:bCs w:val="0"/>
          <w:color w:val="auto"/>
          <w:sz w:val="32"/>
          <w:szCs w:val="32"/>
          <w:lang w:eastAsia="zh-CN"/>
        </w:rPr>
        <w:t>事业的</w:t>
      </w:r>
      <w:r>
        <w:rPr>
          <w:rFonts w:hint="eastAsia" w:ascii="仿宋_GB2312" w:hAnsi="仿宋_GB2312" w:eastAsia="仿宋_GB2312" w:cs="仿宋_GB2312"/>
          <w:b w:val="0"/>
          <w:bCs w:val="0"/>
          <w:color w:val="auto"/>
          <w:sz w:val="32"/>
          <w:szCs w:val="32"/>
        </w:rPr>
        <w:t>重要指示</w:t>
      </w:r>
      <w:r>
        <w:rPr>
          <w:rFonts w:hint="eastAsia" w:ascii="仿宋_GB2312" w:hAnsi="仿宋_GB2312" w:eastAsia="仿宋_GB2312" w:cs="仿宋_GB2312"/>
          <w:b w:val="0"/>
          <w:bCs w:val="0"/>
          <w:color w:val="auto"/>
          <w:sz w:val="32"/>
          <w:szCs w:val="32"/>
          <w:lang w:eastAsia="zh-CN"/>
        </w:rPr>
        <w:t>批示精神</w:t>
      </w:r>
      <w:r>
        <w:rPr>
          <w:rFonts w:hint="eastAsia" w:ascii="仿宋_GB2312" w:hAnsi="仿宋_GB2312" w:eastAsia="仿宋_GB2312" w:cs="仿宋_GB2312"/>
          <w:b w:val="0"/>
          <w:bCs w:val="0"/>
          <w:color w:val="auto"/>
          <w:sz w:val="32"/>
          <w:szCs w:val="32"/>
        </w:rPr>
        <w:t>和党中央、国务院决策部署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坚持党委领导、政府负责、</w:t>
      </w:r>
      <w:r>
        <w:rPr>
          <w:rFonts w:hint="eastAsia" w:ascii="仿宋_GB2312" w:hAnsi="仿宋_GB2312" w:eastAsia="仿宋_GB2312" w:cs="仿宋_GB2312"/>
          <w:color w:val="auto"/>
          <w:sz w:val="32"/>
          <w:szCs w:val="32"/>
          <w:lang w:eastAsia="zh-CN"/>
        </w:rPr>
        <w:t>部门协同、</w:t>
      </w:r>
      <w:r>
        <w:rPr>
          <w:rFonts w:hint="eastAsia" w:ascii="仿宋_GB2312" w:hAnsi="仿宋_GB2312" w:eastAsia="仿宋_GB2312" w:cs="仿宋_GB2312"/>
          <w:color w:val="auto"/>
          <w:sz w:val="32"/>
          <w:szCs w:val="32"/>
        </w:rPr>
        <w:t>社会参与、市场推动、残疾人组织充分发挥作用的残疾人事业领导体制和工作机制。完善残疾人工作委员会工作制度，研究解决残疾人事业发展遇到的</w:t>
      </w:r>
      <w:r>
        <w:rPr>
          <w:rFonts w:hint="eastAsia" w:ascii="仿宋_GB2312" w:hAnsi="仿宋_GB2312" w:eastAsia="仿宋_GB2312" w:cs="仿宋_GB2312"/>
          <w:color w:val="auto"/>
          <w:sz w:val="32"/>
          <w:szCs w:val="32"/>
          <w:lang w:eastAsia="zh-CN"/>
        </w:rPr>
        <w:t>重大</w:t>
      </w:r>
      <w:r>
        <w:rPr>
          <w:rFonts w:hint="eastAsia" w:ascii="仿宋_GB2312" w:hAnsi="仿宋_GB2312" w:eastAsia="仿宋_GB2312" w:cs="仿宋_GB2312"/>
          <w:color w:val="auto"/>
          <w:sz w:val="32"/>
          <w:szCs w:val="32"/>
        </w:rPr>
        <w:t>问题，协调相关部门推动残疾人工作，为残疾人</w:t>
      </w:r>
      <w:r>
        <w:rPr>
          <w:rFonts w:hint="default"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rPr>
        <w:t>发展提供保障。</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b w:val="0"/>
          <w:bCs w:val="0"/>
          <w:color w:val="auto"/>
          <w:sz w:val="32"/>
          <w:szCs w:val="32"/>
          <w:lang w:eastAsia="zh-CN"/>
        </w:rPr>
        <w:t>各级残联党组（党委）牵头，各级</w:t>
      </w:r>
      <w:r>
        <w:rPr>
          <w:rFonts w:hint="eastAsia" w:ascii="方正楷体_GBK" w:hAnsi="方正楷体_GBK" w:eastAsia="方正楷体_GBK" w:cs="方正楷体_GBK"/>
          <w:color w:val="auto"/>
          <w:sz w:val="32"/>
          <w:szCs w:val="32"/>
          <w:lang w:eastAsia="zh-CN"/>
        </w:rPr>
        <w:t>残疾人工作委员会</w:t>
      </w:r>
      <w:r>
        <w:rPr>
          <w:rFonts w:hint="eastAsia" w:ascii="方正楷体_GBK" w:hAnsi="方正楷体_GBK" w:eastAsia="方正楷体_GBK" w:cs="方正楷体_GBK"/>
          <w:color w:val="auto"/>
          <w:sz w:val="32"/>
          <w:szCs w:val="32"/>
        </w:rPr>
        <w:t>成员单位</w:t>
      </w:r>
      <w:r>
        <w:rPr>
          <w:rFonts w:hint="eastAsia" w:ascii="方正楷体_GBK" w:hAnsi="方正楷体_GBK" w:eastAsia="方正楷体_GBK" w:cs="方正楷体_GBK"/>
          <w:color w:val="auto"/>
          <w:sz w:val="32"/>
          <w:szCs w:val="32"/>
          <w:lang w:eastAsia="zh-CN"/>
        </w:rPr>
        <w:t>按照职能分工负责</w:t>
      </w:r>
      <w:r>
        <w:rPr>
          <w:rFonts w:hint="eastAsia" w:ascii="方正楷体_GBK" w:hAnsi="方正楷体_GBK" w:eastAsia="方正楷体_GBK" w:cs="方正楷体_GBK"/>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_GB2312" w:hAnsi="仿宋_GB2312" w:eastAsia="仿宋_GB2312" w:cs="仿宋_GB2312"/>
          <w:b w:val="0"/>
          <w:bCs w:val="0"/>
          <w:color w:val="auto"/>
          <w:sz w:val="32"/>
          <w:szCs w:val="32"/>
        </w:rPr>
        <w:t>2.大力发展残疾人慈善事业推动志愿助残服务。</w:t>
      </w:r>
      <w:r>
        <w:rPr>
          <w:rFonts w:hint="eastAsia" w:ascii="仿宋" w:hAnsi="仿宋" w:eastAsia="仿宋" w:cs="仿宋_GB2312"/>
          <w:color w:val="auto"/>
          <w:sz w:val="32"/>
          <w:szCs w:val="32"/>
          <w:lang w:eastAsia="zh-CN"/>
        </w:rPr>
        <w:t>支持残疾人福利基金会依法依规开展工作</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充分发挥作用，积极承接中国残疾人福利基金会公益项目、政府购买的残疾人保障和服务项目，</w:t>
      </w:r>
      <w:r>
        <w:rPr>
          <w:rFonts w:hint="eastAsia" w:ascii="仿宋" w:hAnsi="仿宋" w:eastAsia="仿宋" w:cs="仿宋_GB2312"/>
          <w:color w:val="auto"/>
          <w:sz w:val="32"/>
          <w:szCs w:val="32"/>
        </w:rPr>
        <w:t>调动更多社会资源，拓展公益项目，推动残疾人慈善事业多元化发展</w:t>
      </w:r>
      <w:r>
        <w:rPr>
          <w:rFonts w:hint="default" w:ascii="仿宋" w:hAnsi="仿宋" w:eastAsia="仿宋" w:cs="仿宋_GB2312"/>
          <w:color w:val="auto"/>
          <w:sz w:val="32"/>
          <w:szCs w:val="32"/>
        </w:rPr>
        <w:t>。</w:t>
      </w:r>
      <w:r>
        <w:rPr>
          <w:rFonts w:hint="default" w:ascii="仿宋" w:hAnsi="仿宋" w:eastAsia="仿宋" w:cs="仿宋_GB2312"/>
          <w:b w:val="0"/>
          <w:bCs w:val="0"/>
          <w:color w:val="auto"/>
          <w:sz w:val="32"/>
          <w:szCs w:val="32"/>
        </w:rPr>
        <w:t>开展</w:t>
      </w:r>
      <w:r>
        <w:rPr>
          <w:rFonts w:hint="eastAsia" w:ascii="仿宋" w:hAnsi="仿宋" w:eastAsia="仿宋" w:cs="仿宋_GB2312"/>
          <w:b w:val="0"/>
          <w:bCs w:val="0"/>
          <w:color w:val="auto"/>
          <w:sz w:val="32"/>
          <w:szCs w:val="32"/>
          <w:lang w:eastAsia="zh-CN"/>
        </w:rPr>
        <w:t>“</w:t>
      </w:r>
      <w:r>
        <w:rPr>
          <w:rFonts w:hint="default" w:ascii="仿宋" w:hAnsi="仿宋" w:eastAsia="仿宋" w:cs="仿宋_GB2312"/>
          <w:b w:val="0"/>
          <w:bCs w:val="0"/>
          <w:color w:val="auto"/>
          <w:sz w:val="32"/>
          <w:szCs w:val="32"/>
        </w:rPr>
        <w:t>大爱北疆</w:t>
      </w:r>
      <w:r>
        <w:rPr>
          <w:rFonts w:hint="eastAsia" w:ascii="仿宋" w:hAnsi="仿宋" w:eastAsia="仿宋" w:cs="仿宋_GB2312"/>
          <w:b w:val="0"/>
          <w:bCs w:val="0"/>
          <w:color w:val="auto"/>
          <w:sz w:val="32"/>
          <w:szCs w:val="32"/>
          <w:lang w:eastAsia="zh-CN"/>
        </w:rPr>
        <w:t>”</w:t>
      </w:r>
      <w:r>
        <w:rPr>
          <w:rFonts w:hint="eastAsia" w:ascii="汉仪旗黑-30简" w:hAnsi="汉仪旗黑-30简" w:eastAsia="汉仪旗黑-30简" w:cs="汉仪旗黑-30简"/>
          <w:b w:val="0"/>
          <w:bCs w:val="0"/>
          <w:color w:val="auto"/>
          <w:sz w:val="32"/>
          <w:szCs w:val="32"/>
        </w:rPr>
        <w:t>—</w:t>
      </w:r>
      <w:r>
        <w:rPr>
          <w:rFonts w:hint="eastAsia" w:ascii="仿宋" w:hAnsi="仿宋" w:eastAsia="仿宋" w:cs="仿宋_GB2312"/>
          <w:b w:val="0"/>
          <w:bCs w:val="0"/>
          <w:color w:val="auto"/>
          <w:sz w:val="32"/>
          <w:szCs w:val="32"/>
          <w:lang w:eastAsia="zh-CN"/>
        </w:rPr>
        <w:t>康复、就业、文化体育系列公益助残行动</w:t>
      </w:r>
      <w:r>
        <w:rPr>
          <w:rFonts w:hint="default" w:ascii="仿宋" w:hAnsi="仿宋" w:eastAsia="仿宋" w:cs="仿宋_GB2312"/>
          <w:b w:val="0"/>
          <w:bCs w:val="0"/>
          <w:color w:val="auto"/>
          <w:sz w:val="32"/>
          <w:szCs w:val="32"/>
        </w:rPr>
        <w:t>。</w:t>
      </w:r>
      <w:r>
        <w:rPr>
          <w:rFonts w:hint="eastAsia" w:ascii="仿宋" w:hAnsi="仿宋" w:eastAsia="仿宋" w:cs="仿宋_GB2312"/>
          <w:color w:val="auto"/>
          <w:sz w:val="32"/>
          <w:szCs w:val="32"/>
        </w:rPr>
        <w:t>将志愿助残工作纳入新时代公民道德建设，完善志愿助残工作机制，</w:t>
      </w:r>
      <w:r>
        <w:rPr>
          <w:rFonts w:hint="default" w:ascii="仿宋" w:hAnsi="仿宋" w:eastAsia="仿宋" w:cs="仿宋_GB2312"/>
          <w:color w:val="auto"/>
          <w:sz w:val="32"/>
          <w:szCs w:val="32"/>
        </w:rPr>
        <w:t>发展壮大助残志愿者队伍，</w:t>
      </w:r>
      <w:r>
        <w:rPr>
          <w:rFonts w:hint="eastAsia" w:ascii="仿宋" w:hAnsi="仿宋" w:eastAsia="仿宋" w:cs="仿宋_GB2312"/>
          <w:color w:val="auto"/>
          <w:sz w:val="32"/>
          <w:szCs w:val="32"/>
        </w:rPr>
        <w:t>不断提升新时代文明实践志愿助残服务工作水平。积极培育扶持助残社会组织健康发展，广泛开展志愿助残活动，为残疾人提供</w:t>
      </w:r>
      <w:r>
        <w:rPr>
          <w:rFonts w:hint="eastAsia" w:ascii="仿宋" w:hAnsi="仿宋" w:eastAsia="仿宋" w:cs="仿宋_GB2312"/>
          <w:color w:val="auto"/>
          <w:sz w:val="32"/>
          <w:szCs w:val="32"/>
          <w:lang w:eastAsia="zh-CN"/>
        </w:rPr>
        <w:t>帮</w:t>
      </w:r>
      <w:r>
        <w:rPr>
          <w:rFonts w:hint="eastAsia" w:ascii="仿宋" w:hAnsi="仿宋" w:eastAsia="仿宋" w:cs="仿宋_GB2312"/>
          <w:color w:val="auto"/>
          <w:sz w:val="32"/>
          <w:szCs w:val="32"/>
        </w:rPr>
        <w:t>扶解困、生活照料、支教助学、社区导医、文化体育、出行帮助等服务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推动志愿助残服务常态化、规范化、专业化。</w:t>
      </w:r>
      <w:r>
        <w:rPr>
          <w:rFonts w:hint="eastAsia" w:ascii="楷体" w:hAnsi="楷体" w:eastAsia="楷体" w:cs="楷体"/>
          <w:color w:val="auto"/>
          <w:sz w:val="32"/>
          <w:szCs w:val="32"/>
        </w:rPr>
        <w:t>（自治区</w:t>
      </w:r>
      <w:r>
        <w:rPr>
          <w:rFonts w:hint="eastAsia" w:ascii="楷体" w:hAnsi="楷体" w:eastAsia="楷体" w:cs="楷体"/>
          <w:color w:val="auto"/>
          <w:sz w:val="32"/>
          <w:szCs w:val="32"/>
          <w:lang w:eastAsia="zh-CN"/>
        </w:rPr>
        <w:t>残联、</w:t>
      </w:r>
      <w:r>
        <w:rPr>
          <w:rFonts w:hint="eastAsia" w:ascii="楷体" w:hAnsi="楷体" w:eastAsia="楷体" w:cs="楷体"/>
          <w:color w:val="auto"/>
          <w:sz w:val="32"/>
          <w:szCs w:val="32"/>
        </w:rPr>
        <w:t>民政厅</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w:t>
      </w:r>
      <w:r>
        <w:rPr>
          <w:rFonts w:hint="eastAsia" w:ascii="楷体" w:hAnsi="楷体" w:eastAsia="楷体" w:cs="楷体"/>
          <w:color w:val="auto"/>
          <w:sz w:val="32"/>
          <w:szCs w:val="32"/>
          <w:lang w:eastAsia="zh-CN"/>
        </w:rPr>
        <w:t>残疾人工作委员会各</w:t>
      </w:r>
      <w:r>
        <w:rPr>
          <w:rFonts w:hint="eastAsia" w:ascii="楷体" w:hAnsi="楷体" w:eastAsia="楷体" w:cs="楷体"/>
          <w:color w:val="auto"/>
          <w:sz w:val="32"/>
          <w:szCs w:val="32"/>
        </w:rPr>
        <w:t>成员单位</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default" w:ascii="仿宋_GB2312" w:hAnsi="仿宋_GB2312" w:eastAsia="仿宋_GB2312" w:cs="仿宋_GB2312"/>
          <w:b w:val="0"/>
          <w:bCs w:val="0"/>
          <w:i w:val="0"/>
          <w:caps w:val="0"/>
          <w:color w:val="auto"/>
          <w:spacing w:val="0"/>
          <w:kern w:val="2"/>
          <w:sz w:val="32"/>
          <w:szCs w:val="32"/>
          <w:shd w:val="clear" w:color="auto" w:fill="FFFFFF"/>
          <w:lang w:eastAsia="zh-CN" w:bidi="ar-SA"/>
        </w:rPr>
        <w:t>3</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.整合社会资源增强扶</w:t>
      </w:r>
      <w:r>
        <w:rPr>
          <w:rFonts w:hint="default" w:ascii="仿宋_GB2312" w:hAnsi="仿宋_GB2312" w:eastAsia="仿宋_GB2312" w:cs="仿宋_GB2312"/>
          <w:b w:val="0"/>
          <w:bCs w:val="0"/>
          <w:i w:val="0"/>
          <w:caps w:val="0"/>
          <w:color w:val="auto"/>
          <w:spacing w:val="0"/>
          <w:kern w:val="2"/>
          <w:sz w:val="32"/>
          <w:szCs w:val="32"/>
          <w:shd w:val="clear" w:color="auto" w:fill="FFFFFF"/>
          <w:lang w:eastAsia="zh-CN" w:bidi="ar-SA"/>
        </w:rPr>
        <w:t>残</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助残工作力量。</w:t>
      </w:r>
      <w:r>
        <w:rPr>
          <w:rFonts w:hint="default" w:ascii="仿宋" w:hAnsi="仿宋" w:eastAsia="仿宋"/>
          <w:b w:val="0"/>
          <w:bCs w:val="0"/>
          <w:color w:val="auto"/>
          <w:sz w:val="32"/>
          <w:szCs w:val="32"/>
          <w:lang w:eastAsia="zh-CN"/>
        </w:rPr>
        <w:t>鼓励工会、共青团、妇联、残联、红十字会、科协、工商联等群团组织和社会组织、企事业单位等实施助残慈善项目。提倡社会资本通过各种途径参与残疾人服务设施建设和运营。落实残疾人事业金融、税收等支持政策，形成多渠道、多元化投入格局，吸引更多社会力量参与到扶残助残中来。鼓励高等院校、科研机构加强残疾人事业发展研究。</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各级</w:t>
      </w:r>
      <w:r>
        <w:rPr>
          <w:rFonts w:hint="eastAsia" w:ascii="楷体" w:hAnsi="楷体" w:eastAsia="楷体" w:cs="楷体"/>
          <w:b w:val="0"/>
          <w:bCs w:val="0"/>
          <w:color w:val="auto"/>
          <w:sz w:val="32"/>
          <w:szCs w:val="32"/>
          <w:lang w:eastAsia="zh-CN"/>
        </w:rPr>
        <w:t>残联牵头</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各级</w:t>
      </w:r>
      <w:r>
        <w:rPr>
          <w:rFonts w:hint="eastAsia" w:ascii="楷体" w:hAnsi="楷体" w:eastAsia="楷体" w:cs="楷体"/>
          <w:color w:val="auto"/>
          <w:sz w:val="32"/>
          <w:szCs w:val="32"/>
          <w:lang w:eastAsia="zh-CN"/>
        </w:rPr>
        <w:t>残疾人工作委员会</w:t>
      </w:r>
      <w:r>
        <w:rPr>
          <w:rFonts w:hint="eastAsia" w:ascii="楷体" w:hAnsi="楷体" w:eastAsia="楷体" w:cs="楷体"/>
          <w:color w:val="auto"/>
          <w:sz w:val="32"/>
          <w:szCs w:val="32"/>
        </w:rPr>
        <w:t>成员单位</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t>营造</w:t>
      </w:r>
      <w:r>
        <w:rPr>
          <w:rFonts w:hint="eastAsia" w:ascii="仿宋_GB2312" w:hAnsi="仿宋_GB2312" w:eastAsia="仿宋_GB2312" w:cs="仿宋_GB2312"/>
          <w:b w:val="0"/>
          <w:bCs w:val="0"/>
          <w:color w:val="auto"/>
          <w:sz w:val="32"/>
          <w:szCs w:val="32"/>
          <w:lang w:eastAsia="zh-CN"/>
        </w:rPr>
        <w:t>推动</w:t>
      </w:r>
      <w:r>
        <w:rPr>
          <w:rFonts w:hint="default" w:ascii="仿宋_GB2312" w:hAnsi="仿宋_GB2312" w:eastAsia="仿宋_GB2312" w:cs="仿宋_GB2312"/>
          <w:b w:val="0"/>
          <w:bCs w:val="0"/>
          <w:color w:val="auto"/>
          <w:sz w:val="32"/>
          <w:szCs w:val="32"/>
        </w:rPr>
        <w:t>残疾人事业发展良好氛围。将扶残助残纳入公民道德建设、文明创建活动，</w:t>
      </w:r>
      <w:r>
        <w:rPr>
          <w:rFonts w:hint="eastAsia" w:ascii="sans-serif" w:hAnsi="sans-serif" w:eastAsia="sans-serif" w:cs="sans-serif"/>
          <w:color w:val="auto"/>
          <w:sz w:val="32"/>
          <w:szCs w:val="32"/>
          <w:shd w:val="clear" w:color="auto" w:fill="FFFFFF"/>
          <w:lang w:val="en" w:eastAsia="zh-CN"/>
        </w:rPr>
        <w:t>大力弘扬人道</w:t>
      </w:r>
      <w:r>
        <w:rPr>
          <w:rFonts w:hint="default" w:ascii="sans-serif" w:hAnsi="sans-serif" w:eastAsia="sans-serif" w:cs="sans-serif"/>
          <w:color w:val="auto"/>
          <w:sz w:val="32"/>
          <w:szCs w:val="32"/>
          <w:shd w:val="clear" w:color="auto" w:fill="FFFFFF"/>
          <w:lang w:eastAsia="zh-CN"/>
        </w:rPr>
        <w:t>主义</w:t>
      </w:r>
      <w:r>
        <w:rPr>
          <w:rFonts w:hint="eastAsia" w:ascii="sans-serif" w:hAnsi="sans-serif" w:eastAsia="sans-serif" w:cs="sans-serif"/>
          <w:color w:val="auto"/>
          <w:sz w:val="32"/>
          <w:szCs w:val="32"/>
          <w:shd w:val="clear" w:color="auto" w:fill="FFFFFF"/>
          <w:lang w:val="en" w:eastAsia="zh-CN"/>
        </w:rPr>
        <w:t>精神</w:t>
      </w:r>
      <w:r>
        <w:rPr>
          <w:rFonts w:hint="default" w:ascii="sans-serif" w:hAnsi="sans-serif" w:eastAsia="sans-serif" w:cs="sans-serif"/>
          <w:color w:val="auto"/>
          <w:sz w:val="32"/>
          <w:szCs w:val="32"/>
          <w:shd w:val="clear" w:color="auto" w:fill="FFFFFF"/>
          <w:lang w:eastAsia="zh-CN"/>
        </w:rPr>
        <w:t>和扶残助残传统美德</w:t>
      </w:r>
      <w:r>
        <w:rPr>
          <w:rFonts w:hint="eastAsia" w:ascii="sans-serif" w:hAnsi="sans-serif" w:eastAsia="sans-serif" w:cs="sans-serif"/>
          <w:color w:val="auto"/>
          <w:sz w:val="32"/>
          <w:szCs w:val="32"/>
          <w:shd w:val="clear" w:color="auto" w:fill="FFFFFF"/>
          <w:lang w:val="en" w:eastAsia="zh-CN"/>
        </w:rPr>
        <w:t>。加强</w:t>
      </w:r>
      <w:r>
        <w:rPr>
          <w:rFonts w:hint="eastAsia" w:ascii="sans-serif" w:hAnsi="sans-serif" w:eastAsia="sans-serif" w:cs="sans-serif"/>
          <w:color w:val="auto"/>
          <w:sz w:val="32"/>
          <w:szCs w:val="32"/>
          <w:shd w:val="clear" w:color="auto" w:fill="FFFFFF"/>
          <w:lang w:val="en"/>
        </w:rPr>
        <w:t>残疾人事业全媒体传播能力，组织开展好全国助残日、残疾预防日、国际残疾人日等时间节点的主题宣传活动</w:t>
      </w:r>
      <w:r>
        <w:rPr>
          <w:rFonts w:hint="eastAsia" w:ascii="sans-serif" w:hAnsi="sans-serif" w:eastAsia="sans-serif" w:cs="sans-serif"/>
          <w:color w:val="auto"/>
          <w:sz w:val="32"/>
          <w:szCs w:val="32"/>
          <w:shd w:val="clear" w:color="auto" w:fill="FFFFFF"/>
          <w:lang w:val="en" w:eastAsia="zh-CN"/>
        </w:rPr>
        <w:t>。充分发挥自治区融媒体平台作用，积极打造残疾人事业网络宣传阵地，</w:t>
      </w:r>
      <w:r>
        <w:rPr>
          <w:rFonts w:hint="eastAsia" w:ascii="sans-serif" w:hAnsi="sans-serif" w:eastAsia="sans-serif" w:cs="sans-serif"/>
          <w:color w:val="auto"/>
          <w:sz w:val="32"/>
          <w:szCs w:val="32"/>
          <w:shd w:val="clear" w:color="auto" w:fill="FFFFFF"/>
          <w:lang w:val="en"/>
        </w:rPr>
        <w:t>支持制作播出一批残疾人题材纪录片、公益广告和网络视听节目</w:t>
      </w:r>
      <w:r>
        <w:rPr>
          <w:rFonts w:hint="eastAsia" w:ascii="sans-serif" w:hAnsi="sans-serif" w:eastAsia="sans-serif" w:cs="sans-serif"/>
          <w:color w:val="auto"/>
          <w:sz w:val="32"/>
          <w:szCs w:val="32"/>
          <w:shd w:val="clear" w:color="auto" w:fill="FFFFFF"/>
          <w:lang w:val="en" w:eastAsia="zh-CN"/>
        </w:rPr>
        <w:t>，</w:t>
      </w:r>
      <w:r>
        <w:rPr>
          <w:rFonts w:hint="default" w:ascii="sans-serif" w:hAnsi="sans-serif" w:eastAsia="sans-serif" w:cs="sans-serif"/>
          <w:color w:val="auto"/>
          <w:sz w:val="32"/>
          <w:szCs w:val="32"/>
          <w:shd w:val="clear" w:color="auto" w:fill="FFFFFF"/>
          <w:lang w:eastAsia="zh-CN"/>
        </w:rPr>
        <w:t>开展形式多样的助残公益广告播放、投放。在主流媒体开辟专栏专刊，创编残疾人杂志、报纸，扩大</w:t>
      </w:r>
      <w:r>
        <w:rPr>
          <w:rFonts w:hint="eastAsia" w:ascii="sans-serif" w:hAnsi="sans-serif" w:eastAsia="sans-serif" w:cs="sans-serif"/>
          <w:color w:val="auto"/>
          <w:sz w:val="32"/>
          <w:szCs w:val="32"/>
          <w:shd w:val="clear" w:color="auto" w:fill="FFFFFF"/>
          <w:lang w:val="en" w:eastAsia="zh-CN"/>
        </w:rPr>
        <w:t>宣传残疾人事业发展成就，讲好残疾人励志故事</w:t>
      </w:r>
      <w:r>
        <w:rPr>
          <w:rFonts w:hint="default" w:ascii="sans-serif" w:hAnsi="sans-serif" w:eastAsia="sans-serif" w:cs="sans-serif"/>
          <w:color w:val="auto"/>
          <w:sz w:val="32"/>
          <w:szCs w:val="32"/>
          <w:shd w:val="clear" w:color="auto" w:fill="FFFFFF"/>
          <w:lang w:eastAsia="zh-CN"/>
        </w:rPr>
        <w:t>，</w:t>
      </w:r>
      <w:r>
        <w:rPr>
          <w:rFonts w:hint="default" w:ascii="仿宋" w:hAnsi="仿宋" w:eastAsia="仿宋"/>
          <w:b w:val="0"/>
          <w:bCs w:val="0"/>
          <w:color w:val="auto"/>
          <w:sz w:val="32"/>
          <w:szCs w:val="32"/>
          <w:lang w:eastAsia="zh-CN"/>
        </w:rPr>
        <w:t>营造理解、尊重、关心、帮助残疾人的文明社会氛围。</w:t>
      </w:r>
      <w:r>
        <w:rPr>
          <w:rFonts w:hint="eastAsia" w:ascii="楷体" w:hAnsi="楷体" w:eastAsia="楷体" w:cs="楷体"/>
          <w:color w:val="auto"/>
          <w:sz w:val="32"/>
          <w:szCs w:val="32"/>
        </w:rPr>
        <w:t>（自治区党委宣传部</w:t>
      </w:r>
      <w:r>
        <w:rPr>
          <w:rFonts w:hint="eastAsia" w:ascii="楷体" w:hAnsi="楷体" w:eastAsia="楷体" w:cs="楷体"/>
          <w:color w:val="auto"/>
          <w:sz w:val="32"/>
          <w:szCs w:val="32"/>
          <w:lang w:eastAsia="zh-CN"/>
        </w:rPr>
        <w:t>、残联牵头</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自治区残疾人工作委员会各</w:t>
      </w:r>
      <w:r>
        <w:rPr>
          <w:rFonts w:hint="eastAsia" w:ascii="楷体" w:hAnsi="楷体" w:eastAsia="楷体" w:cs="楷体"/>
          <w:color w:val="auto"/>
          <w:sz w:val="32"/>
          <w:szCs w:val="32"/>
        </w:rPr>
        <w:t>成员单位</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仿宋_GB2312" w:hAnsi="仿宋_GB2312" w:eastAsia="仿宋_GB2312" w:cs="仿宋_GB2312"/>
          <w:b w:val="0"/>
          <w:bCs w:val="0"/>
          <w:color w:val="auto"/>
          <w:sz w:val="32"/>
          <w:szCs w:val="32"/>
        </w:rPr>
        <w:t>5.激发残疾人内生动力。团结引领广大残疾人群众</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坚定理想信念，</w:t>
      </w:r>
      <w:r>
        <w:rPr>
          <w:rFonts w:hint="default" w:ascii="仿宋_GB2312" w:hAnsi="仿宋_GB2312" w:eastAsia="仿宋_GB2312" w:cs="仿宋_GB2312"/>
          <w:b w:val="0"/>
          <w:bCs w:val="0"/>
          <w:color w:val="auto"/>
          <w:sz w:val="32"/>
          <w:szCs w:val="32"/>
        </w:rPr>
        <w:t>铸牢中华民族共同体意识，践行社会主义核心价值观，</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保持</w:t>
      </w:r>
      <w:r>
        <w:rPr>
          <w:rFonts w:hint="default" w:ascii="仿宋_GB2312" w:hAnsi="仿宋_GB2312" w:eastAsia="仿宋_GB2312" w:cs="仿宋_GB2312"/>
          <w:i w:val="0"/>
          <w:caps w:val="0"/>
          <w:color w:val="auto"/>
          <w:spacing w:val="0"/>
          <w:kern w:val="2"/>
          <w:sz w:val="32"/>
          <w:szCs w:val="32"/>
          <w:shd w:val="clear" w:color="auto" w:fill="FFFFFF"/>
          <w:lang w:eastAsia="zh-CN" w:bidi="ar-SA"/>
        </w:rPr>
        <w:t>旺盛的斗志和坚韧不拔的毅力，</w:t>
      </w:r>
      <w:r>
        <w:rPr>
          <w:rFonts w:hint="eastAsia" w:ascii="仿宋_GB2312" w:hAnsi="仿宋_GB2312" w:eastAsia="仿宋_GB2312" w:cs="仿宋_GB2312"/>
          <w:i w:val="0"/>
          <w:caps w:val="0"/>
          <w:color w:val="auto"/>
          <w:spacing w:val="0"/>
          <w:kern w:val="2"/>
          <w:sz w:val="32"/>
          <w:szCs w:val="32"/>
          <w:shd w:val="clear" w:color="auto" w:fill="FFFFFF"/>
          <w:lang w:eastAsia="zh-CN" w:bidi="ar-SA"/>
        </w:rPr>
        <w:t>积极</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发扬自尊、自信、自强、自立精神，</w:t>
      </w:r>
      <w:r>
        <w:rPr>
          <w:rFonts w:hint="default" w:ascii="仿宋" w:hAnsi="仿宋" w:eastAsia="仿宋"/>
          <w:b w:val="0"/>
          <w:bCs w:val="0"/>
          <w:color w:val="auto"/>
          <w:sz w:val="32"/>
          <w:szCs w:val="32"/>
        </w:rPr>
        <w:t>充分发挥积极性、主动性、创造性，</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挖掘自身潜能，</w:t>
      </w:r>
      <w:r>
        <w:rPr>
          <w:rFonts w:hint="default" w:ascii="仿宋_GB2312" w:hAnsi="仿宋_GB2312" w:eastAsia="仿宋_GB2312" w:cs="仿宋_GB2312"/>
          <w:i w:val="0"/>
          <w:caps w:val="0"/>
          <w:color w:val="auto"/>
          <w:spacing w:val="0"/>
          <w:kern w:val="2"/>
          <w:sz w:val="32"/>
          <w:szCs w:val="32"/>
          <w:shd w:val="clear" w:color="auto" w:fill="FFFFFF"/>
          <w:lang w:eastAsia="zh-CN" w:bidi="ar-SA"/>
        </w:rPr>
        <w:t>增强</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创业主动性，积极融入社会，勇当自主创业标兵、</w:t>
      </w:r>
      <w:r>
        <w:rPr>
          <w:rFonts w:hint="default" w:ascii="仿宋_GB2312" w:hAnsi="仿宋_GB2312" w:eastAsia="仿宋_GB2312" w:cs="仿宋_GB2312"/>
          <w:i w:val="0"/>
          <w:caps w:val="0"/>
          <w:color w:val="auto"/>
          <w:spacing w:val="0"/>
          <w:kern w:val="2"/>
          <w:sz w:val="32"/>
          <w:szCs w:val="32"/>
          <w:shd w:val="clear" w:color="auto" w:fill="FFFFFF"/>
          <w:lang w:eastAsia="zh-CN" w:bidi="ar-SA"/>
        </w:rPr>
        <w:t>勤劳</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致富能手和行业状元，</w:t>
      </w:r>
      <w:r>
        <w:rPr>
          <w:rFonts w:hint="default" w:ascii="仿宋_GB2312" w:hAnsi="仿宋_GB2312" w:eastAsia="仿宋_GB2312" w:cs="仿宋_GB2312"/>
          <w:i w:val="0"/>
          <w:caps w:val="0"/>
          <w:color w:val="auto"/>
          <w:spacing w:val="0"/>
          <w:kern w:val="2"/>
          <w:sz w:val="32"/>
          <w:szCs w:val="32"/>
          <w:shd w:val="clear" w:color="auto" w:fill="FFFFFF"/>
          <w:lang w:eastAsia="zh-CN" w:bidi="ar-SA"/>
        </w:rPr>
        <w:t>努力成为科技</w:t>
      </w:r>
      <w:r>
        <w:rPr>
          <w:rFonts w:hint="eastAsia" w:ascii="仿宋_GB2312" w:hAnsi="仿宋_GB2312" w:eastAsia="仿宋_GB2312" w:cs="仿宋_GB2312"/>
          <w:i w:val="0"/>
          <w:caps w:val="0"/>
          <w:color w:val="auto"/>
          <w:spacing w:val="0"/>
          <w:kern w:val="2"/>
          <w:sz w:val="32"/>
          <w:szCs w:val="32"/>
          <w:shd w:val="clear" w:color="auto" w:fill="FFFFFF"/>
          <w:lang w:eastAsia="zh-CN" w:bidi="ar-SA"/>
        </w:rPr>
        <w:t>教育</w:t>
      </w:r>
      <w:r>
        <w:rPr>
          <w:rFonts w:hint="default" w:ascii="仿宋_GB2312" w:hAnsi="仿宋_GB2312" w:eastAsia="仿宋_GB2312" w:cs="仿宋_GB2312"/>
          <w:i w:val="0"/>
          <w:caps w:val="0"/>
          <w:color w:val="auto"/>
          <w:spacing w:val="0"/>
          <w:kern w:val="2"/>
          <w:sz w:val="32"/>
          <w:szCs w:val="32"/>
          <w:shd w:val="clear" w:color="auto" w:fill="FFFFFF"/>
          <w:lang w:eastAsia="zh-CN" w:bidi="ar-SA"/>
        </w:rPr>
        <w:t>、文化体育等各领域拔尖人才，</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以实际行动为</w:t>
      </w:r>
      <w:r>
        <w:rPr>
          <w:rFonts w:hint="default" w:ascii="仿宋_GB2312" w:hAnsi="仿宋_GB2312" w:eastAsia="仿宋_GB2312" w:cs="仿宋_GB2312"/>
          <w:i w:val="0"/>
          <w:caps w:val="0"/>
          <w:color w:val="auto"/>
          <w:spacing w:val="0"/>
          <w:kern w:val="2"/>
          <w:sz w:val="32"/>
          <w:szCs w:val="32"/>
          <w:shd w:val="clear" w:color="auto" w:fill="FFFFFF"/>
          <w:lang w:eastAsia="zh-CN" w:bidi="ar-SA"/>
        </w:rPr>
        <w:t>社会主义现代化建设贡献力量</w:t>
      </w:r>
      <w:r>
        <w:rPr>
          <w:rFonts w:hint="eastAsia" w:ascii="仿宋_GB2312" w:hAnsi="仿宋_GB2312" w:eastAsia="仿宋_GB2312" w:cs="仿宋_GB2312"/>
          <w:i w:val="0"/>
          <w:caps w:val="0"/>
          <w:color w:val="auto"/>
          <w:spacing w:val="0"/>
          <w:kern w:val="2"/>
          <w:sz w:val="32"/>
          <w:szCs w:val="32"/>
          <w:shd w:val="clear" w:color="auto" w:fill="FFFFFF"/>
          <w:lang w:eastAsia="zh-CN" w:bidi="ar-SA"/>
        </w:rPr>
        <w:t>。</w:t>
      </w:r>
      <w:r>
        <w:rPr>
          <w:rFonts w:hint="eastAsia" w:ascii="楷体" w:hAnsi="楷体" w:eastAsia="楷体" w:cs="楷体"/>
          <w:color w:val="auto"/>
          <w:sz w:val="32"/>
          <w:szCs w:val="32"/>
        </w:rPr>
        <w:t>（自治区残联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自治区残疾人工作委员会各</w:t>
      </w:r>
      <w:r>
        <w:rPr>
          <w:rFonts w:hint="eastAsia" w:ascii="楷体" w:hAnsi="楷体" w:eastAsia="楷体" w:cs="楷体"/>
          <w:color w:val="auto"/>
          <w:sz w:val="32"/>
          <w:szCs w:val="32"/>
        </w:rPr>
        <w:t>成员单位</w:t>
      </w:r>
      <w:r>
        <w:rPr>
          <w:rFonts w:hint="eastAsia" w:ascii="楷体" w:hAnsi="楷体" w:eastAsia="楷体" w:cs="楷体"/>
          <w:color w:val="auto"/>
          <w:sz w:val="32"/>
          <w:szCs w:val="32"/>
          <w:lang w:eastAsia="zh-CN"/>
        </w:rPr>
        <w:t>按照职能分工负责</w:t>
      </w:r>
      <w:r>
        <w:rPr>
          <w:rFonts w:hint="eastAsia" w:ascii="楷体" w:hAnsi="楷体" w:eastAsia="楷体" w:cs="楷体"/>
          <w:color w:val="auto"/>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积极开展残疾人事业对外</w:t>
      </w:r>
      <w:r>
        <w:rPr>
          <w:rFonts w:hint="default" w:ascii="仿宋_GB2312" w:hAnsi="仿宋_GB2312" w:eastAsia="仿宋_GB2312" w:cs="仿宋_GB2312"/>
          <w:b w:val="0"/>
          <w:bCs w:val="0"/>
          <w:color w:val="auto"/>
          <w:sz w:val="32"/>
          <w:szCs w:val="32"/>
        </w:rPr>
        <w:t>合作</w:t>
      </w:r>
      <w:r>
        <w:rPr>
          <w:rFonts w:hint="eastAsia" w:ascii="仿宋_GB2312" w:hAnsi="仿宋_GB2312" w:eastAsia="仿宋_GB2312" w:cs="仿宋_GB2312"/>
          <w:b w:val="0"/>
          <w:bCs w:val="0"/>
          <w:color w:val="auto"/>
          <w:sz w:val="32"/>
          <w:szCs w:val="32"/>
        </w:rPr>
        <w:t>交流。</w:t>
      </w:r>
      <w:r>
        <w:rPr>
          <w:rFonts w:hint="eastAsia" w:ascii="仿宋" w:hAnsi="仿宋" w:eastAsia="仿宋"/>
          <w:color w:val="auto"/>
          <w:sz w:val="32"/>
          <w:szCs w:val="32"/>
        </w:rPr>
        <w:t>坚持从</w:t>
      </w:r>
      <w:r>
        <w:rPr>
          <w:rFonts w:hint="eastAsia" w:ascii="仿宋" w:hAnsi="仿宋" w:eastAsia="仿宋"/>
          <w:color w:val="auto"/>
          <w:sz w:val="32"/>
          <w:szCs w:val="32"/>
          <w:lang w:eastAsia="zh-CN"/>
        </w:rPr>
        <w:t>自治区实际</w:t>
      </w:r>
      <w:r>
        <w:rPr>
          <w:rFonts w:ascii="仿宋" w:hAnsi="仿宋" w:eastAsia="仿宋"/>
          <w:color w:val="auto"/>
          <w:sz w:val="32"/>
          <w:szCs w:val="32"/>
        </w:rPr>
        <w:t>出发，探索开展残疾人事业领域对外</w:t>
      </w:r>
      <w:r>
        <w:rPr>
          <w:rFonts w:hint="eastAsia" w:ascii="仿宋" w:hAnsi="仿宋" w:eastAsia="仿宋"/>
          <w:color w:val="auto"/>
          <w:sz w:val="32"/>
          <w:szCs w:val="32"/>
        </w:rPr>
        <w:t>交流</w:t>
      </w:r>
      <w:r>
        <w:rPr>
          <w:rFonts w:ascii="仿宋" w:hAnsi="仿宋" w:eastAsia="仿宋"/>
          <w:color w:val="auto"/>
          <w:sz w:val="32"/>
          <w:szCs w:val="32"/>
        </w:rPr>
        <w:t>工作。</w:t>
      </w:r>
      <w:r>
        <w:rPr>
          <w:rFonts w:hint="eastAsia" w:ascii="仿宋" w:hAnsi="仿宋" w:eastAsia="仿宋"/>
          <w:color w:val="auto"/>
          <w:sz w:val="32"/>
          <w:szCs w:val="32"/>
        </w:rPr>
        <w:t>积极</w:t>
      </w:r>
      <w:r>
        <w:rPr>
          <w:rFonts w:ascii="仿宋" w:hAnsi="仿宋" w:eastAsia="仿宋"/>
          <w:color w:val="auto"/>
          <w:sz w:val="32"/>
          <w:szCs w:val="32"/>
        </w:rPr>
        <w:t>开拓</w:t>
      </w:r>
      <w:r>
        <w:rPr>
          <w:rFonts w:hint="eastAsia" w:ascii="仿宋" w:hAnsi="仿宋" w:eastAsia="仿宋"/>
          <w:color w:val="auto"/>
          <w:sz w:val="32"/>
          <w:szCs w:val="32"/>
        </w:rPr>
        <w:t>符合</w:t>
      </w:r>
      <w:r>
        <w:rPr>
          <w:rFonts w:ascii="仿宋" w:hAnsi="仿宋" w:eastAsia="仿宋"/>
          <w:color w:val="auto"/>
          <w:sz w:val="32"/>
          <w:szCs w:val="32"/>
        </w:rPr>
        <w:t>实际</w:t>
      </w:r>
      <w:r>
        <w:rPr>
          <w:rFonts w:hint="eastAsia" w:ascii="仿宋" w:hAnsi="仿宋" w:eastAsia="仿宋"/>
          <w:color w:val="auto"/>
          <w:sz w:val="32"/>
          <w:szCs w:val="32"/>
        </w:rPr>
        <w:t>要求</w:t>
      </w:r>
      <w:r>
        <w:rPr>
          <w:rFonts w:ascii="仿宋" w:hAnsi="仿宋" w:eastAsia="仿宋"/>
          <w:color w:val="auto"/>
          <w:sz w:val="32"/>
          <w:szCs w:val="32"/>
        </w:rPr>
        <w:t>的国际慈善助残项目，</w:t>
      </w:r>
      <w:r>
        <w:rPr>
          <w:rFonts w:hint="eastAsia" w:ascii="仿宋" w:hAnsi="仿宋" w:eastAsia="仿宋"/>
          <w:color w:val="auto"/>
          <w:sz w:val="32"/>
          <w:szCs w:val="32"/>
        </w:rPr>
        <w:t>加强</w:t>
      </w:r>
      <w:r>
        <w:rPr>
          <w:rFonts w:ascii="仿宋" w:hAnsi="仿宋" w:eastAsia="仿宋"/>
          <w:color w:val="auto"/>
          <w:sz w:val="32"/>
          <w:szCs w:val="32"/>
        </w:rPr>
        <w:t>与热心残疾人事业国际慈善组织</w:t>
      </w:r>
      <w:r>
        <w:rPr>
          <w:rFonts w:hint="eastAsia" w:ascii="仿宋" w:hAnsi="仿宋" w:eastAsia="仿宋"/>
          <w:color w:val="auto"/>
          <w:sz w:val="32"/>
          <w:szCs w:val="32"/>
          <w:lang w:eastAsia="zh-CN"/>
        </w:rPr>
        <w:t>的</w:t>
      </w:r>
      <w:r>
        <w:rPr>
          <w:rFonts w:ascii="仿宋" w:hAnsi="仿宋" w:eastAsia="仿宋"/>
          <w:color w:val="auto"/>
          <w:sz w:val="32"/>
          <w:szCs w:val="32"/>
        </w:rPr>
        <w:t>联系和合作，</w:t>
      </w:r>
      <w:r>
        <w:rPr>
          <w:rFonts w:hint="eastAsia" w:ascii="仿宋" w:hAnsi="仿宋" w:eastAsia="仿宋"/>
          <w:color w:val="auto"/>
          <w:sz w:val="32"/>
          <w:szCs w:val="32"/>
        </w:rPr>
        <w:t>重点</w:t>
      </w:r>
      <w:r>
        <w:rPr>
          <w:rFonts w:ascii="仿宋" w:hAnsi="仿宋" w:eastAsia="仿宋"/>
          <w:color w:val="auto"/>
          <w:sz w:val="32"/>
          <w:szCs w:val="32"/>
        </w:rPr>
        <w:t>推进中蒙、中俄残疾人事业合作交流。</w:t>
      </w:r>
      <w:r>
        <w:rPr>
          <w:rFonts w:hint="eastAsia" w:ascii="仿宋" w:hAnsi="仿宋" w:eastAsia="仿宋"/>
          <w:color w:val="auto"/>
          <w:sz w:val="32"/>
          <w:szCs w:val="32"/>
          <w:lang w:eastAsia="zh-CN"/>
        </w:rPr>
        <w:t>抓住深度参与</w:t>
      </w:r>
      <w:r>
        <w:rPr>
          <w:rFonts w:hint="eastAsia" w:ascii="仿宋" w:hAnsi="仿宋" w:eastAsia="仿宋"/>
          <w:color w:val="auto"/>
          <w:sz w:val="32"/>
          <w:szCs w:val="32"/>
        </w:rPr>
        <w:t>共建</w:t>
      </w:r>
      <w:r>
        <w:rPr>
          <w:rFonts w:ascii="仿宋" w:hAnsi="仿宋" w:eastAsia="仿宋"/>
          <w:color w:val="auto"/>
          <w:sz w:val="32"/>
          <w:szCs w:val="32"/>
        </w:rPr>
        <w:t>“一带一</w:t>
      </w:r>
      <w:r>
        <w:rPr>
          <w:rFonts w:hint="eastAsia" w:ascii="仿宋" w:hAnsi="仿宋" w:eastAsia="仿宋"/>
          <w:color w:val="auto"/>
          <w:sz w:val="32"/>
          <w:szCs w:val="32"/>
        </w:rPr>
        <w:t>路</w:t>
      </w:r>
      <w:r>
        <w:rPr>
          <w:rFonts w:ascii="仿宋" w:hAnsi="仿宋" w:eastAsia="仿宋"/>
          <w:color w:val="auto"/>
          <w:sz w:val="32"/>
          <w:szCs w:val="32"/>
        </w:rPr>
        <w:t>”</w:t>
      </w:r>
      <w:r>
        <w:rPr>
          <w:rFonts w:hint="eastAsia" w:ascii="仿宋" w:hAnsi="仿宋" w:eastAsia="仿宋"/>
          <w:color w:val="auto"/>
          <w:sz w:val="32"/>
          <w:szCs w:val="32"/>
          <w:lang w:eastAsia="zh-CN"/>
        </w:rPr>
        <w:t>的机遇</w:t>
      </w:r>
      <w:r>
        <w:rPr>
          <w:rFonts w:ascii="仿宋" w:hAnsi="仿宋" w:eastAsia="仿宋"/>
          <w:color w:val="auto"/>
          <w:sz w:val="32"/>
          <w:szCs w:val="32"/>
        </w:rPr>
        <w:t>，在满洲里、</w:t>
      </w:r>
      <w:r>
        <w:rPr>
          <w:rFonts w:hint="eastAsia" w:ascii="仿宋" w:hAnsi="仿宋" w:eastAsia="仿宋"/>
          <w:color w:val="auto"/>
          <w:sz w:val="32"/>
          <w:szCs w:val="32"/>
        </w:rPr>
        <w:t>二连浩特市</w:t>
      </w:r>
      <w:r>
        <w:rPr>
          <w:rFonts w:ascii="仿宋" w:hAnsi="仿宋" w:eastAsia="仿宋"/>
          <w:color w:val="auto"/>
          <w:sz w:val="32"/>
          <w:szCs w:val="32"/>
        </w:rPr>
        <w:t>建设</w:t>
      </w:r>
      <w:r>
        <w:rPr>
          <w:rFonts w:hint="eastAsia" w:ascii="仿宋" w:hAnsi="仿宋" w:eastAsia="仿宋"/>
          <w:color w:val="auto"/>
          <w:sz w:val="32"/>
          <w:szCs w:val="32"/>
        </w:rPr>
        <w:t>两个对外</w:t>
      </w:r>
      <w:r>
        <w:rPr>
          <w:rFonts w:ascii="仿宋" w:hAnsi="仿宋" w:eastAsia="仿宋"/>
          <w:color w:val="auto"/>
          <w:sz w:val="32"/>
          <w:szCs w:val="32"/>
        </w:rPr>
        <w:t>合作残疾人康复</w:t>
      </w:r>
      <w:r>
        <w:rPr>
          <w:rFonts w:hint="eastAsia" w:ascii="仿宋" w:hAnsi="仿宋" w:eastAsia="仿宋"/>
          <w:color w:val="auto"/>
          <w:sz w:val="32"/>
          <w:szCs w:val="32"/>
        </w:rPr>
        <w:t>机构</w:t>
      </w:r>
      <w:r>
        <w:rPr>
          <w:rFonts w:ascii="仿宋" w:hAnsi="仿宋" w:eastAsia="仿宋"/>
          <w:color w:val="auto"/>
          <w:sz w:val="32"/>
          <w:szCs w:val="32"/>
        </w:rPr>
        <w:t>。</w:t>
      </w:r>
      <w:r>
        <w:rPr>
          <w:rFonts w:hint="eastAsia" w:ascii="楷体" w:hAnsi="楷体" w:eastAsia="楷体" w:cs="楷体"/>
          <w:color w:val="auto"/>
          <w:sz w:val="32"/>
          <w:szCs w:val="32"/>
        </w:rPr>
        <w:t>（自治区残联</w:t>
      </w:r>
      <w:r>
        <w:rPr>
          <w:rFonts w:hint="eastAsia" w:ascii="楷体" w:hAnsi="楷体" w:eastAsia="楷体" w:cs="楷体"/>
          <w:color w:val="auto"/>
          <w:sz w:val="32"/>
          <w:szCs w:val="32"/>
          <w:lang w:eastAsia="zh-CN"/>
        </w:rPr>
        <w:t>牵头</w:t>
      </w:r>
      <w:r>
        <w:rPr>
          <w:rFonts w:hint="eastAsia" w:ascii="楷体" w:hAnsi="楷体" w:eastAsia="楷体" w:cs="楷体"/>
          <w:color w:val="auto"/>
          <w:sz w:val="32"/>
          <w:szCs w:val="32"/>
        </w:rPr>
        <w:t>，自治区外事办</w:t>
      </w:r>
      <w:r>
        <w:rPr>
          <w:rFonts w:hint="eastAsia" w:ascii="楷体" w:hAnsi="楷体" w:eastAsia="楷体" w:cs="楷体"/>
          <w:color w:val="auto"/>
          <w:sz w:val="32"/>
          <w:szCs w:val="32"/>
          <w:lang w:eastAsia="zh-CN"/>
        </w:rPr>
        <w:t>等部门按照职能分工负责</w:t>
      </w:r>
      <w:r>
        <w:rPr>
          <w:rFonts w:hint="eastAsia" w:ascii="楷体" w:hAnsi="楷体" w:eastAsia="楷体" w:cs="楷体"/>
          <w:color w:val="auto"/>
          <w:sz w:val="32"/>
          <w:szCs w:val="32"/>
        </w:rPr>
        <w:t>）</w:t>
      </w:r>
    </w:p>
    <w:p>
      <w:pPr>
        <w:keepNext w:val="0"/>
        <w:keepLines w:val="0"/>
        <w:pageBreakBefore w:val="0"/>
        <w:widowControl w:val="0"/>
        <w:numPr>
          <w:ilvl w:val="0"/>
          <w:numId w:val="0"/>
        </w:numPr>
        <w:kinsoku/>
        <w:wordWrap/>
        <w:overflowPunct/>
        <w:topLinePunct/>
        <w:autoSpaceDE/>
        <w:autoSpaceDN/>
        <w:bidi w:val="0"/>
        <w:adjustRightInd/>
        <w:snapToGrid w:val="0"/>
        <w:spacing w:beforeAutospacing="0" w:afterAutospacing="0" w:line="580" w:lineRule="exact"/>
        <w:ind w:left="0" w:leftChars="0" w:right="0" w:rightChars="0"/>
        <w:jc w:val="both"/>
        <w:textAlignment w:val="auto"/>
        <w:outlineLvl w:val="9"/>
        <w:rPr>
          <w:rFonts w:hint="eastAsia" w:ascii="黑体" w:hAnsi="黑体" w:eastAsia="黑体" w:cs="黑体"/>
          <w:b w:val="0"/>
          <w:bCs/>
          <w:color w:val="auto"/>
          <w:sz w:val="32"/>
          <w:szCs w:val="32"/>
        </w:rPr>
      </w:pPr>
      <w:r>
        <w:rPr>
          <w:rFonts w:hint="default" w:ascii="黑体" w:hAnsi="黑体" w:eastAsia="黑体" w:cs="黑体"/>
          <w:b w:val="0"/>
          <w:bCs/>
          <w:color w:val="auto"/>
          <w:sz w:val="32"/>
          <w:szCs w:val="32"/>
        </w:rPr>
        <w:t xml:space="preserve">    四、</w:t>
      </w:r>
      <w:r>
        <w:rPr>
          <w:rFonts w:hint="eastAsia" w:ascii="黑体" w:hAnsi="黑体" w:eastAsia="黑体" w:cs="黑体"/>
          <w:b w:val="0"/>
          <w:bCs/>
          <w:color w:val="auto"/>
          <w:sz w:val="32"/>
          <w:szCs w:val="32"/>
        </w:rPr>
        <w:t>保障措施</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rPr>
        <w:t>强化</w:t>
      </w:r>
      <w:r>
        <w:rPr>
          <w:rFonts w:hint="eastAsia" w:ascii="楷体_GB2312" w:hAnsi="楷体_GB2312" w:eastAsia="楷体_GB2312" w:cs="楷体_GB2312"/>
          <w:b w:val="0"/>
          <w:bCs w:val="0"/>
          <w:color w:val="auto"/>
          <w:sz w:val="32"/>
          <w:szCs w:val="32"/>
          <w:lang w:eastAsia="zh-CN"/>
        </w:rPr>
        <w:t>责任落实。</w:t>
      </w:r>
      <w:r>
        <w:rPr>
          <w:rFonts w:hint="default" w:ascii="仿宋" w:hAnsi="仿宋" w:eastAsia="仿宋"/>
          <w:color w:val="auto"/>
          <w:sz w:val="32"/>
          <w:szCs w:val="32"/>
        </w:rPr>
        <w:t>各盟市要依据本规划制定本地区“十四五”残疾人</w:t>
      </w:r>
      <w:r>
        <w:rPr>
          <w:rFonts w:hint="eastAsia" w:ascii="仿宋" w:hAnsi="仿宋" w:eastAsia="仿宋"/>
          <w:color w:val="auto"/>
          <w:sz w:val="32"/>
          <w:szCs w:val="32"/>
          <w:lang w:eastAsia="zh-CN"/>
        </w:rPr>
        <w:t>事业</w:t>
      </w:r>
      <w:r>
        <w:rPr>
          <w:rFonts w:hint="default" w:ascii="仿宋" w:hAnsi="仿宋" w:eastAsia="仿宋"/>
          <w:color w:val="auto"/>
          <w:sz w:val="32"/>
          <w:szCs w:val="32"/>
        </w:rPr>
        <w:t>发展规划</w:t>
      </w:r>
      <w:r>
        <w:rPr>
          <w:rFonts w:hint="eastAsia" w:ascii="仿宋" w:hAnsi="仿宋" w:eastAsia="仿宋"/>
          <w:color w:val="auto"/>
          <w:sz w:val="32"/>
          <w:szCs w:val="32"/>
          <w:lang w:eastAsia="zh-CN"/>
        </w:rPr>
        <w:t>。</w:t>
      </w:r>
      <w:r>
        <w:rPr>
          <w:rFonts w:hint="eastAsia" w:ascii="仿宋" w:hAnsi="仿宋" w:eastAsia="仿宋"/>
          <w:color w:val="auto"/>
          <w:sz w:val="32"/>
          <w:szCs w:val="32"/>
        </w:rPr>
        <w:t>自治区各有关部门要根据职责分工制定</w:t>
      </w:r>
      <w:r>
        <w:rPr>
          <w:rFonts w:hint="default" w:ascii="仿宋" w:hAnsi="仿宋" w:eastAsia="仿宋"/>
          <w:color w:val="auto"/>
          <w:sz w:val="32"/>
          <w:szCs w:val="32"/>
        </w:rPr>
        <w:t>具体措施，抓好工作落实，确保重点任务如期完成。</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 w:hAnsi="仿宋" w:eastAsia="仿宋"/>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强化经费保障。</w:t>
      </w:r>
      <w:r>
        <w:rPr>
          <w:rFonts w:hint="eastAsia" w:ascii="仿宋" w:hAnsi="仿宋" w:eastAsia="仿宋"/>
          <w:color w:val="auto"/>
          <w:sz w:val="32"/>
          <w:szCs w:val="32"/>
        </w:rPr>
        <w:t>落实自治区与盟市财政事权和支出责任划分要求，进一步优化</w:t>
      </w:r>
      <w:r>
        <w:rPr>
          <w:rFonts w:ascii="仿宋" w:hAnsi="仿宋" w:eastAsia="仿宋"/>
          <w:color w:val="auto"/>
          <w:sz w:val="32"/>
          <w:szCs w:val="32"/>
        </w:rPr>
        <w:t>支出结构，</w:t>
      </w:r>
      <w:r>
        <w:rPr>
          <w:rFonts w:hint="eastAsia" w:ascii="仿宋" w:hAnsi="仿宋" w:eastAsia="仿宋"/>
          <w:color w:val="auto"/>
          <w:sz w:val="32"/>
          <w:szCs w:val="32"/>
        </w:rPr>
        <w:t>整合使用一般公共预算、彩票公益金等资金</w:t>
      </w:r>
      <w:r>
        <w:rPr>
          <w:rFonts w:hint="default" w:ascii="仿宋" w:hAnsi="仿宋" w:eastAsia="仿宋"/>
          <w:color w:val="auto"/>
          <w:sz w:val="32"/>
          <w:szCs w:val="32"/>
        </w:rPr>
        <w:t>，落实好残疾人事业发展资金，社会</w:t>
      </w:r>
      <w:r>
        <w:rPr>
          <w:rFonts w:hint="eastAsia" w:ascii="仿宋" w:hAnsi="仿宋" w:eastAsia="仿宋"/>
          <w:color w:val="auto"/>
          <w:sz w:val="32"/>
          <w:szCs w:val="32"/>
          <w:lang w:eastAsia="zh-CN"/>
        </w:rPr>
        <w:t>保障</w:t>
      </w:r>
      <w:r>
        <w:rPr>
          <w:rFonts w:hint="default" w:ascii="仿宋" w:hAnsi="仿宋" w:eastAsia="仿宋"/>
          <w:color w:val="auto"/>
          <w:sz w:val="32"/>
          <w:szCs w:val="32"/>
        </w:rPr>
        <w:t>救助、基础服务设施建设资金和基本服务支出</w:t>
      </w:r>
      <w:r>
        <w:rPr>
          <w:rFonts w:ascii="仿宋" w:hAnsi="仿宋" w:eastAsia="仿宋"/>
          <w:color w:val="auto"/>
          <w:sz w:val="32"/>
          <w:szCs w:val="32"/>
        </w:rPr>
        <w:t>。</w:t>
      </w:r>
      <w:r>
        <w:rPr>
          <w:rFonts w:hint="eastAsia" w:ascii="仿宋" w:hAnsi="仿宋" w:eastAsia="仿宋"/>
          <w:b w:val="0"/>
          <w:bCs w:val="0"/>
          <w:color w:val="auto"/>
          <w:sz w:val="32"/>
          <w:szCs w:val="32"/>
          <w:lang w:eastAsia="zh-CN"/>
        </w:rPr>
        <w:t>统筹完善、系统优化残疾人就业保障金征收结构，科学规范残疾人就业保障金使用管理，更好发挥残疾人就业保障金制度作用</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自治区、盟市每年</w:t>
      </w:r>
      <w:r>
        <w:rPr>
          <w:rFonts w:hint="default" w:ascii="仿宋" w:hAnsi="仿宋" w:eastAsia="仿宋"/>
          <w:b w:val="0"/>
          <w:bCs w:val="0"/>
          <w:color w:val="auto"/>
          <w:sz w:val="32"/>
          <w:szCs w:val="32"/>
          <w:lang w:eastAsia="zh-CN"/>
        </w:rPr>
        <w:t>要从</w:t>
      </w:r>
      <w:r>
        <w:rPr>
          <w:rFonts w:hint="eastAsia" w:ascii="仿宋" w:hAnsi="仿宋" w:eastAsia="仿宋"/>
          <w:b w:val="0"/>
          <w:bCs w:val="0"/>
          <w:color w:val="auto"/>
          <w:sz w:val="32"/>
          <w:szCs w:val="32"/>
          <w:lang w:eastAsia="zh-CN"/>
        </w:rPr>
        <w:t>福利</w:t>
      </w:r>
      <w:r>
        <w:rPr>
          <w:rFonts w:hint="eastAsia" w:ascii="仿宋" w:hAnsi="仿宋" w:eastAsia="仿宋"/>
          <w:b w:val="0"/>
          <w:bCs w:val="0"/>
          <w:color w:val="auto"/>
          <w:sz w:val="32"/>
          <w:szCs w:val="32"/>
        </w:rPr>
        <w:t>彩票公益金</w:t>
      </w:r>
      <w:r>
        <w:rPr>
          <w:rFonts w:hint="default" w:ascii="仿宋" w:hAnsi="仿宋" w:eastAsia="仿宋"/>
          <w:b w:val="0"/>
          <w:bCs w:val="0"/>
          <w:color w:val="auto"/>
          <w:sz w:val="32"/>
          <w:szCs w:val="32"/>
        </w:rPr>
        <w:t>和体育彩票公益金中划出一定比例专项资金</w:t>
      </w:r>
      <w:r>
        <w:rPr>
          <w:rFonts w:hint="eastAsia" w:ascii="仿宋" w:hAnsi="仿宋" w:eastAsia="仿宋"/>
          <w:b w:val="0"/>
          <w:bCs w:val="0"/>
          <w:color w:val="auto"/>
          <w:sz w:val="32"/>
          <w:szCs w:val="32"/>
        </w:rPr>
        <w:t>，用于支持残疾人</w:t>
      </w:r>
      <w:r>
        <w:rPr>
          <w:rFonts w:hint="eastAsia" w:ascii="仿宋" w:hAnsi="仿宋" w:eastAsia="仿宋"/>
          <w:b w:val="0"/>
          <w:bCs w:val="0"/>
          <w:color w:val="auto"/>
          <w:sz w:val="32"/>
          <w:szCs w:val="32"/>
          <w:lang w:eastAsia="zh-CN"/>
        </w:rPr>
        <w:t>社会</w:t>
      </w:r>
      <w:r>
        <w:rPr>
          <w:rFonts w:hint="eastAsia" w:ascii="仿宋" w:hAnsi="仿宋" w:eastAsia="仿宋"/>
          <w:b w:val="0"/>
          <w:bCs w:val="0"/>
          <w:color w:val="auto"/>
          <w:sz w:val="32"/>
          <w:szCs w:val="32"/>
        </w:rPr>
        <w:t>福利</w:t>
      </w:r>
      <w:r>
        <w:rPr>
          <w:rFonts w:hint="default" w:ascii="仿宋" w:hAnsi="仿宋" w:eastAsia="仿宋"/>
          <w:b w:val="0"/>
          <w:bCs w:val="0"/>
          <w:color w:val="auto"/>
          <w:sz w:val="32"/>
          <w:szCs w:val="32"/>
        </w:rPr>
        <w:t>、</w:t>
      </w:r>
      <w:r>
        <w:rPr>
          <w:rFonts w:hint="eastAsia" w:ascii="仿宋" w:hAnsi="仿宋" w:eastAsia="仿宋"/>
          <w:b w:val="0"/>
          <w:bCs w:val="0"/>
          <w:color w:val="auto"/>
          <w:sz w:val="32"/>
          <w:szCs w:val="32"/>
        </w:rPr>
        <w:t>慈善</w:t>
      </w:r>
      <w:r>
        <w:rPr>
          <w:rFonts w:hint="default" w:ascii="仿宋" w:hAnsi="仿宋" w:eastAsia="仿宋"/>
          <w:b w:val="0"/>
          <w:bCs w:val="0"/>
          <w:color w:val="auto"/>
          <w:sz w:val="32"/>
          <w:szCs w:val="32"/>
        </w:rPr>
        <w:t>和体育</w:t>
      </w:r>
      <w:r>
        <w:rPr>
          <w:rFonts w:hint="eastAsia" w:ascii="仿宋" w:hAnsi="仿宋" w:eastAsia="仿宋"/>
          <w:b w:val="0"/>
          <w:bCs w:val="0"/>
          <w:color w:val="auto"/>
          <w:sz w:val="32"/>
          <w:szCs w:val="32"/>
        </w:rPr>
        <w:t>事业。</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olor w:val="auto"/>
          <w:sz w:val="32"/>
          <w:szCs w:val="32"/>
        </w:rPr>
      </w:pP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强化</w:t>
      </w:r>
      <w:r>
        <w:rPr>
          <w:rFonts w:hint="default" w:ascii="楷体_GB2312" w:hAnsi="楷体_GB2312" w:eastAsia="楷体_GB2312" w:cs="楷体_GB2312"/>
          <w:b w:val="0"/>
          <w:bCs w:val="0"/>
          <w:color w:val="auto"/>
          <w:sz w:val="32"/>
          <w:szCs w:val="32"/>
          <w:lang w:eastAsia="zh-CN"/>
        </w:rPr>
        <w:t>监督</w:t>
      </w:r>
      <w:r>
        <w:rPr>
          <w:rFonts w:hint="eastAsia" w:ascii="楷体_GB2312" w:hAnsi="楷体_GB2312" w:eastAsia="楷体_GB2312" w:cs="楷体_GB2312"/>
          <w:b w:val="0"/>
          <w:bCs w:val="0"/>
          <w:color w:val="auto"/>
          <w:sz w:val="32"/>
          <w:szCs w:val="32"/>
          <w:lang w:eastAsia="zh-CN"/>
        </w:rPr>
        <w:t>监测。</w:t>
      </w:r>
      <w:r>
        <w:rPr>
          <w:rFonts w:hint="eastAsia" w:ascii="仿宋" w:hAnsi="仿宋" w:eastAsia="仿宋"/>
          <w:color w:val="auto"/>
          <w:sz w:val="32"/>
          <w:szCs w:val="32"/>
        </w:rPr>
        <w:t>自治区</w:t>
      </w:r>
      <w:r>
        <w:rPr>
          <w:rFonts w:hint="default" w:ascii="仿宋" w:hAnsi="仿宋" w:eastAsia="仿宋"/>
          <w:color w:val="auto"/>
          <w:sz w:val="32"/>
          <w:szCs w:val="32"/>
        </w:rPr>
        <w:t>和</w:t>
      </w:r>
      <w:r>
        <w:rPr>
          <w:rFonts w:hint="eastAsia" w:ascii="仿宋" w:hAnsi="仿宋" w:eastAsia="仿宋"/>
          <w:color w:val="auto"/>
          <w:sz w:val="32"/>
          <w:szCs w:val="32"/>
        </w:rPr>
        <w:t>盟市残疾人工作委员会要加强对规划实施情况的</w:t>
      </w:r>
      <w:r>
        <w:rPr>
          <w:rFonts w:hint="default" w:ascii="仿宋" w:hAnsi="仿宋" w:eastAsia="仿宋"/>
          <w:color w:val="auto"/>
          <w:sz w:val="32"/>
          <w:szCs w:val="32"/>
        </w:rPr>
        <w:t>监督检查</w:t>
      </w:r>
      <w:r>
        <w:rPr>
          <w:rFonts w:hint="eastAsia" w:ascii="仿宋" w:hAnsi="仿宋" w:eastAsia="仿宋"/>
          <w:color w:val="auto"/>
          <w:sz w:val="32"/>
          <w:szCs w:val="32"/>
        </w:rPr>
        <w:t>，</w:t>
      </w:r>
      <w:r>
        <w:rPr>
          <w:rFonts w:hint="eastAsia" w:ascii="仿宋" w:hAnsi="仿宋" w:eastAsia="仿宋"/>
          <w:color w:val="auto"/>
          <w:sz w:val="32"/>
          <w:szCs w:val="32"/>
          <w:lang w:eastAsia="zh-CN"/>
        </w:rPr>
        <w:t>适时</w:t>
      </w:r>
      <w:r>
        <w:rPr>
          <w:rFonts w:hint="eastAsia" w:ascii="仿宋" w:hAnsi="仿宋" w:eastAsia="仿宋"/>
          <w:color w:val="auto"/>
          <w:sz w:val="32"/>
          <w:szCs w:val="32"/>
        </w:rPr>
        <w:t>进行年度监测、中期评估和总结评估，开展社会满意度调</w:t>
      </w:r>
      <w:r>
        <w:rPr>
          <w:rFonts w:hint="eastAsia" w:ascii="仿宋" w:hAnsi="仿宋" w:eastAsia="仿宋"/>
          <w:b w:val="0"/>
          <w:bCs w:val="0"/>
          <w:color w:val="auto"/>
          <w:sz w:val="32"/>
          <w:szCs w:val="32"/>
        </w:rPr>
        <w:t>查，</w:t>
      </w:r>
      <w:r>
        <w:rPr>
          <w:rFonts w:hint="eastAsia" w:ascii="仿宋" w:hAnsi="仿宋" w:eastAsia="仿宋"/>
          <w:b w:val="0"/>
          <w:bCs w:val="0"/>
          <w:color w:val="auto"/>
          <w:sz w:val="32"/>
          <w:szCs w:val="32"/>
          <w:lang w:eastAsia="zh-CN"/>
        </w:rPr>
        <w:t>强化审计监督，</w:t>
      </w:r>
      <w:r>
        <w:rPr>
          <w:rFonts w:hint="eastAsia" w:ascii="仿宋" w:hAnsi="仿宋" w:eastAsia="仿宋"/>
          <w:color w:val="auto"/>
          <w:sz w:val="32"/>
          <w:szCs w:val="32"/>
        </w:rPr>
        <w:t>及时发现和解决规划实施中出现的问题。</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
          <w:color w:val="auto"/>
          <w:sz w:val="32"/>
          <w:szCs w:val="32"/>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eastAsia="宋体"/>
          <w:lang w:val="en-US" w:eastAsia="zh-CN"/>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p>
      <w:pPr>
        <w:keepNext w:val="0"/>
        <w:keepLines w:val="0"/>
        <w:pageBreakBefore w:val="0"/>
        <w:kinsoku/>
        <w:overflowPunct/>
        <w:topLinePunct/>
        <w:autoSpaceDE/>
        <w:autoSpaceDN/>
        <w:bidi w:val="0"/>
        <w:spacing w:beforeAutospacing="0" w:afterAutospacing="0"/>
        <w:textAlignment w:val="auto"/>
        <w:rPr>
          <w:rFonts w:hint="eastAsia"/>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03"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315" w:leftChars="150" w:right="315" w:rightChars="15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topLinePunct/>
              <w:spacing w:line="400" w:lineRule="exact"/>
              <w:ind w:left="1153" w:leftChars="549" w:right="315" w:rightChars="150" w:firstLine="0" w:firstLineChars="0"/>
              <w:rPr>
                <w:rFonts w:ascii="仿宋_GB2312" w:eastAsia="仿宋_GB2312"/>
                <w:spacing w:val="-6"/>
                <w:sz w:val="28"/>
              </w:rPr>
            </w:pPr>
            <w:r>
              <w:rPr>
                <w:rFonts w:hint="eastAsia" w:ascii="仿宋_GB2312" w:eastAsia="仿宋_GB2312"/>
                <w:spacing w:val="-6"/>
                <w:sz w:val="28"/>
              </w:rPr>
              <w:t>自治区人大常委会办公厅、政协办公厅，</w:t>
            </w:r>
            <w:r>
              <w:rPr>
                <w:rFonts w:hint="eastAsia" w:ascii="仿宋_GB2312" w:eastAsia="仿宋_GB2312"/>
                <w:spacing w:val="-6"/>
                <w:sz w:val="28"/>
                <w:lang w:eastAsia="zh-CN"/>
              </w:rPr>
              <w:t>自治区监委，自治区</w:t>
            </w:r>
            <w:r>
              <w:rPr>
                <w:rFonts w:hint="eastAsia" w:ascii="仿宋_GB2312" w:eastAsia="仿宋_GB2312"/>
                <w:spacing w:val="-6"/>
                <w:sz w:val="28"/>
              </w:rPr>
              <w:t>高级人民法院，检察院。</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315" w:leftChars="150" w:right="315" w:rightChars="15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03"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240" w:lineRule="auto"/>
              <w:ind w:left="315" w:leftChars="150" w:right="315" w:rightChars="15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2</w:t>
            </w:r>
            <w:r>
              <w:rPr>
                <w:rFonts w:hint="eastAsia" w:ascii="仿宋_GB2312" w:eastAsia="仿宋_GB2312"/>
                <w:sz w:val="28"/>
              </w:rPr>
              <w:t>日印发</w:t>
            </w:r>
          </w:p>
        </w:tc>
      </w:tr>
    </w:tbl>
    <w:p>
      <w:pPr>
        <w:keepNext w:val="0"/>
        <w:keepLines w:val="0"/>
        <w:pageBreakBefore w:val="0"/>
        <w:kinsoku/>
        <w:overflowPunct/>
        <w:topLinePunct/>
        <w:autoSpaceDE/>
        <w:autoSpaceDN/>
        <w:bidi w:val="0"/>
        <w:spacing w:beforeAutospacing="0" w:afterAutospacing="0" w:line="20" w:lineRule="exact"/>
        <w:textAlignment w:val="auto"/>
        <w:rPr>
          <w:rFonts w:hint="eastAsia"/>
        </w:rPr>
      </w:pPr>
    </w:p>
    <w:sectPr>
      <w:headerReference r:id="rId5" w:type="default"/>
      <w:footerReference r:id="rId7" w:type="default"/>
      <w:headerReference r:id="rId6" w:type="even"/>
      <w:footerReference r:id="rId8" w:type="even"/>
      <w:pgSz w:w="11906" w:h="16838"/>
      <w:pgMar w:top="2041" w:right="1474"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宋体"/>
    <w:panose1 w:val="02010601030101010101"/>
    <w:charset w:val="00"/>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40001" w:csb1="00000000"/>
  </w:font>
  <w:font w:name="汉仪旗黑-30简">
    <w:altName w:val="方正黑体_GBK"/>
    <w:panose1 w:val="00020600040101010101"/>
    <w:charset w:val="00"/>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 w:hAnsi="仿宋" w:eastAsia="仿宋"/>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33 -</w:t>
                          </w:r>
                          <w:r>
                            <w:rPr>
                              <w:rFonts w:ascii="仿宋" w:hAnsi="仿宋" w:eastAsia="仿宋"/>
                              <w:sz w:val="28"/>
                              <w:szCs w:val="2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5"/>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33 -</w:t>
                    </w:r>
                    <w:r>
                      <w:rPr>
                        <w:rFonts w:ascii="仿宋" w:hAnsi="仿宋" w:eastAsia="仿宋"/>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55" w:y="-6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0291"/>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1FB2"/>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22E6ADF"/>
    <w:rsid w:val="064E3094"/>
    <w:rsid w:val="06DF172B"/>
    <w:rsid w:val="07267385"/>
    <w:rsid w:val="074D26E8"/>
    <w:rsid w:val="09F72435"/>
    <w:rsid w:val="0A1068F3"/>
    <w:rsid w:val="0BD81001"/>
    <w:rsid w:val="0C604BC3"/>
    <w:rsid w:val="0DA622C5"/>
    <w:rsid w:val="0E5C77EF"/>
    <w:rsid w:val="0F6E701B"/>
    <w:rsid w:val="0FEFA47C"/>
    <w:rsid w:val="0FF7FE67"/>
    <w:rsid w:val="13FD3260"/>
    <w:rsid w:val="16F07924"/>
    <w:rsid w:val="17577A2A"/>
    <w:rsid w:val="1AD73A54"/>
    <w:rsid w:val="1B6F09FC"/>
    <w:rsid w:val="1BFE844B"/>
    <w:rsid w:val="1DF8B8E8"/>
    <w:rsid w:val="1E2D6F56"/>
    <w:rsid w:val="1F48029C"/>
    <w:rsid w:val="1F7B5A2D"/>
    <w:rsid w:val="20A1065A"/>
    <w:rsid w:val="21DC4044"/>
    <w:rsid w:val="24433220"/>
    <w:rsid w:val="255F4391"/>
    <w:rsid w:val="2769A3E2"/>
    <w:rsid w:val="27BEDF32"/>
    <w:rsid w:val="27CE4338"/>
    <w:rsid w:val="27FFB64C"/>
    <w:rsid w:val="28B640A0"/>
    <w:rsid w:val="2B3EC512"/>
    <w:rsid w:val="2BF36220"/>
    <w:rsid w:val="2D375190"/>
    <w:rsid w:val="2F375D45"/>
    <w:rsid w:val="2F6568ED"/>
    <w:rsid w:val="2FB3362D"/>
    <w:rsid w:val="2FDA7D70"/>
    <w:rsid w:val="2FF9F93E"/>
    <w:rsid w:val="327EA11A"/>
    <w:rsid w:val="35DF7294"/>
    <w:rsid w:val="36EE62C6"/>
    <w:rsid w:val="370A5505"/>
    <w:rsid w:val="370A6D13"/>
    <w:rsid w:val="374A3365"/>
    <w:rsid w:val="377F80FB"/>
    <w:rsid w:val="388E31BA"/>
    <w:rsid w:val="38E9252A"/>
    <w:rsid w:val="399CAF29"/>
    <w:rsid w:val="39FD6DB1"/>
    <w:rsid w:val="3AE130DE"/>
    <w:rsid w:val="3AFED198"/>
    <w:rsid w:val="3B8652F8"/>
    <w:rsid w:val="3BF1A3C4"/>
    <w:rsid w:val="3D393AC0"/>
    <w:rsid w:val="3DD755A8"/>
    <w:rsid w:val="3DDACA55"/>
    <w:rsid w:val="3DFAA819"/>
    <w:rsid w:val="3DFE162C"/>
    <w:rsid w:val="3E2EA9C7"/>
    <w:rsid w:val="3EAB0813"/>
    <w:rsid w:val="3EC165CA"/>
    <w:rsid w:val="3EFC22E2"/>
    <w:rsid w:val="3EFE3DB7"/>
    <w:rsid w:val="3F54B602"/>
    <w:rsid w:val="3F7B8625"/>
    <w:rsid w:val="3FAE033A"/>
    <w:rsid w:val="3FB16C38"/>
    <w:rsid w:val="3FBF0C81"/>
    <w:rsid w:val="3FF548B8"/>
    <w:rsid w:val="3FF75ADE"/>
    <w:rsid w:val="41980F56"/>
    <w:rsid w:val="47A45ED7"/>
    <w:rsid w:val="483B3212"/>
    <w:rsid w:val="485F6589"/>
    <w:rsid w:val="4A126701"/>
    <w:rsid w:val="4BFB4159"/>
    <w:rsid w:val="4DDD061A"/>
    <w:rsid w:val="4F0F4905"/>
    <w:rsid w:val="4F1F4955"/>
    <w:rsid w:val="4FDBFCB3"/>
    <w:rsid w:val="511A4F25"/>
    <w:rsid w:val="51231B15"/>
    <w:rsid w:val="52FC7E5B"/>
    <w:rsid w:val="549A1F57"/>
    <w:rsid w:val="54C74D4B"/>
    <w:rsid w:val="54CC4CF2"/>
    <w:rsid w:val="57E17C46"/>
    <w:rsid w:val="57FFC958"/>
    <w:rsid w:val="59977BB3"/>
    <w:rsid w:val="59B8F7A7"/>
    <w:rsid w:val="59EC49C9"/>
    <w:rsid w:val="5A3E524F"/>
    <w:rsid w:val="5B265F38"/>
    <w:rsid w:val="5B5BD701"/>
    <w:rsid w:val="5C307F33"/>
    <w:rsid w:val="5C8F7158"/>
    <w:rsid w:val="5CFF237B"/>
    <w:rsid w:val="5D373DF5"/>
    <w:rsid w:val="5D6E0334"/>
    <w:rsid w:val="5DDF2D3E"/>
    <w:rsid w:val="5DFF1C91"/>
    <w:rsid w:val="5E3FECA5"/>
    <w:rsid w:val="5ED70ECF"/>
    <w:rsid w:val="5F3DA642"/>
    <w:rsid w:val="5F6F1435"/>
    <w:rsid w:val="5F6FFA87"/>
    <w:rsid w:val="5FD3E797"/>
    <w:rsid w:val="5FD632E4"/>
    <w:rsid w:val="5FDA5A95"/>
    <w:rsid w:val="5FEF766A"/>
    <w:rsid w:val="5FF66DDD"/>
    <w:rsid w:val="5FFBDC44"/>
    <w:rsid w:val="5FFD839B"/>
    <w:rsid w:val="5FFEBACE"/>
    <w:rsid w:val="637EABD5"/>
    <w:rsid w:val="63EF610A"/>
    <w:rsid w:val="644F32A0"/>
    <w:rsid w:val="64B86B45"/>
    <w:rsid w:val="65311F3E"/>
    <w:rsid w:val="65D26AAE"/>
    <w:rsid w:val="66520ADD"/>
    <w:rsid w:val="66CF8DA1"/>
    <w:rsid w:val="67AD8F8A"/>
    <w:rsid w:val="67E9BAC5"/>
    <w:rsid w:val="67EB4D8C"/>
    <w:rsid w:val="67F70649"/>
    <w:rsid w:val="697C605A"/>
    <w:rsid w:val="69FF53EF"/>
    <w:rsid w:val="6AFF90C2"/>
    <w:rsid w:val="6B678149"/>
    <w:rsid w:val="6BF71ACA"/>
    <w:rsid w:val="6D6FFC2B"/>
    <w:rsid w:val="6D7E4C57"/>
    <w:rsid w:val="6D9E6A76"/>
    <w:rsid w:val="6DBB0738"/>
    <w:rsid w:val="6DEFBC03"/>
    <w:rsid w:val="6DFF6092"/>
    <w:rsid w:val="6E37DC57"/>
    <w:rsid w:val="6E791F32"/>
    <w:rsid w:val="6EBF1827"/>
    <w:rsid w:val="6EF75DB9"/>
    <w:rsid w:val="6EFFA6C1"/>
    <w:rsid w:val="6F5E2B84"/>
    <w:rsid w:val="6F7F672D"/>
    <w:rsid w:val="6FBF446E"/>
    <w:rsid w:val="71E56B70"/>
    <w:rsid w:val="71EFEEB0"/>
    <w:rsid w:val="72A1685D"/>
    <w:rsid w:val="74776953"/>
    <w:rsid w:val="75226B44"/>
    <w:rsid w:val="757FA9C2"/>
    <w:rsid w:val="75A35D6A"/>
    <w:rsid w:val="75BE5748"/>
    <w:rsid w:val="75EEFEB6"/>
    <w:rsid w:val="77FDEFE5"/>
    <w:rsid w:val="77FEF1E8"/>
    <w:rsid w:val="78AF4C0E"/>
    <w:rsid w:val="796FA42D"/>
    <w:rsid w:val="79795EDB"/>
    <w:rsid w:val="7A535C56"/>
    <w:rsid w:val="7A7F673F"/>
    <w:rsid w:val="7A8624E9"/>
    <w:rsid w:val="7A96CFAF"/>
    <w:rsid w:val="7AF7E7FE"/>
    <w:rsid w:val="7B369FDA"/>
    <w:rsid w:val="7B6AC34B"/>
    <w:rsid w:val="7B7790CD"/>
    <w:rsid w:val="7B7FE915"/>
    <w:rsid w:val="7B8EDEC8"/>
    <w:rsid w:val="7B971445"/>
    <w:rsid w:val="7BAB3E2F"/>
    <w:rsid w:val="7BD9D3E8"/>
    <w:rsid w:val="7BE7339F"/>
    <w:rsid w:val="7BEF3D64"/>
    <w:rsid w:val="7BEF6466"/>
    <w:rsid w:val="7BEF9E6F"/>
    <w:rsid w:val="7BFD8F66"/>
    <w:rsid w:val="7C2F0F01"/>
    <w:rsid w:val="7CF31E53"/>
    <w:rsid w:val="7D3FEA66"/>
    <w:rsid w:val="7D6D706B"/>
    <w:rsid w:val="7D7755F2"/>
    <w:rsid w:val="7D7F316E"/>
    <w:rsid w:val="7DBB8B2F"/>
    <w:rsid w:val="7DBFC788"/>
    <w:rsid w:val="7DDF9DB2"/>
    <w:rsid w:val="7DE7116E"/>
    <w:rsid w:val="7DF95297"/>
    <w:rsid w:val="7DFDDBEE"/>
    <w:rsid w:val="7E1D4543"/>
    <w:rsid w:val="7E4625AB"/>
    <w:rsid w:val="7E4E1B45"/>
    <w:rsid w:val="7E960D71"/>
    <w:rsid w:val="7EBFFB20"/>
    <w:rsid w:val="7EDE9F5C"/>
    <w:rsid w:val="7EDEC3FA"/>
    <w:rsid w:val="7EF32E40"/>
    <w:rsid w:val="7EFB6B61"/>
    <w:rsid w:val="7EFFD54A"/>
    <w:rsid w:val="7F3F7F78"/>
    <w:rsid w:val="7F547F9F"/>
    <w:rsid w:val="7F5C3F01"/>
    <w:rsid w:val="7F677ACC"/>
    <w:rsid w:val="7F76FDC3"/>
    <w:rsid w:val="7F7D8C05"/>
    <w:rsid w:val="7F8E6899"/>
    <w:rsid w:val="7F9F719A"/>
    <w:rsid w:val="7FAF2CC1"/>
    <w:rsid w:val="7FB4A152"/>
    <w:rsid w:val="7FB5C443"/>
    <w:rsid w:val="7FBE099E"/>
    <w:rsid w:val="7FBF8A04"/>
    <w:rsid w:val="7FD7F2FC"/>
    <w:rsid w:val="7FE61E26"/>
    <w:rsid w:val="7FEB5B53"/>
    <w:rsid w:val="7FEBEA71"/>
    <w:rsid w:val="7FECE183"/>
    <w:rsid w:val="7FEF0D5E"/>
    <w:rsid w:val="7FEFED43"/>
    <w:rsid w:val="7FF29ADE"/>
    <w:rsid w:val="7FF74EB0"/>
    <w:rsid w:val="7FF7AE7F"/>
    <w:rsid w:val="7FF7DCD9"/>
    <w:rsid w:val="7FF9703D"/>
    <w:rsid w:val="7FFD1A8F"/>
    <w:rsid w:val="7FFF0734"/>
    <w:rsid w:val="873DE8D9"/>
    <w:rsid w:val="97FFE3FB"/>
    <w:rsid w:val="9B97DD96"/>
    <w:rsid w:val="9BEF6F44"/>
    <w:rsid w:val="9CFF4319"/>
    <w:rsid w:val="9EEB3A01"/>
    <w:rsid w:val="9F5D71D2"/>
    <w:rsid w:val="9F9AD12B"/>
    <w:rsid w:val="9FDFBE30"/>
    <w:rsid w:val="9FF76DA8"/>
    <w:rsid w:val="A56BAF84"/>
    <w:rsid w:val="A7D7CD9D"/>
    <w:rsid w:val="A7F7A6DE"/>
    <w:rsid w:val="AAE4F719"/>
    <w:rsid w:val="AC9EC628"/>
    <w:rsid w:val="ACE7C204"/>
    <w:rsid w:val="AD7F8ACC"/>
    <w:rsid w:val="AEC52119"/>
    <w:rsid w:val="AFEB52AB"/>
    <w:rsid w:val="AFFE6AE5"/>
    <w:rsid w:val="AFFF1EA7"/>
    <w:rsid w:val="B1571B96"/>
    <w:rsid w:val="B3FE17DA"/>
    <w:rsid w:val="B57F3D56"/>
    <w:rsid w:val="B7AE1E3E"/>
    <w:rsid w:val="B7DEED06"/>
    <w:rsid w:val="B7FD82BA"/>
    <w:rsid w:val="B7FF6507"/>
    <w:rsid w:val="B9DF4E3B"/>
    <w:rsid w:val="BA71B54A"/>
    <w:rsid w:val="BBFE5205"/>
    <w:rsid w:val="BBFE785B"/>
    <w:rsid w:val="BBFF1279"/>
    <w:rsid w:val="BBFFDFF5"/>
    <w:rsid w:val="BD56956D"/>
    <w:rsid w:val="BDDB6C4E"/>
    <w:rsid w:val="BDFDE589"/>
    <w:rsid w:val="BEE80D31"/>
    <w:rsid w:val="BEFB4457"/>
    <w:rsid w:val="BF5E4BB0"/>
    <w:rsid w:val="BFCFD208"/>
    <w:rsid w:val="BFEFDC42"/>
    <w:rsid w:val="BFF3CCE8"/>
    <w:rsid w:val="BFFB8CFE"/>
    <w:rsid w:val="C7FD5B7D"/>
    <w:rsid w:val="C9EB2663"/>
    <w:rsid w:val="CD4E6F14"/>
    <w:rsid w:val="CFAC3E69"/>
    <w:rsid w:val="CFFEDDEF"/>
    <w:rsid w:val="D3F7232D"/>
    <w:rsid w:val="D5F78554"/>
    <w:rsid w:val="D6FF8302"/>
    <w:rsid w:val="D75B5405"/>
    <w:rsid w:val="D7BBE771"/>
    <w:rsid w:val="D7FFA994"/>
    <w:rsid w:val="D9AF45FD"/>
    <w:rsid w:val="DB5F3EDF"/>
    <w:rsid w:val="DB7B1AAC"/>
    <w:rsid w:val="DCFB6FF8"/>
    <w:rsid w:val="DD9F8BDA"/>
    <w:rsid w:val="DDEFF98B"/>
    <w:rsid w:val="DDF15F52"/>
    <w:rsid w:val="DDFBF4D6"/>
    <w:rsid w:val="DEF78E67"/>
    <w:rsid w:val="DF93E84E"/>
    <w:rsid w:val="DF99ED20"/>
    <w:rsid w:val="DFFB7267"/>
    <w:rsid w:val="DFFF62B7"/>
    <w:rsid w:val="DFFFDEF6"/>
    <w:rsid w:val="E5BB4123"/>
    <w:rsid w:val="E5D989C5"/>
    <w:rsid w:val="E6EA42E4"/>
    <w:rsid w:val="E7DF09F8"/>
    <w:rsid w:val="E7DF815C"/>
    <w:rsid w:val="E7FBA136"/>
    <w:rsid w:val="E7FBE1E6"/>
    <w:rsid w:val="E7FFDD8D"/>
    <w:rsid w:val="E8BF2EBD"/>
    <w:rsid w:val="E8BFA418"/>
    <w:rsid w:val="EA7EE39E"/>
    <w:rsid w:val="EB3E5200"/>
    <w:rsid w:val="EB4E7808"/>
    <w:rsid w:val="EBBCC5B3"/>
    <w:rsid w:val="EBBF86A0"/>
    <w:rsid w:val="EBBFF13F"/>
    <w:rsid w:val="EBFDCEBB"/>
    <w:rsid w:val="EBFFF383"/>
    <w:rsid w:val="ECFC2F76"/>
    <w:rsid w:val="ED3FDFF6"/>
    <w:rsid w:val="ED775C81"/>
    <w:rsid w:val="EDE74C6B"/>
    <w:rsid w:val="EDF14290"/>
    <w:rsid w:val="EDF795AC"/>
    <w:rsid w:val="EDF7B9F8"/>
    <w:rsid w:val="EDF979AD"/>
    <w:rsid w:val="EE7F5927"/>
    <w:rsid w:val="EF673DE7"/>
    <w:rsid w:val="EF7F20D4"/>
    <w:rsid w:val="EFAD5DB1"/>
    <w:rsid w:val="EFBB2C56"/>
    <w:rsid w:val="EFBD846E"/>
    <w:rsid w:val="EFC744FC"/>
    <w:rsid w:val="EFDDF51A"/>
    <w:rsid w:val="EFEBB2C5"/>
    <w:rsid w:val="EFEF6CFF"/>
    <w:rsid w:val="EFFEB8C8"/>
    <w:rsid w:val="F13F3F76"/>
    <w:rsid w:val="F37E4CA0"/>
    <w:rsid w:val="F3CC3FD1"/>
    <w:rsid w:val="F3F0B4CD"/>
    <w:rsid w:val="F3FB693D"/>
    <w:rsid w:val="F47F361A"/>
    <w:rsid w:val="F4E7DA7F"/>
    <w:rsid w:val="F4EFAD07"/>
    <w:rsid w:val="F55E0C38"/>
    <w:rsid w:val="F68F5C9E"/>
    <w:rsid w:val="F6AD0A2F"/>
    <w:rsid w:val="F77BCE12"/>
    <w:rsid w:val="F77D63C5"/>
    <w:rsid w:val="F7BE8B74"/>
    <w:rsid w:val="F7BF88EB"/>
    <w:rsid w:val="F7BFA1AE"/>
    <w:rsid w:val="F7CF746F"/>
    <w:rsid w:val="F7DF9BF6"/>
    <w:rsid w:val="F7E6DC0A"/>
    <w:rsid w:val="F7FA5579"/>
    <w:rsid w:val="F9D76BB2"/>
    <w:rsid w:val="FAD3CD6E"/>
    <w:rsid w:val="FADE7806"/>
    <w:rsid w:val="FB3FA742"/>
    <w:rsid w:val="FBF7C721"/>
    <w:rsid w:val="FC77766F"/>
    <w:rsid w:val="FCD76931"/>
    <w:rsid w:val="FCE6A0C4"/>
    <w:rsid w:val="FD6FFFE6"/>
    <w:rsid w:val="FD8D4C37"/>
    <w:rsid w:val="FDA37A1B"/>
    <w:rsid w:val="FDCDDA1F"/>
    <w:rsid w:val="FDFD0691"/>
    <w:rsid w:val="FE65C78E"/>
    <w:rsid w:val="FEB9E5A2"/>
    <w:rsid w:val="FEBE2429"/>
    <w:rsid w:val="FEE82862"/>
    <w:rsid w:val="FEFB59F7"/>
    <w:rsid w:val="FEFECAA1"/>
    <w:rsid w:val="FEFF2A9A"/>
    <w:rsid w:val="FF1F84CA"/>
    <w:rsid w:val="FF3FB261"/>
    <w:rsid w:val="FF3FBC7C"/>
    <w:rsid w:val="FF6D6041"/>
    <w:rsid w:val="FF7F29D8"/>
    <w:rsid w:val="FF85A8C0"/>
    <w:rsid w:val="FF96D380"/>
    <w:rsid w:val="FFB3B5D7"/>
    <w:rsid w:val="FFBAA8F5"/>
    <w:rsid w:val="FFBDAC71"/>
    <w:rsid w:val="FFCE1B2B"/>
    <w:rsid w:val="FFDB3542"/>
    <w:rsid w:val="FFDD54DA"/>
    <w:rsid w:val="FFDF8911"/>
    <w:rsid w:val="FFEF8DAC"/>
    <w:rsid w:val="FFF568A0"/>
    <w:rsid w:val="FFF5DAD4"/>
    <w:rsid w:val="FFF706E4"/>
    <w:rsid w:val="FFF72176"/>
    <w:rsid w:val="FFF77822"/>
    <w:rsid w:val="FFF9A669"/>
    <w:rsid w:val="FFFFF9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pPr>
      <w:tabs>
        <w:tab w:val="right" w:leader="dot" w:pos="7813"/>
      </w:tabs>
      <w:jc w:val="center"/>
    </w:pPr>
    <w:rPr>
      <w:rFonts w:ascii="黑体" w:hAnsi="黑体" w:eastAsia="黑体" w:cs="Times New Roman"/>
      <w:sz w:val="32"/>
      <w:szCs w:val="32"/>
      <w:lang w:bidi="ar-SA"/>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 Char Char2"/>
    <w:basedOn w:val="10"/>
    <w:link w:val="3"/>
    <w:uiPriority w:val="0"/>
    <w:rPr>
      <w:rFonts w:ascii="仿宋_GB2312" w:hAnsi="Times New Roman" w:eastAsia="仿宋_GB2312" w:cs="Times New Roman"/>
      <w:kern w:val="2"/>
      <w:sz w:val="32"/>
      <w:szCs w:val="24"/>
      <w:lang w:bidi="ar-SA"/>
    </w:rPr>
  </w:style>
  <w:style w:type="character" w:customStyle="1" w:styleId="13">
    <w:name w:val=" Char Char"/>
    <w:basedOn w:val="10"/>
    <w:link w:val="5"/>
    <w:semiHidden/>
    <w:uiPriority w:val="99"/>
    <w:rPr>
      <w:rFonts w:ascii="Calibri" w:hAnsi="Calibri" w:eastAsia="宋体" w:cs="Mongolian Baiti"/>
      <w:kern w:val="2"/>
      <w:sz w:val="18"/>
      <w:szCs w:val="22"/>
    </w:rPr>
  </w:style>
  <w:style w:type="character" w:customStyle="1" w:styleId="14">
    <w:name w:val=" Char Char1"/>
    <w:basedOn w:val="10"/>
    <w:link w:val="6"/>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8</TotalTime>
  <ScaleCrop>false</ScaleCrop>
  <LinksUpToDate>false</LinksUpToDate>
  <CharactersWithSpaces>91</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2012-09-19T21:07:00Z</dcterms:created>
  <dc:creator>王蕾:打印</dc:creator>
  <cp:lastModifiedBy>thtf</cp:lastModifiedBy>
  <dcterms:modified xsi:type="dcterms:W3CDTF">2021-12-03T10:32:01Z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