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附件2</w:t>
      </w:r>
    </w:p>
    <w:p>
      <w:pPr>
        <w:widowControl/>
        <w:spacing w:line="580" w:lineRule="exact"/>
        <w:rPr>
          <w:rFonts w:ascii="黑体" w:eastAsia="黑体"/>
          <w:color w:val="000000"/>
          <w:sz w:val="32"/>
          <w:szCs w:val="32"/>
        </w:rPr>
      </w:pPr>
    </w:p>
    <w:p>
      <w:pPr>
        <w:widowControl/>
        <w:spacing w:line="580" w:lineRule="exact"/>
        <w:ind w:left="-195" w:leftChars="-93" w:right="-185" w:rightChars="-88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44"/>
        </w:rPr>
        <w:t>内蒙古自治区自然灾害救助应急响应流程图</w:t>
      </w:r>
    </w:p>
    <w:bookmarkEnd w:id="0"/>
    <w:p>
      <w:pPr>
        <w:widowControl/>
        <w:spacing w:line="580" w:lineRule="exact"/>
        <w:ind w:left="-195" w:leftChars="-93" w:right="-185" w:rightChars="-88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r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  <w:drawing>
          <wp:inline distT="0" distB="0" distL="114300" distR="114300">
            <wp:extent cx="5520055" cy="6433185"/>
            <wp:effectExtent l="0" t="0" r="4445" b="5715"/>
            <wp:docPr id="1" name="图片 1" descr="20-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-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0055" cy="643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A81FE78"/>
    <w:rsid w:val="EA81F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2021-04-21T10:38:00Z</dcterms:created>
  <dc:creator>thtf</dc:creator>
  <cp:lastModifiedBy>thtf</cp:lastModifiedBy>
  <dcterms:modified xsi:type="dcterms:W3CDTF">2021-04-21T10:38:21Z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2052-11.8.2.9900</vt:lpwstr>
  </property>
</Properties>
</file>